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D96DA" w14:textId="77777777" w:rsidR="000B72F0" w:rsidRDefault="000B72F0" w:rsidP="000B72F0">
      <w:pPr>
        <w:spacing w:before="240" w:after="240" w:line="720" w:lineRule="auto"/>
      </w:pPr>
    </w:p>
    <w:p w14:paraId="33113516" w14:textId="77777777" w:rsidR="000B72F0" w:rsidRDefault="000B72F0" w:rsidP="000B72F0">
      <w:pPr>
        <w:spacing w:before="240" w:after="240" w:line="720" w:lineRule="auto"/>
      </w:pPr>
    </w:p>
    <w:p w14:paraId="362E6BA1" w14:textId="77777777" w:rsidR="000B72F0" w:rsidRDefault="000B72F0" w:rsidP="000B72F0">
      <w:pPr>
        <w:spacing w:before="240" w:after="240" w:line="720" w:lineRule="auto"/>
      </w:pPr>
    </w:p>
    <w:p w14:paraId="2DE3C2C6" w14:textId="77777777" w:rsidR="000B72F0" w:rsidRPr="00074AED" w:rsidRDefault="000B72F0" w:rsidP="004F0290">
      <w:pPr>
        <w:spacing w:after="360"/>
        <w:ind w:left="1440"/>
        <w:jc w:val="left"/>
        <w:rPr>
          <w:color w:val="004F27"/>
          <w:sz w:val="84"/>
          <w:szCs w:val="84"/>
        </w:rPr>
      </w:pPr>
      <w:r w:rsidRPr="00074AED">
        <w:rPr>
          <w:color w:val="004F27"/>
          <w:sz w:val="84"/>
          <w:szCs w:val="84"/>
        </w:rPr>
        <w:t>Biological Safety Manual</w:t>
      </w:r>
    </w:p>
    <w:p w14:paraId="15B4041E" w14:textId="77777777" w:rsidR="000B72F0" w:rsidRPr="00E6144E" w:rsidRDefault="000B72F0" w:rsidP="000B72F0">
      <w:pPr>
        <w:ind w:firstLine="1440"/>
        <w:rPr>
          <w:rFonts w:ascii="AkzidenzGroteskBQ-Reg" w:hAnsi="AkzidenzGroteskBQ-Reg"/>
          <w:b/>
          <w:color w:val="7F7F7F" w:themeColor="text1" w:themeTint="80"/>
          <w:sz w:val="28"/>
          <w:szCs w:val="28"/>
        </w:rPr>
      </w:pPr>
      <w:r w:rsidRPr="00E6144E">
        <w:rPr>
          <w:rFonts w:ascii="AkzidenzGroteskBQ-Reg" w:hAnsi="AkzidenzGroteskBQ-Reg"/>
          <w:b/>
          <w:color w:val="7F7F7F" w:themeColor="text1" w:themeTint="80"/>
          <w:sz w:val="28"/>
          <w:szCs w:val="28"/>
        </w:rPr>
        <w:t>ENVIRONMENTAL HEALTH &amp; SAFETY</w:t>
      </w:r>
    </w:p>
    <w:p w14:paraId="6CEBCD35" w14:textId="22FD9FBB" w:rsidR="000B72F0" w:rsidRPr="00641D0B" w:rsidRDefault="00FB2401" w:rsidP="00ED2D00">
      <w:pPr>
        <w:spacing w:before="240" w:after="240" w:line="720" w:lineRule="auto"/>
        <w:ind w:left="1414" w:firstLine="14"/>
        <w:rPr>
          <w:rFonts w:ascii="Arial" w:hAnsi="Arial" w:cs="Arial"/>
        </w:rPr>
      </w:pPr>
      <w:r w:rsidRPr="00641D0B">
        <w:rPr>
          <w:rFonts w:ascii="Arial" w:hAnsi="Arial" w:cs="Arial"/>
        </w:rPr>
        <w:t xml:space="preserve">Last revised </w:t>
      </w:r>
      <w:r w:rsidR="003A5D7F">
        <w:rPr>
          <w:rFonts w:ascii="Arial" w:hAnsi="Arial" w:cs="Arial"/>
        </w:rPr>
        <w:t>September</w:t>
      </w:r>
      <w:r w:rsidR="00BB3ABF" w:rsidRPr="00641D0B">
        <w:rPr>
          <w:rFonts w:ascii="Arial" w:hAnsi="Arial" w:cs="Arial"/>
        </w:rPr>
        <w:t xml:space="preserve"> 202</w:t>
      </w:r>
      <w:r w:rsidR="003F3B35">
        <w:rPr>
          <w:rFonts w:ascii="Arial" w:hAnsi="Arial" w:cs="Arial"/>
        </w:rPr>
        <w:t>6</w:t>
      </w:r>
    </w:p>
    <w:p w14:paraId="2D2C4E36" w14:textId="77777777" w:rsidR="000B72F0" w:rsidRDefault="000B72F0" w:rsidP="000B72F0">
      <w:pPr>
        <w:spacing w:before="240" w:after="240" w:line="720" w:lineRule="auto"/>
      </w:pPr>
    </w:p>
    <w:p w14:paraId="17C12D16" w14:textId="77777777" w:rsidR="000B72F0" w:rsidRDefault="003613E9" w:rsidP="000B72F0">
      <w:pPr>
        <w:spacing w:before="240" w:after="240" w:line="720" w:lineRule="auto"/>
      </w:pPr>
      <w:r w:rsidRPr="00C94A31">
        <w:rPr>
          <w:rFonts w:ascii="AkzidenzGroteskBQ-Reg" w:eastAsia="Calibri" w:hAnsi="AkzidenzGroteskBQ-Reg" w:cs="Times New Roman"/>
          <w:b/>
          <w:noProof/>
          <w:color w:val="004F27"/>
          <w:sz w:val="28"/>
          <w:szCs w:val="28"/>
        </w:rPr>
        <mc:AlternateContent>
          <mc:Choice Requires="wpg">
            <w:drawing>
              <wp:anchor distT="0" distB="0" distL="114300" distR="114300" simplePos="0" relativeHeight="251659264" behindDoc="0" locked="0" layoutInCell="1" allowOverlap="1" wp14:anchorId="2BE94566" wp14:editId="7D75AE26">
                <wp:simplePos x="0" y="0"/>
                <wp:positionH relativeFrom="column">
                  <wp:posOffset>-561975</wp:posOffset>
                </wp:positionH>
                <wp:positionV relativeFrom="paragraph">
                  <wp:posOffset>408305</wp:posOffset>
                </wp:positionV>
                <wp:extent cx="7048500" cy="2895571"/>
                <wp:effectExtent l="0" t="0" r="0" b="635"/>
                <wp:wrapNone/>
                <wp:docPr id="4" name="Group 4"/>
                <wp:cNvGraphicFramePr/>
                <a:graphic xmlns:a="http://schemas.openxmlformats.org/drawingml/2006/main">
                  <a:graphicData uri="http://schemas.microsoft.com/office/word/2010/wordprocessingGroup">
                    <wpg:wgp>
                      <wpg:cNvGrpSpPr/>
                      <wpg:grpSpPr>
                        <a:xfrm>
                          <a:off x="0" y="0"/>
                          <a:ext cx="7048500" cy="2895571"/>
                          <a:chOff x="-42527" y="32714"/>
                          <a:chExt cx="7867582" cy="3315006"/>
                        </a:xfrm>
                      </wpg:grpSpPr>
                      <wpg:grpSp>
                        <wpg:cNvPr id="6" name="Group 6"/>
                        <wpg:cNvGrpSpPr/>
                        <wpg:grpSpPr>
                          <a:xfrm>
                            <a:off x="20320" y="193040"/>
                            <a:ext cx="7787640" cy="3154680"/>
                            <a:chOff x="0" y="0"/>
                            <a:chExt cx="7787640" cy="3154680"/>
                          </a:xfrm>
                        </wpg:grpSpPr>
                        <pic:pic xmlns:pic="http://schemas.openxmlformats.org/drawingml/2006/picture">
                          <pic:nvPicPr>
                            <pic:cNvPr id="8" name="Picture 8"/>
                            <pic:cNvPicPr>
                              <a:picLocks noChangeAspect="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1031240"/>
                              <a:ext cx="1717040" cy="21234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pic:cNvPicPr>
                              <a:picLocks noChangeAspect="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1752600" y="563880"/>
                              <a:ext cx="2956560" cy="25857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4749800" y="0"/>
                              <a:ext cx="3037840" cy="3154680"/>
                            </a:xfrm>
                            <a:prstGeom prst="rect">
                              <a:avLst/>
                            </a:prstGeom>
                            <a:ln>
                              <a:noFill/>
                            </a:ln>
                            <a:extLst>
                              <a:ext uri="{53640926-AAD7-44D8-BBD7-CCE9431645EC}">
                                <a14:shadowObscured xmlns:a14="http://schemas.microsoft.com/office/drawing/2010/main"/>
                              </a:ext>
                            </a:extLst>
                          </pic:spPr>
                        </pic:pic>
                      </wpg:grpSp>
                      <wps:wsp>
                        <wps:cNvPr id="11" name="Freeform 11"/>
                        <wps:cNvSpPr/>
                        <wps:spPr>
                          <a:xfrm>
                            <a:off x="-42527" y="32714"/>
                            <a:ext cx="7867582" cy="1581150"/>
                          </a:xfrm>
                          <a:custGeom>
                            <a:avLst/>
                            <a:gdLst>
                              <a:gd name="connsiteX0" fmla="*/ 7781925 w 7791450"/>
                              <a:gd name="connsiteY0" fmla="*/ 0 h 1581150"/>
                              <a:gd name="connsiteX1" fmla="*/ 19050 w 7791450"/>
                              <a:gd name="connsiteY1" fmla="*/ 0 h 1581150"/>
                              <a:gd name="connsiteX2" fmla="*/ 0 w 7791450"/>
                              <a:gd name="connsiteY2" fmla="*/ 1581150 h 1581150"/>
                              <a:gd name="connsiteX3" fmla="*/ 7791450 w 7791450"/>
                              <a:gd name="connsiteY3" fmla="*/ 342900 h 1581150"/>
                              <a:gd name="connsiteX4" fmla="*/ 7781925 w 7791450"/>
                              <a:gd name="connsiteY4" fmla="*/ 0 h 1581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1450" h="1581150">
                                <a:moveTo>
                                  <a:pt x="7781925" y="0"/>
                                </a:moveTo>
                                <a:lnTo>
                                  <a:pt x="19050" y="0"/>
                                </a:lnTo>
                                <a:lnTo>
                                  <a:pt x="0" y="1581150"/>
                                </a:lnTo>
                                <a:lnTo>
                                  <a:pt x="7791450" y="342900"/>
                                </a:lnTo>
                                <a:lnTo>
                                  <a:pt x="7781925" y="0"/>
                                </a:lnTo>
                                <a:close/>
                              </a:path>
                            </a:pathLst>
                          </a:cu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F5453B" id="Group 4" o:spid="_x0000_s1026" style="position:absolute;margin-left:-44.25pt;margin-top:32.15pt;width:555pt;height:228pt;z-index:251659264;mso-width-relative:margin;mso-height-relative:margin" coordorigin="-425,327" coordsize="78675,33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">
                <v:group id="Group 6" o:spid="_x0000_s1027" style="position:absolute;left:203;top:1930;width:77876;height:31547" coordsize="77876,3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top:10312;width:17170;height:2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">
                    <v:imagedata r:id="rId11" o:title=""/>
                  </v:shape>
                  <v:shape id="Picture 9" o:spid="_x0000_s1029" type="#_x0000_t75" style="position:absolute;left:17526;top:5638;width:29565;height:25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">
                    <v:imagedata r:id="rId12" o:title=""/>
                  </v:shape>
                  <v:shape id="Picture 10" o:spid="_x0000_s1030" type="#_x0000_t75" style="position:absolute;left:47498;width:30378;height:31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">
                    <v:imagedata r:id="rId13" o:title=""/>
                  </v:shape>
                </v:group>
                <v:shape id="Freeform 11" o:spid="_x0000_s1031" style="position:absolute;left:-425;top:327;width:78675;height:15811;visibility:visible;mso-wrap-style:square;v-text-anchor:middle" coordsize="7791450,158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" path="m7781925,l19050,,,1581150,7791450,342900,7781925,xe" fillcolor="window" stroked="f" strokeweight="2pt">
                  <v:path arrowok="t" o:connecttype="custom" o:connectlocs="7857964,0;19236,0;0,1581150;7867582,342900;7857964,0" o:connectangles="0,0,0,0,0"/>
                </v:shape>
              </v:group>
            </w:pict>
          </mc:Fallback>
        </mc:AlternateContent>
      </w:r>
    </w:p>
    <w:p w14:paraId="68EB52B2" w14:textId="77777777" w:rsidR="00F7054A" w:rsidRDefault="00F7054A">
      <w:pPr>
        <w:widowControl/>
        <w:autoSpaceDE/>
        <w:autoSpaceDN/>
        <w:adjustRightInd/>
        <w:rPr>
          <w:snapToGrid w:val="0"/>
          <w:sz w:val="32"/>
        </w:rPr>
      </w:pPr>
      <w:r>
        <w:rPr>
          <w:b/>
          <w:bCs/>
          <w:snapToGrid w:val="0"/>
          <w:sz w:val="32"/>
        </w:rPr>
        <w:br w:type="page"/>
      </w:r>
    </w:p>
    <w:p w14:paraId="26D06F3A" w14:textId="4FBA6D8D" w:rsidR="00472AEA" w:rsidRPr="00FB2865" w:rsidRDefault="00472AEA" w:rsidP="00FB2865">
      <w:pPr>
        <w:rPr>
          <w:color w:val="004F27"/>
          <w:sz w:val="36"/>
          <w:szCs w:val="36"/>
        </w:rPr>
      </w:pPr>
      <w:bookmarkStart w:id="0" w:name="_Ref279650839"/>
      <w:bookmarkStart w:id="1" w:name="_Toc352836961"/>
      <w:r w:rsidRPr="00FB2865">
        <w:rPr>
          <w:color w:val="004F27"/>
          <w:sz w:val="36"/>
          <w:szCs w:val="36"/>
        </w:rPr>
        <w:lastRenderedPageBreak/>
        <w:t>Table of Contents</w:t>
      </w:r>
    </w:p>
    <w:p w14:paraId="2CC9D9CF" w14:textId="5ADF4500" w:rsidR="00E877B6" w:rsidRDefault="00D33315">
      <w:pPr>
        <w:pStyle w:val="TOC1"/>
        <w:rPr>
          <w:rFonts w:asciiTheme="minorHAnsi" w:hAnsiTheme="minorHAnsi"/>
          <w:b w:val="0"/>
          <w:noProof/>
          <w:szCs w:val="22"/>
        </w:rPr>
      </w:pPr>
      <w:r>
        <w:fldChar w:fldCharType="begin"/>
      </w:r>
      <w:r>
        <w:instrText xml:space="preserve"> TOC \o "2-2" \h \z \t "Heading 1,1" </w:instrText>
      </w:r>
      <w:r>
        <w:fldChar w:fldCharType="separate"/>
      </w:r>
      <w:hyperlink w:anchor="_Toc21595004" w:history="1">
        <w:r w:rsidR="00E877B6" w:rsidRPr="009039FC">
          <w:rPr>
            <w:rStyle w:val="Hyperlink"/>
            <w:noProof/>
          </w:rPr>
          <w:t>I.</w:t>
        </w:r>
        <w:r w:rsidR="00E877B6">
          <w:rPr>
            <w:rFonts w:asciiTheme="minorHAnsi" w:hAnsiTheme="minorHAnsi"/>
            <w:b w:val="0"/>
            <w:noProof/>
            <w:szCs w:val="22"/>
          </w:rPr>
          <w:tab/>
        </w:r>
        <w:r w:rsidR="00E877B6" w:rsidRPr="009039FC">
          <w:rPr>
            <w:rStyle w:val="Hyperlink"/>
            <w:noProof/>
          </w:rPr>
          <w:t>Biological Safety Program</w:t>
        </w:r>
        <w:r w:rsidR="00E877B6">
          <w:rPr>
            <w:noProof/>
            <w:webHidden/>
          </w:rPr>
          <w:tab/>
        </w:r>
        <w:r w:rsidR="00E877B6">
          <w:rPr>
            <w:noProof/>
            <w:webHidden/>
          </w:rPr>
          <w:fldChar w:fldCharType="begin"/>
        </w:r>
        <w:r w:rsidR="00E877B6">
          <w:rPr>
            <w:noProof/>
            <w:webHidden/>
          </w:rPr>
          <w:instrText xml:space="preserve"> PAGEREF _Toc21595004 \h </w:instrText>
        </w:r>
        <w:r w:rsidR="00E877B6">
          <w:rPr>
            <w:noProof/>
            <w:webHidden/>
          </w:rPr>
        </w:r>
        <w:r w:rsidR="00E877B6">
          <w:rPr>
            <w:noProof/>
            <w:webHidden/>
          </w:rPr>
          <w:fldChar w:fldCharType="separate"/>
        </w:r>
        <w:r w:rsidR="00F046DB">
          <w:rPr>
            <w:noProof/>
            <w:webHidden/>
          </w:rPr>
          <w:t>4</w:t>
        </w:r>
        <w:r w:rsidR="00E877B6">
          <w:rPr>
            <w:noProof/>
            <w:webHidden/>
          </w:rPr>
          <w:fldChar w:fldCharType="end"/>
        </w:r>
      </w:hyperlink>
    </w:p>
    <w:p w14:paraId="56B5928B" w14:textId="10433478" w:rsidR="00E877B6" w:rsidRDefault="00E877B6">
      <w:pPr>
        <w:pStyle w:val="TOC2"/>
        <w:rPr>
          <w:rFonts w:asciiTheme="minorHAnsi" w:hAnsiTheme="minorHAnsi"/>
          <w:noProof/>
          <w:szCs w:val="22"/>
        </w:rPr>
      </w:pPr>
      <w:hyperlink w:anchor="_Toc21595005" w:history="1">
        <w:r w:rsidRPr="009039FC">
          <w:rPr>
            <w:rStyle w:val="Hyperlink"/>
            <w:noProof/>
          </w:rPr>
          <w:t>1.1</w:t>
        </w:r>
        <w:r>
          <w:rPr>
            <w:rFonts w:asciiTheme="minorHAnsi" w:hAnsiTheme="minorHAnsi"/>
            <w:noProof/>
            <w:szCs w:val="22"/>
          </w:rPr>
          <w:tab/>
        </w:r>
        <w:r w:rsidRPr="009039FC">
          <w:rPr>
            <w:rStyle w:val="Hyperlink"/>
            <w:noProof/>
          </w:rPr>
          <w:t>Purpose</w:t>
        </w:r>
        <w:r>
          <w:rPr>
            <w:noProof/>
            <w:webHidden/>
          </w:rPr>
          <w:tab/>
        </w:r>
        <w:r>
          <w:rPr>
            <w:noProof/>
            <w:webHidden/>
          </w:rPr>
          <w:fldChar w:fldCharType="begin"/>
        </w:r>
        <w:r>
          <w:rPr>
            <w:noProof/>
            <w:webHidden/>
          </w:rPr>
          <w:instrText xml:space="preserve"> PAGEREF _Toc21595005 \h </w:instrText>
        </w:r>
        <w:r>
          <w:rPr>
            <w:noProof/>
            <w:webHidden/>
          </w:rPr>
        </w:r>
        <w:r>
          <w:rPr>
            <w:noProof/>
            <w:webHidden/>
          </w:rPr>
          <w:fldChar w:fldCharType="separate"/>
        </w:r>
        <w:r w:rsidR="00F046DB">
          <w:rPr>
            <w:noProof/>
            <w:webHidden/>
          </w:rPr>
          <w:t>4</w:t>
        </w:r>
        <w:r>
          <w:rPr>
            <w:noProof/>
            <w:webHidden/>
          </w:rPr>
          <w:fldChar w:fldCharType="end"/>
        </w:r>
      </w:hyperlink>
    </w:p>
    <w:p w14:paraId="0EC3CF1E" w14:textId="3384921F" w:rsidR="00E877B6" w:rsidRDefault="00E877B6">
      <w:pPr>
        <w:pStyle w:val="TOC2"/>
        <w:rPr>
          <w:rFonts w:asciiTheme="minorHAnsi" w:hAnsiTheme="minorHAnsi"/>
          <w:noProof/>
          <w:szCs w:val="22"/>
        </w:rPr>
      </w:pPr>
      <w:hyperlink w:anchor="_Toc21595006" w:history="1">
        <w:r w:rsidRPr="009039FC">
          <w:rPr>
            <w:rStyle w:val="Hyperlink"/>
            <w:noProof/>
          </w:rPr>
          <w:t>1.2</w:t>
        </w:r>
        <w:r>
          <w:rPr>
            <w:rFonts w:asciiTheme="minorHAnsi" w:hAnsiTheme="minorHAnsi"/>
            <w:noProof/>
            <w:szCs w:val="22"/>
          </w:rPr>
          <w:tab/>
        </w:r>
        <w:r w:rsidRPr="009039FC">
          <w:rPr>
            <w:rStyle w:val="Hyperlink"/>
            <w:noProof/>
          </w:rPr>
          <w:t>Scope</w:t>
        </w:r>
        <w:r>
          <w:rPr>
            <w:noProof/>
            <w:webHidden/>
          </w:rPr>
          <w:tab/>
        </w:r>
        <w:r>
          <w:rPr>
            <w:noProof/>
            <w:webHidden/>
          </w:rPr>
          <w:fldChar w:fldCharType="begin"/>
        </w:r>
        <w:r>
          <w:rPr>
            <w:noProof/>
            <w:webHidden/>
          </w:rPr>
          <w:instrText xml:space="preserve"> PAGEREF _Toc21595006 \h </w:instrText>
        </w:r>
        <w:r>
          <w:rPr>
            <w:noProof/>
            <w:webHidden/>
          </w:rPr>
        </w:r>
        <w:r>
          <w:rPr>
            <w:noProof/>
            <w:webHidden/>
          </w:rPr>
          <w:fldChar w:fldCharType="separate"/>
        </w:r>
        <w:r w:rsidR="00F046DB">
          <w:rPr>
            <w:noProof/>
            <w:webHidden/>
          </w:rPr>
          <w:t>4</w:t>
        </w:r>
        <w:r>
          <w:rPr>
            <w:noProof/>
            <w:webHidden/>
          </w:rPr>
          <w:fldChar w:fldCharType="end"/>
        </w:r>
      </w:hyperlink>
    </w:p>
    <w:p w14:paraId="08ED659A" w14:textId="4B00F24A" w:rsidR="00E877B6" w:rsidRDefault="00E877B6">
      <w:pPr>
        <w:pStyle w:val="TOC2"/>
        <w:rPr>
          <w:rFonts w:asciiTheme="minorHAnsi" w:hAnsiTheme="minorHAnsi"/>
          <w:noProof/>
          <w:szCs w:val="22"/>
        </w:rPr>
      </w:pPr>
      <w:hyperlink w:anchor="_Toc21595007" w:history="1">
        <w:r w:rsidRPr="009039FC">
          <w:rPr>
            <w:rStyle w:val="Hyperlink"/>
            <w:noProof/>
          </w:rPr>
          <w:t>1.3</w:t>
        </w:r>
        <w:r>
          <w:rPr>
            <w:rFonts w:asciiTheme="minorHAnsi" w:hAnsiTheme="minorHAnsi"/>
            <w:noProof/>
            <w:szCs w:val="22"/>
          </w:rPr>
          <w:tab/>
        </w:r>
        <w:r w:rsidRPr="009039FC">
          <w:rPr>
            <w:rStyle w:val="Hyperlink"/>
            <w:noProof/>
          </w:rPr>
          <w:t>Organization and Responsibilities</w:t>
        </w:r>
        <w:r>
          <w:rPr>
            <w:noProof/>
            <w:webHidden/>
          </w:rPr>
          <w:tab/>
        </w:r>
        <w:r>
          <w:rPr>
            <w:noProof/>
            <w:webHidden/>
          </w:rPr>
          <w:fldChar w:fldCharType="begin"/>
        </w:r>
        <w:r>
          <w:rPr>
            <w:noProof/>
            <w:webHidden/>
          </w:rPr>
          <w:instrText xml:space="preserve"> PAGEREF _Toc21595007 \h </w:instrText>
        </w:r>
        <w:r>
          <w:rPr>
            <w:noProof/>
            <w:webHidden/>
          </w:rPr>
        </w:r>
        <w:r>
          <w:rPr>
            <w:noProof/>
            <w:webHidden/>
          </w:rPr>
          <w:fldChar w:fldCharType="separate"/>
        </w:r>
        <w:r w:rsidR="00F046DB">
          <w:rPr>
            <w:noProof/>
            <w:webHidden/>
          </w:rPr>
          <w:t>4</w:t>
        </w:r>
        <w:r>
          <w:rPr>
            <w:noProof/>
            <w:webHidden/>
          </w:rPr>
          <w:fldChar w:fldCharType="end"/>
        </w:r>
      </w:hyperlink>
    </w:p>
    <w:p w14:paraId="165F8529" w14:textId="23E5C843" w:rsidR="00E877B6" w:rsidRDefault="00E877B6">
      <w:pPr>
        <w:pStyle w:val="TOC1"/>
        <w:rPr>
          <w:rFonts w:asciiTheme="minorHAnsi" w:hAnsiTheme="minorHAnsi"/>
          <w:b w:val="0"/>
          <w:noProof/>
          <w:szCs w:val="22"/>
        </w:rPr>
      </w:pPr>
      <w:hyperlink w:anchor="_Toc21595008" w:history="1">
        <w:r w:rsidRPr="009039FC">
          <w:rPr>
            <w:rStyle w:val="Hyperlink"/>
            <w:noProof/>
          </w:rPr>
          <w:t>II.</w:t>
        </w:r>
        <w:r>
          <w:rPr>
            <w:rFonts w:asciiTheme="minorHAnsi" w:hAnsiTheme="minorHAnsi"/>
            <w:b w:val="0"/>
            <w:noProof/>
            <w:szCs w:val="22"/>
          </w:rPr>
          <w:tab/>
        </w:r>
        <w:r w:rsidRPr="009039FC">
          <w:rPr>
            <w:rStyle w:val="Hyperlink"/>
            <w:noProof/>
          </w:rPr>
          <w:t>Registration of Research</w:t>
        </w:r>
        <w:r>
          <w:rPr>
            <w:noProof/>
            <w:webHidden/>
          </w:rPr>
          <w:tab/>
        </w:r>
        <w:r>
          <w:rPr>
            <w:noProof/>
            <w:webHidden/>
          </w:rPr>
          <w:fldChar w:fldCharType="begin"/>
        </w:r>
        <w:r>
          <w:rPr>
            <w:noProof/>
            <w:webHidden/>
          </w:rPr>
          <w:instrText xml:space="preserve"> PAGEREF _Toc21595008 \h </w:instrText>
        </w:r>
        <w:r>
          <w:rPr>
            <w:noProof/>
            <w:webHidden/>
          </w:rPr>
        </w:r>
        <w:r>
          <w:rPr>
            <w:noProof/>
            <w:webHidden/>
          </w:rPr>
          <w:fldChar w:fldCharType="separate"/>
        </w:r>
        <w:r w:rsidR="00F046DB">
          <w:rPr>
            <w:noProof/>
            <w:webHidden/>
          </w:rPr>
          <w:t>6</w:t>
        </w:r>
        <w:r>
          <w:rPr>
            <w:noProof/>
            <w:webHidden/>
          </w:rPr>
          <w:fldChar w:fldCharType="end"/>
        </w:r>
      </w:hyperlink>
    </w:p>
    <w:p w14:paraId="698442EB" w14:textId="611E371C" w:rsidR="00E877B6" w:rsidRDefault="00E877B6">
      <w:pPr>
        <w:pStyle w:val="TOC2"/>
        <w:rPr>
          <w:rFonts w:asciiTheme="minorHAnsi" w:hAnsiTheme="minorHAnsi"/>
          <w:noProof/>
          <w:szCs w:val="22"/>
        </w:rPr>
      </w:pPr>
      <w:hyperlink w:anchor="_Toc21595009" w:history="1">
        <w:r w:rsidRPr="009039FC">
          <w:rPr>
            <w:rStyle w:val="Hyperlink"/>
            <w:noProof/>
          </w:rPr>
          <w:t>2.1</w:t>
        </w:r>
        <w:r>
          <w:rPr>
            <w:rFonts w:asciiTheme="minorHAnsi" w:hAnsiTheme="minorHAnsi"/>
            <w:noProof/>
            <w:szCs w:val="22"/>
          </w:rPr>
          <w:tab/>
        </w:r>
        <w:r w:rsidRPr="009039FC">
          <w:rPr>
            <w:rStyle w:val="Hyperlink"/>
            <w:noProof/>
          </w:rPr>
          <w:t>Review and Approval of Experiments</w:t>
        </w:r>
        <w:r>
          <w:rPr>
            <w:noProof/>
            <w:webHidden/>
          </w:rPr>
          <w:tab/>
        </w:r>
        <w:r>
          <w:rPr>
            <w:noProof/>
            <w:webHidden/>
          </w:rPr>
          <w:fldChar w:fldCharType="begin"/>
        </w:r>
        <w:r>
          <w:rPr>
            <w:noProof/>
            <w:webHidden/>
          </w:rPr>
          <w:instrText xml:space="preserve"> PAGEREF _Toc21595009 \h </w:instrText>
        </w:r>
        <w:r>
          <w:rPr>
            <w:noProof/>
            <w:webHidden/>
          </w:rPr>
        </w:r>
        <w:r>
          <w:rPr>
            <w:noProof/>
            <w:webHidden/>
          </w:rPr>
          <w:fldChar w:fldCharType="separate"/>
        </w:r>
        <w:r w:rsidR="00F046DB">
          <w:rPr>
            <w:noProof/>
            <w:webHidden/>
          </w:rPr>
          <w:t>6</w:t>
        </w:r>
        <w:r>
          <w:rPr>
            <w:noProof/>
            <w:webHidden/>
          </w:rPr>
          <w:fldChar w:fldCharType="end"/>
        </w:r>
      </w:hyperlink>
    </w:p>
    <w:p w14:paraId="12082716" w14:textId="1334EEEA" w:rsidR="00E877B6" w:rsidRDefault="00E877B6">
      <w:pPr>
        <w:pStyle w:val="TOC2"/>
        <w:rPr>
          <w:rFonts w:asciiTheme="minorHAnsi" w:hAnsiTheme="minorHAnsi"/>
          <w:noProof/>
          <w:szCs w:val="22"/>
        </w:rPr>
      </w:pPr>
      <w:hyperlink w:anchor="_Toc21595010" w:history="1">
        <w:r w:rsidRPr="009039FC">
          <w:rPr>
            <w:rStyle w:val="Hyperlink"/>
            <w:noProof/>
          </w:rPr>
          <w:t>2.2</w:t>
        </w:r>
        <w:r>
          <w:rPr>
            <w:rFonts w:asciiTheme="minorHAnsi" w:hAnsiTheme="minorHAnsi"/>
            <w:noProof/>
            <w:szCs w:val="22"/>
          </w:rPr>
          <w:tab/>
        </w:r>
        <w:r w:rsidRPr="009039FC">
          <w:rPr>
            <w:rStyle w:val="Hyperlink"/>
            <w:noProof/>
          </w:rPr>
          <w:t xml:space="preserve">Experiments Covered by the </w:t>
        </w:r>
        <w:r w:rsidRPr="009039FC">
          <w:rPr>
            <w:rStyle w:val="Hyperlink"/>
            <w:i/>
            <w:iCs/>
            <w:noProof/>
          </w:rPr>
          <w:t>NIH Guidelines</w:t>
        </w:r>
        <w:r>
          <w:rPr>
            <w:noProof/>
            <w:webHidden/>
          </w:rPr>
          <w:tab/>
        </w:r>
        <w:r>
          <w:rPr>
            <w:noProof/>
            <w:webHidden/>
          </w:rPr>
          <w:fldChar w:fldCharType="begin"/>
        </w:r>
        <w:r>
          <w:rPr>
            <w:noProof/>
            <w:webHidden/>
          </w:rPr>
          <w:instrText xml:space="preserve"> PAGEREF _Toc21595010 \h </w:instrText>
        </w:r>
        <w:r>
          <w:rPr>
            <w:noProof/>
            <w:webHidden/>
          </w:rPr>
        </w:r>
        <w:r>
          <w:rPr>
            <w:noProof/>
            <w:webHidden/>
          </w:rPr>
          <w:fldChar w:fldCharType="separate"/>
        </w:r>
        <w:r w:rsidR="00F046DB">
          <w:rPr>
            <w:noProof/>
            <w:webHidden/>
          </w:rPr>
          <w:t>6</w:t>
        </w:r>
        <w:r>
          <w:rPr>
            <w:noProof/>
            <w:webHidden/>
          </w:rPr>
          <w:fldChar w:fldCharType="end"/>
        </w:r>
      </w:hyperlink>
    </w:p>
    <w:p w14:paraId="5DD0382E" w14:textId="50E14A29" w:rsidR="00E877B6" w:rsidRDefault="00E877B6">
      <w:pPr>
        <w:pStyle w:val="TOC2"/>
        <w:rPr>
          <w:rFonts w:asciiTheme="minorHAnsi" w:hAnsiTheme="minorHAnsi"/>
          <w:noProof/>
          <w:szCs w:val="22"/>
        </w:rPr>
      </w:pPr>
      <w:hyperlink w:anchor="_Toc21595011" w:history="1">
        <w:r w:rsidRPr="009039FC">
          <w:rPr>
            <w:rStyle w:val="Hyperlink"/>
            <w:noProof/>
          </w:rPr>
          <w:t>2.3</w:t>
        </w:r>
        <w:r>
          <w:rPr>
            <w:rFonts w:asciiTheme="minorHAnsi" w:hAnsiTheme="minorHAnsi"/>
            <w:noProof/>
            <w:szCs w:val="22"/>
          </w:rPr>
          <w:tab/>
        </w:r>
        <w:r w:rsidRPr="009039FC">
          <w:rPr>
            <w:rStyle w:val="Hyperlink"/>
            <w:noProof/>
          </w:rPr>
          <w:t xml:space="preserve">Experiments Exempt from the </w:t>
        </w:r>
        <w:r w:rsidRPr="009039FC">
          <w:rPr>
            <w:rStyle w:val="Hyperlink"/>
            <w:i/>
            <w:iCs/>
            <w:noProof/>
          </w:rPr>
          <w:t>NIH Guidelines</w:t>
        </w:r>
        <w:r>
          <w:rPr>
            <w:noProof/>
            <w:webHidden/>
          </w:rPr>
          <w:tab/>
        </w:r>
        <w:r>
          <w:rPr>
            <w:noProof/>
            <w:webHidden/>
          </w:rPr>
          <w:fldChar w:fldCharType="begin"/>
        </w:r>
        <w:r>
          <w:rPr>
            <w:noProof/>
            <w:webHidden/>
          </w:rPr>
          <w:instrText xml:space="preserve"> PAGEREF _Toc21595011 \h </w:instrText>
        </w:r>
        <w:r>
          <w:rPr>
            <w:noProof/>
            <w:webHidden/>
          </w:rPr>
        </w:r>
        <w:r>
          <w:rPr>
            <w:noProof/>
            <w:webHidden/>
          </w:rPr>
          <w:fldChar w:fldCharType="separate"/>
        </w:r>
        <w:r w:rsidR="00F046DB">
          <w:rPr>
            <w:noProof/>
            <w:webHidden/>
          </w:rPr>
          <w:t>6</w:t>
        </w:r>
        <w:r>
          <w:rPr>
            <w:noProof/>
            <w:webHidden/>
          </w:rPr>
          <w:fldChar w:fldCharType="end"/>
        </w:r>
      </w:hyperlink>
    </w:p>
    <w:p w14:paraId="1808179A" w14:textId="4F1FC8C2" w:rsidR="00E877B6" w:rsidRDefault="00E877B6">
      <w:pPr>
        <w:pStyle w:val="TOC2"/>
        <w:rPr>
          <w:rFonts w:asciiTheme="minorHAnsi" w:hAnsiTheme="minorHAnsi"/>
          <w:noProof/>
          <w:szCs w:val="22"/>
        </w:rPr>
      </w:pPr>
      <w:hyperlink w:anchor="_Toc21595012" w:history="1">
        <w:r w:rsidRPr="009039FC">
          <w:rPr>
            <w:rStyle w:val="Hyperlink"/>
            <w:noProof/>
          </w:rPr>
          <w:t>2.4</w:t>
        </w:r>
        <w:r>
          <w:rPr>
            <w:rFonts w:asciiTheme="minorHAnsi" w:hAnsiTheme="minorHAnsi"/>
            <w:noProof/>
            <w:szCs w:val="22"/>
          </w:rPr>
          <w:tab/>
        </w:r>
        <w:r w:rsidRPr="009039FC">
          <w:rPr>
            <w:rStyle w:val="Hyperlink"/>
            <w:noProof/>
          </w:rPr>
          <w:t>Human Blood, Unfixed Tissue, and Cell Culture</w:t>
        </w:r>
        <w:r>
          <w:rPr>
            <w:noProof/>
            <w:webHidden/>
          </w:rPr>
          <w:tab/>
        </w:r>
        <w:r>
          <w:rPr>
            <w:noProof/>
            <w:webHidden/>
          </w:rPr>
          <w:fldChar w:fldCharType="begin"/>
        </w:r>
        <w:r>
          <w:rPr>
            <w:noProof/>
            <w:webHidden/>
          </w:rPr>
          <w:instrText xml:space="preserve"> PAGEREF _Toc21595012 \h </w:instrText>
        </w:r>
        <w:r>
          <w:rPr>
            <w:noProof/>
            <w:webHidden/>
          </w:rPr>
        </w:r>
        <w:r>
          <w:rPr>
            <w:noProof/>
            <w:webHidden/>
          </w:rPr>
          <w:fldChar w:fldCharType="separate"/>
        </w:r>
        <w:r w:rsidR="00F046DB">
          <w:rPr>
            <w:noProof/>
            <w:webHidden/>
          </w:rPr>
          <w:t>7</w:t>
        </w:r>
        <w:r>
          <w:rPr>
            <w:noProof/>
            <w:webHidden/>
          </w:rPr>
          <w:fldChar w:fldCharType="end"/>
        </w:r>
      </w:hyperlink>
    </w:p>
    <w:p w14:paraId="097E2F16" w14:textId="031FA045" w:rsidR="00E877B6" w:rsidRDefault="00E877B6">
      <w:pPr>
        <w:pStyle w:val="TOC2"/>
        <w:rPr>
          <w:rFonts w:asciiTheme="minorHAnsi" w:hAnsiTheme="minorHAnsi"/>
          <w:noProof/>
          <w:szCs w:val="22"/>
        </w:rPr>
      </w:pPr>
      <w:hyperlink w:anchor="_Toc21595013" w:history="1">
        <w:r w:rsidRPr="009039FC">
          <w:rPr>
            <w:rStyle w:val="Hyperlink"/>
            <w:noProof/>
          </w:rPr>
          <w:t>2.5</w:t>
        </w:r>
        <w:r>
          <w:rPr>
            <w:rFonts w:asciiTheme="minorHAnsi" w:hAnsiTheme="minorHAnsi"/>
            <w:noProof/>
            <w:szCs w:val="22"/>
          </w:rPr>
          <w:tab/>
        </w:r>
        <w:r w:rsidRPr="009039FC">
          <w:rPr>
            <w:rStyle w:val="Hyperlink"/>
            <w:noProof/>
          </w:rPr>
          <w:t>Biological Select Agents and Toxins</w:t>
        </w:r>
        <w:r>
          <w:rPr>
            <w:noProof/>
            <w:webHidden/>
          </w:rPr>
          <w:tab/>
        </w:r>
        <w:r>
          <w:rPr>
            <w:noProof/>
            <w:webHidden/>
          </w:rPr>
          <w:fldChar w:fldCharType="begin"/>
        </w:r>
        <w:r>
          <w:rPr>
            <w:noProof/>
            <w:webHidden/>
          </w:rPr>
          <w:instrText xml:space="preserve"> PAGEREF _Toc21595013 \h </w:instrText>
        </w:r>
        <w:r>
          <w:rPr>
            <w:noProof/>
            <w:webHidden/>
          </w:rPr>
        </w:r>
        <w:r>
          <w:rPr>
            <w:noProof/>
            <w:webHidden/>
          </w:rPr>
          <w:fldChar w:fldCharType="separate"/>
        </w:r>
        <w:r w:rsidR="00F046DB">
          <w:rPr>
            <w:noProof/>
            <w:webHidden/>
          </w:rPr>
          <w:t>7</w:t>
        </w:r>
        <w:r>
          <w:rPr>
            <w:noProof/>
            <w:webHidden/>
          </w:rPr>
          <w:fldChar w:fldCharType="end"/>
        </w:r>
      </w:hyperlink>
    </w:p>
    <w:p w14:paraId="48E1250D" w14:textId="0D07901E" w:rsidR="00E877B6" w:rsidRDefault="00E877B6">
      <w:pPr>
        <w:pStyle w:val="TOC2"/>
        <w:rPr>
          <w:rFonts w:asciiTheme="minorHAnsi" w:hAnsiTheme="minorHAnsi"/>
          <w:noProof/>
          <w:szCs w:val="22"/>
        </w:rPr>
      </w:pPr>
      <w:hyperlink w:anchor="_Toc21595014" w:history="1">
        <w:r w:rsidRPr="009039FC">
          <w:rPr>
            <w:rStyle w:val="Hyperlink"/>
            <w:noProof/>
          </w:rPr>
          <w:t>2.6</w:t>
        </w:r>
        <w:r>
          <w:rPr>
            <w:rFonts w:asciiTheme="minorHAnsi" w:hAnsiTheme="minorHAnsi"/>
            <w:noProof/>
            <w:szCs w:val="22"/>
          </w:rPr>
          <w:tab/>
        </w:r>
        <w:r w:rsidRPr="009039FC">
          <w:rPr>
            <w:rStyle w:val="Hyperlink"/>
            <w:noProof/>
          </w:rPr>
          <w:t>Non-Human Primate (NHP) Materials</w:t>
        </w:r>
        <w:r>
          <w:rPr>
            <w:noProof/>
            <w:webHidden/>
          </w:rPr>
          <w:tab/>
        </w:r>
        <w:r>
          <w:rPr>
            <w:noProof/>
            <w:webHidden/>
          </w:rPr>
          <w:fldChar w:fldCharType="begin"/>
        </w:r>
        <w:r>
          <w:rPr>
            <w:noProof/>
            <w:webHidden/>
          </w:rPr>
          <w:instrText xml:space="preserve"> PAGEREF _Toc21595014 \h </w:instrText>
        </w:r>
        <w:r>
          <w:rPr>
            <w:noProof/>
            <w:webHidden/>
          </w:rPr>
        </w:r>
        <w:r>
          <w:rPr>
            <w:noProof/>
            <w:webHidden/>
          </w:rPr>
          <w:fldChar w:fldCharType="separate"/>
        </w:r>
        <w:r w:rsidR="00F046DB">
          <w:rPr>
            <w:noProof/>
            <w:webHidden/>
          </w:rPr>
          <w:t>8</w:t>
        </w:r>
        <w:r>
          <w:rPr>
            <w:noProof/>
            <w:webHidden/>
          </w:rPr>
          <w:fldChar w:fldCharType="end"/>
        </w:r>
      </w:hyperlink>
    </w:p>
    <w:p w14:paraId="00573732" w14:textId="41874633" w:rsidR="00E877B6" w:rsidRDefault="00E877B6">
      <w:pPr>
        <w:pStyle w:val="TOC1"/>
        <w:rPr>
          <w:rFonts w:asciiTheme="minorHAnsi" w:hAnsiTheme="minorHAnsi"/>
          <w:b w:val="0"/>
          <w:noProof/>
          <w:szCs w:val="22"/>
        </w:rPr>
      </w:pPr>
      <w:hyperlink w:anchor="_Toc21595015" w:history="1">
        <w:r w:rsidRPr="009039FC">
          <w:rPr>
            <w:rStyle w:val="Hyperlink"/>
            <w:noProof/>
          </w:rPr>
          <w:t>III.</w:t>
        </w:r>
        <w:r>
          <w:rPr>
            <w:rFonts w:asciiTheme="minorHAnsi" w:hAnsiTheme="minorHAnsi"/>
            <w:b w:val="0"/>
            <w:noProof/>
            <w:szCs w:val="22"/>
          </w:rPr>
          <w:tab/>
        </w:r>
        <w:r w:rsidRPr="009039FC">
          <w:rPr>
            <w:rStyle w:val="Hyperlink"/>
            <w:noProof/>
          </w:rPr>
          <w:t>Classification of Potentially Infectious Agents</w:t>
        </w:r>
        <w:r>
          <w:rPr>
            <w:noProof/>
            <w:webHidden/>
          </w:rPr>
          <w:tab/>
        </w:r>
        <w:r>
          <w:rPr>
            <w:noProof/>
            <w:webHidden/>
          </w:rPr>
          <w:fldChar w:fldCharType="begin"/>
        </w:r>
        <w:r>
          <w:rPr>
            <w:noProof/>
            <w:webHidden/>
          </w:rPr>
          <w:instrText xml:space="preserve"> PAGEREF _Toc21595015 \h </w:instrText>
        </w:r>
        <w:r>
          <w:rPr>
            <w:noProof/>
            <w:webHidden/>
          </w:rPr>
        </w:r>
        <w:r>
          <w:rPr>
            <w:noProof/>
            <w:webHidden/>
          </w:rPr>
          <w:fldChar w:fldCharType="separate"/>
        </w:r>
        <w:r w:rsidR="00F046DB">
          <w:rPr>
            <w:noProof/>
            <w:webHidden/>
          </w:rPr>
          <w:t>8</w:t>
        </w:r>
        <w:r>
          <w:rPr>
            <w:noProof/>
            <w:webHidden/>
          </w:rPr>
          <w:fldChar w:fldCharType="end"/>
        </w:r>
      </w:hyperlink>
    </w:p>
    <w:p w14:paraId="2CED39FB" w14:textId="0522467C" w:rsidR="00E877B6" w:rsidRDefault="00E877B6">
      <w:pPr>
        <w:pStyle w:val="TOC2"/>
        <w:rPr>
          <w:rFonts w:asciiTheme="minorHAnsi" w:hAnsiTheme="minorHAnsi"/>
          <w:noProof/>
          <w:szCs w:val="22"/>
        </w:rPr>
      </w:pPr>
      <w:hyperlink w:anchor="_Toc21595016" w:history="1">
        <w:r w:rsidRPr="009039FC">
          <w:rPr>
            <w:rStyle w:val="Hyperlink"/>
            <w:rFonts w:eastAsia="Calibri"/>
            <w:noProof/>
          </w:rPr>
          <w:t>3.1</w:t>
        </w:r>
        <w:r>
          <w:rPr>
            <w:rFonts w:asciiTheme="minorHAnsi" w:hAnsiTheme="minorHAnsi"/>
            <w:noProof/>
            <w:szCs w:val="22"/>
          </w:rPr>
          <w:tab/>
        </w:r>
        <w:r w:rsidRPr="009039FC">
          <w:rPr>
            <w:rStyle w:val="Hyperlink"/>
            <w:rFonts w:eastAsia="Calibri"/>
            <w:noProof/>
          </w:rPr>
          <w:t>Classification of Infectious Microorganisms by Risk Group</w:t>
        </w:r>
        <w:r>
          <w:rPr>
            <w:noProof/>
            <w:webHidden/>
          </w:rPr>
          <w:tab/>
        </w:r>
        <w:r>
          <w:rPr>
            <w:noProof/>
            <w:webHidden/>
          </w:rPr>
          <w:fldChar w:fldCharType="begin"/>
        </w:r>
        <w:r>
          <w:rPr>
            <w:noProof/>
            <w:webHidden/>
          </w:rPr>
          <w:instrText xml:space="preserve"> PAGEREF _Toc21595016 \h </w:instrText>
        </w:r>
        <w:r>
          <w:rPr>
            <w:noProof/>
            <w:webHidden/>
          </w:rPr>
        </w:r>
        <w:r>
          <w:rPr>
            <w:noProof/>
            <w:webHidden/>
          </w:rPr>
          <w:fldChar w:fldCharType="separate"/>
        </w:r>
        <w:r w:rsidR="00F046DB">
          <w:rPr>
            <w:noProof/>
            <w:webHidden/>
          </w:rPr>
          <w:t>8</w:t>
        </w:r>
        <w:r>
          <w:rPr>
            <w:noProof/>
            <w:webHidden/>
          </w:rPr>
          <w:fldChar w:fldCharType="end"/>
        </w:r>
      </w:hyperlink>
    </w:p>
    <w:p w14:paraId="23D60A3C" w14:textId="288312D6" w:rsidR="00E877B6" w:rsidRDefault="00E877B6">
      <w:pPr>
        <w:pStyle w:val="TOC2"/>
        <w:rPr>
          <w:rFonts w:asciiTheme="minorHAnsi" w:hAnsiTheme="minorHAnsi"/>
          <w:noProof/>
          <w:szCs w:val="22"/>
        </w:rPr>
      </w:pPr>
      <w:hyperlink w:anchor="_Toc21595017" w:history="1">
        <w:r w:rsidRPr="009039FC">
          <w:rPr>
            <w:rStyle w:val="Hyperlink"/>
            <w:noProof/>
          </w:rPr>
          <w:t>3.2</w:t>
        </w:r>
        <w:r>
          <w:rPr>
            <w:rFonts w:asciiTheme="minorHAnsi" w:hAnsiTheme="minorHAnsi"/>
            <w:noProof/>
            <w:szCs w:val="22"/>
          </w:rPr>
          <w:tab/>
        </w:r>
        <w:r w:rsidRPr="009039FC">
          <w:rPr>
            <w:rStyle w:val="Hyperlink"/>
            <w:noProof/>
          </w:rPr>
          <w:t>Microorganisms Capable of Causing Infection in Humans</w:t>
        </w:r>
        <w:r>
          <w:rPr>
            <w:noProof/>
            <w:webHidden/>
          </w:rPr>
          <w:tab/>
        </w:r>
        <w:r>
          <w:rPr>
            <w:noProof/>
            <w:webHidden/>
          </w:rPr>
          <w:fldChar w:fldCharType="begin"/>
        </w:r>
        <w:r>
          <w:rPr>
            <w:noProof/>
            <w:webHidden/>
          </w:rPr>
          <w:instrText xml:space="preserve"> PAGEREF _Toc21595017 \h </w:instrText>
        </w:r>
        <w:r>
          <w:rPr>
            <w:noProof/>
            <w:webHidden/>
          </w:rPr>
        </w:r>
        <w:r>
          <w:rPr>
            <w:noProof/>
            <w:webHidden/>
          </w:rPr>
          <w:fldChar w:fldCharType="separate"/>
        </w:r>
        <w:r w:rsidR="00F046DB">
          <w:rPr>
            <w:noProof/>
            <w:webHidden/>
          </w:rPr>
          <w:t>9</w:t>
        </w:r>
        <w:r>
          <w:rPr>
            <w:noProof/>
            <w:webHidden/>
          </w:rPr>
          <w:fldChar w:fldCharType="end"/>
        </w:r>
      </w:hyperlink>
    </w:p>
    <w:p w14:paraId="65535C90" w14:textId="26A66582" w:rsidR="00E877B6" w:rsidRDefault="00E877B6">
      <w:pPr>
        <w:pStyle w:val="TOC2"/>
        <w:rPr>
          <w:rFonts w:asciiTheme="minorHAnsi" w:hAnsiTheme="minorHAnsi"/>
          <w:noProof/>
          <w:szCs w:val="22"/>
        </w:rPr>
      </w:pPr>
      <w:hyperlink w:anchor="_Toc21595018" w:history="1">
        <w:r w:rsidRPr="009039FC">
          <w:rPr>
            <w:rStyle w:val="Hyperlink"/>
            <w:noProof/>
          </w:rPr>
          <w:t>3.4</w:t>
        </w:r>
        <w:r>
          <w:rPr>
            <w:rFonts w:asciiTheme="minorHAnsi" w:hAnsiTheme="minorHAnsi"/>
            <w:noProof/>
            <w:szCs w:val="22"/>
          </w:rPr>
          <w:tab/>
        </w:r>
        <w:r w:rsidRPr="009039FC">
          <w:rPr>
            <w:rStyle w:val="Hyperlink"/>
            <w:noProof/>
          </w:rPr>
          <w:t>Genetically Engineered Microorganisms</w:t>
        </w:r>
        <w:r>
          <w:rPr>
            <w:noProof/>
            <w:webHidden/>
          </w:rPr>
          <w:tab/>
        </w:r>
        <w:r>
          <w:rPr>
            <w:noProof/>
            <w:webHidden/>
          </w:rPr>
          <w:fldChar w:fldCharType="begin"/>
        </w:r>
        <w:r>
          <w:rPr>
            <w:noProof/>
            <w:webHidden/>
          </w:rPr>
          <w:instrText xml:space="preserve"> PAGEREF _Toc21595018 \h </w:instrText>
        </w:r>
        <w:r>
          <w:rPr>
            <w:noProof/>
            <w:webHidden/>
          </w:rPr>
        </w:r>
        <w:r>
          <w:rPr>
            <w:noProof/>
            <w:webHidden/>
          </w:rPr>
          <w:fldChar w:fldCharType="separate"/>
        </w:r>
        <w:r w:rsidR="00F046DB">
          <w:rPr>
            <w:noProof/>
            <w:webHidden/>
          </w:rPr>
          <w:t>9</w:t>
        </w:r>
        <w:r>
          <w:rPr>
            <w:noProof/>
            <w:webHidden/>
          </w:rPr>
          <w:fldChar w:fldCharType="end"/>
        </w:r>
      </w:hyperlink>
    </w:p>
    <w:p w14:paraId="4A12E611" w14:textId="4E24118A" w:rsidR="00E877B6" w:rsidRDefault="00E877B6">
      <w:pPr>
        <w:pStyle w:val="TOC1"/>
        <w:rPr>
          <w:rFonts w:asciiTheme="minorHAnsi" w:hAnsiTheme="minorHAnsi"/>
          <w:b w:val="0"/>
          <w:noProof/>
          <w:szCs w:val="22"/>
        </w:rPr>
      </w:pPr>
      <w:hyperlink w:anchor="_Toc21595019" w:history="1">
        <w:r w:rsidRPr="009039FC">
          <w:rPr>
            <w:rStyle w:val="Hyperlink"/>
            <w:noProof/>
          </w:rPr>
          <w:t>IV.</w:t>
        </w:r>
        <w:r>
          <w:rPr>
            <w:rFonts w:asciiTheme="minorHAnsi" w:hAnsiTheme="minorHAnsi"/>
            <w:b w:val="0"/>
            <w:noProof/>
            <w:szCs w:val="22"/>
          </w:rPr>
          <w:tab/>
        </w:r>
        <w:r w:rsidRPr="009039FC">
          <w:rPr>
            <w:rStyle w:val="Hyperlink"/>
            <w:noProof/>
          </w:rPr>
          <w:t>Biosafety Containment Levels</w:t>
        </w:r>
        <w:r>
          <w:rPr>
            <w:noProof/>
            <w:webHidden/>
          </w:rPr>
          <w:tab/>
        </w:r>
        <w:r>
          <w:rPr>
            <w:noProof/>
            <w:webHidden/>
          </w:rPr>
          <w:fldChar w:fldCharType="begin"/>
        </w:r>
        <w:r>
          <w:rPr>
            <w:noProof/>
            <w:webHidden/>
          </w:rPr>
          <w:instrText xml:space="preserve"> PAGEREF _Toc21595019 \h </w:instrText>
        </w:r>
        <w:r>
          <w:rPr>
            <w:noProof/>
            <w:webHidden/>
          </w:rPr>
        </w:r>
        <w:r>
          <w:rPr>
            <w:noProof/>
            <w:webHidden/>
          </w:rPr>
          <w:fldChar w:fldCharType="separate"/>
        </w:r>
        <w:r w:rsidR="00F046DB">
          <w:rPr>
            <w:noProof/>
            <w:webHidden/>
          </w:rPr>
          <w:t>9</w:t>
        </w:r>
        <w:r>
          <w:rPr>
            <w:noProof/>
            <w:webHidden/>
          </w:rPr>
          <w:fldChar w:fldCharType="end"/>
        </w:r>
      </w:hyperlink>
    </w:p>
    <w:p w14:paraId="5210E747" w14:textId="18A4D903" w:rsidR="00E877B6" w:rsidRDefault="00E877B6">
      <w:pPr>
        <w:pStyle w:val="TOC2"/>
        <w:rPr>
          <w:rFonts w:asciiTheme="minorHAnsi" w:hAnsiTheme="minorHAnsi"/>
          <w:noProof/>
          <w:szCs w:val="22"/>
        </w:rPr>
      </w:pPr>
      <w:hyperlink w:anchor="_Toc21595020" w:history="1">
        <w:r w:rsidRPr="009039FC">
          <w:rPr>
            <w:rStyle w:val="Hyperlink"/>
            <w:noProof/>
          </w:rPr>
          <w:t>4.1</w:t>
        </w:r>
        <w:r>
          <w:rPr>
            <w:rFonts w:asciiTheme="minorHAnsi" w:hAnsiTheme="minorHAnsi"/>
            <w:noProof/>
            <w:szCs w:val="22"/>
          </w:rPr>
          <w:tab/>
        </w:r>
        <w:r w:rsidRPr="009039FC">
          <w:rPr>
            <w:rStyle w:val="Hyperlink"/>
            <w:noProof/>
          </w:rPr>
          <w:t>Summary of Biosafety Levels</w:t>
        </w:r>
        <w:r>
          <w:rPr>
            <w:noProof/>
            <w:webHidden/>
          </w:rPr>
          <w:tab/>
        </w:r>
        <w:r>
          <w:rPr>
            <w:noProof/>
            <w:webHidden/>
          </w:rPr>
          <w:fldChar w:fldCharType="begin"/>
        </w:r>
        <w:r>
          <w:rPr>
            <w:noProof/>
            <w:webHidden/>
          </w:rPr>
          <w:instrText xml:space="preserve"> PAGEREF _Toc21595020 \h </w:instrText>
        </w:r>
        <w:r>
          <w:rPr>
            <w:noProof/>
            <w:webHidden/>
          </w:rPr>
        </w:r>
        <w:r>
          <w:rPr>
            <w:noProof/>
            <w:webHidden/>
          </w:rPr>
          <w:fldChar w:fldCharType="separate"/>
        </w:r>
        <w:r w:rsidR="00F046DB">
          <w:rPr>
            <w:noProof/>
            <w:webHidden/>
          </w:rPr>
          <w:t>10</w:t>
        </w:r>
        <w:r>
          <w:rPr>
            <w:noProof/>
            <w:webHidden/>
          </w:rPr>
          <w:fldChar w:fldCharType="end"/>
        </w:r>
      </w:hyperlink>
    </w:p>
    <w:p w14:paraId="6D85651C" w14:textId="5B0D8EDC" w:rsidR="00E877B6" w:rsidRDefault="00E877B6">
      <w:pPr>
        <w:pStyle w:val="TOC2"/>
        <w:rPr>
          <w:rFonts w:asciiTheme="minorHAnsi" w:hAnsiTheme="minorHAnsi"/>
          <w:noProof/>
          <w:szCs w:val="22"/>
        </w:rPr>
      </w:pPr>
      <w:hyperlink w:anchor="_Toc21595021" w:history="1">
        <w:r w:rsidRPr="009039FC">
          <w:rPr>
            <w:rStyle w:val="Hyperlink"/>
            <w:noProof/>
          </w:rPr>
          <w:t>4.2</w:t>
        </w:r>
        <w:r>
          <w:rPr>
            <w:rFonts w:asciiTheme="minorHAnsi" w:hAnsiTheme="minorHAnsi"/>
            <w:noProof/>
            <w:szCs w:val="22"/>
          </w:rPr>
          <w:tab/>
        </w:r>
        <w:r w:rsidRPr="009039FC">
          <w:rPr>
            <w:rStyle w:val="Hyperlink"/>
            <w:noProof/>
          </w:rPr>
          <w:t>Summary of Biosafety Level Recommendations</w:t>
        </w:r>
        <w:r>
          <w:rPr>
            <w:noProof/>
            <w:webHidden/>
          </w:rPr>
          <w:tab/>
        </w:r>
        <w:r>
          <w:rPr>
            <w:noProof/>
            <w:webHidden/>
          </w:rPr>
          <w:fldChar w:fldCharType="begin"/>
        </w:r>
        <w:r>
          <w:rPr>
            <w:noProof/>
            <w:webHidden/>
          </w:rPr>
          <w:instrText xml:space="preserve"> PAGEREF _Toc21595021 \h </w:instrText>
        </w:r>
        <w:r>
          <w:rPr>
            <w:noProof/>
            <w:webHidden/>
          </w:rPr>
        </w:r>
        <w:r>
          <w:rPr>
            <w:noProof/>
            <w:webHidden/>
          </w:rPr>
          <w:fldChar w:fldCharType="separate"/>
        </w:r>
        <w:r w:rsidR="00F046DB">
          <w:rPr>
            <w:noProof/>
            <w:webHidden/>
          </w:rPr>
          <w:t>11</w:t>
        </w:r>
        <w:r>
          <w:rPr>
            <w:noProof/>
            <w:webHidden/>
          </w:rPr>
          <w:fldChar w:fldCharType="end"/>
        </w:r>
      </w:hyperlink>
    </w:p>
    <w:p w14:paraId="3184C69A" w14:textId="3983332F" w:rsidR="00E877B6" w:rsidRDefault="00E877B6">
      <w:pPr>
        <w:pStyle w:val="TOC2"/>
        <w:rPr>
          <w:rFonts w:asciiTheme="minorHAnsi" w:hAnsiTheme="minorHAnsi"/>
          <w:noProof/>
          <w:szCs w:val="22"/>
        </w:rPr>
      </w:pPr>
      <w:hyperlink w:anchor="_Toc21595022" w:history="1">
        <w:r w:rsidRPr="009039FC">
          <w:rPr>
            <w:rStyle w:val="Hyperlink"/>
            <w:noProof/>
          </w:rPr>
          <w:t>4.3</w:t>
        </w:r>
        <w:r>
          <w:rPr>
            <w:rFonts w:asciiTheme="minorHAnsi" w:hAnsiTheme="minorHAnsi"/>
            <w:noProof/>
            <w:szCs w:val="22"/>
          </w:rPr>
          <w:tab/>
        </w:r>
        <w:r w:rsidRPr="009039FC">
          <w:rPr>
            <w:rStyle w:val="Hyperlink"/>
            <w:noProof/>
          </w:rPr>
          <w:t>Animal Facilities</w:t>
        </w:r>
        <w:r>
          <w:rPr>
            <w:noProof/>
            <w:webHidden/>
          </w:rPr>
          <w:tab/>
        </w:r>
        <w:r>
          <w:rPr>
            <w:noProof/>
            <w:webHidden/>
          </w:rPr>
          <w:fldChar w:fldCharType="begin"/>
        </w:r>
        <w:r>
          <w:rPr>
            <w:noProof/>
            <w:webHidden/>
          </w:rPr>
          <w:instrText xml:space="preserve"> PAGEREF _Toc21595022 \h </w:instrText>
        </w:r>
        <w:r>
          <w:rPr>
            <w:noProof/>
            <w:webHidden/>
          </w:rPr>
        </w:r>
        <w:r>
          <w:rPr>
            <w:noProof/>
            <w:webHidden/>
          </w:rPr>
          <w:fldChar w:fldCharType="separate"/>
        </w:r>
        <w:r w:rsidR="00F046DB">
          <w:rPr>
            <w:noProof/>
            <w:webHidden/>
          </w:rPr>
          <w:t>12</w:t>
        </w:r>
        <w:r>
          <w:rPr>
            <w:noProof/>
            <w:webHidden/>
          </w:rPr>
          <w:fldChar w:fldCharType="end"/>
        </w:r>
      </w:hyperlink>
    </w:p>
    <w:p w14:paraId="4DC3DD48" w14:textId="773C3E0E" w:rsidR="00E877B6" w:rsidRDefault="00E877B6">
      <w:pPr>
        <w:pStyle w:val="TOC2"/>
        <w:rPr>
          <w:rFonts w:asciiTheme="minorHAnsi" w:hAnsiTheme="minorHAnsi"/>
          <w:noProof/>
          <w:szCs w:val="22"/>
        </w:rPr>
      </w:pPr>
      <w:hyperlink w:anchor="_Toc21595023" w:history="1">
        <w:r w:rsidRPr="009039FC">
          <w:rPr>
            <w:rStyle w:val="Hyperlink"/>
            <w:noProof/>
          </w:rPr>
          <w:t>4.4</w:t>
        </w:r>
        <w:r>
          <w:rPr>
            <w:rFonts w:asciiTheme="minorHAnsi" w:hAnsiTheme="minorHAnsi"/>
            <w:noProof/>
            <w:szCs w:val="22"/>
          </w:rPr>
          <w:tab/>
        </w:r>
        <w:r w:rsidRPr="009039FC">
          <w:rPr>
            <w:rStyle w:val="Hyperlink"/>
            <w:noProof/>
          </w:rPr>
          <w:t>Clinical Laboratories</w:t>
        </w:r>
        <w:r>
          <w:rPr>
            <w:noProof/>
            <w:webHidden/>
          </w:rPr>
          <w:tab/>
        </w:r>
        <w:r>
          <w:rPr>
            <w:noProof/>
            <w:webHidden/>
          </w:rPr>
          <w:fldChar w:fldCharType="begin"/>
        </w:r>
        <w:r>
          <w:rPr>
            <w:noProof/>
            <w:webHidden/>
          </w:rPr>
          <w:instrText xml:space="preserve"> PAGEREF _Toc21595023 \h </w:instrText>
        </w:r>
        <w:r>
          <w:rPr>
            <w:noProof/>
            <w:webHidden/>
          </w:rPr>
        </w:r>
        <w:r>
          <w:rPr>
            <w:noProof/>
            <w:webHidden/>
          </w:rPr>
          <w:fldChar w:fldCharType="separate"/>
        </w:r>
        <w:r w:rsidR="00F046DB">
          <w:rPr>
            <w:noProof/>
            <w:webHidden/>
          </w:rPr>
          <w:t>12</w:t>
        </w:r>
        <w:r>
          <w:rPr>
            <w:noProof/>
            <w:webHidden/>
          </w:rPr>
          <w:fldChar w:fldCharType="end"/>
        </w:r>
      </w:hyperlink>
    </w:p>
    <w:p w14:paraId="6E0CFD1A" w14:textId="0745ACAB" w:rsidR="00E877B6" w:rsidRDefault="00E877B6">
      <w:pPr>
        <w:pStyle w:val="TOC1"/>
        <w:rPr>
          <w:rFonts w:asciiTheme="minorHAnsi" w:hAnsiTheme="minorHAnsi"/>
          <w:b w:val="0"/>
          <w:noProof/>
          <w:szCs w:val="22"/>
        </w:rPr>
      </w:pPr>
      <w:hyperlink w:anchor="_Toc21595024" w:history="1">
        <w:r w:rsidRPr="009039FC">
          <w:rPr>
            <w:rStyle w:val="Hyperlink"/>
            <w:noProof/>
          </w:rPr>
          <w:t>V.</w:t>
        </w:r>
        <w:r>
          <w:rPr>
            <w:rFonts w:asciiTheme="minorHAnsi" w:hAnsiTheme="minorHAnsi"/>
            <w:b w:val="0"/>
            <w:noProof/>
            <w:szCs w:val="22"/>
          </w:rPr>
          <w:tab/>
        </w:r>
        <w:r w:rsidRPr="009039FC">
          <w:rPr>
            <w:rStyle w:val="Hyperlink"/>
            <w:noProof/>
          </w:rPr>
          <w:t>Emergency Procedures</w:t>
        </w:r>
        <w:r>
          <w:rPr>
            <w:noProof/>
            <w:webHidden/>
          </w:rPr>
          <w:tab/>
        </w:r>
        <w:r>
          <w:rPr>
            <w:noProof/>
            <w:webHidden/>
          </w:rPr>
          <w:fldChar w:fldCharType="begin"/>
        </w:r>
        <w:r>
          <w:rPr>
            <w:noProof/>
            <w:webHidden/>
          </w:rPr>
          <w:instrText xml:space="preserve"> PAGEREF _Toc21595024 \h </w:instrText>
        </w:r>
        <w:r>
          <w:rPr>
            <w:noProof/>
            <w:webHidden/>
          </w:rPr>
        </w:r>
        <w:r>
          <w:rPr>
            <w:noProof/>
            <w:webHidden/>
          </w:rPr>
          <w:fldChar w:fldCharType="separate"/>
        </w:r>
        <w:r w:rsidR="00F046DB">
          <w:rPr>
            <w:noProof/>
            <w:webHidden/>
          </w:rPr>
          <w:t>13</w:t>
        </w:r>
        <w:r>
          <w:rPr>
            <w:noProof/>
            <w:webHidden/>
          </w:rPr>
          <w:fldChar w:fldCharType="end"/>
        </w:r>
      </w:hyperlink>
    </w:p>
    <w:p w14:paraId="0356C882" w14:textId="223D1051" w:rsidR="00E877B6" w:rsidRDefault="00E877B6">
      <w:pPr>
        <w:pStyle w:val="TOC2"/>
        <w:rPr>
          <w:rFonts w:asciiTheme="minorHAnsi" w:hAnsiTheme="minorHAnsi"/>
          <w:noProof/>
          <w:szCs w:val="22"/>
        </w:rPr>
      </w:pPr>
      <w:hyperlink w:anchor="_Toc21595025" w:history="1">
        <w:r w:rsidRPr="009039FC">
          <w:rPr>
            <w:rStyle w:val="Hyperlink"/>
            <w:noProof/>
          </w:rPr>
          <w:t>5.1</w:t>
        </w:r>
        <w:r>
          <w:rPr>
            <w:rFonts w:asciiTheme="minorHAnsi" w:hAnsiTheme="minorHAnsi"/>
            <w:noProof/>
            <w:szCs w:val="22"/>
          </w:rPr>
          <w:tab/>
        </w:r>
        <w:r w:rsidRPr="009039FC">
          <w:rPr>
            <w:rStyle w:val="Hyperlink"/>
            <w:noProof/>
          </w:rPr>
          <w:t>Biological Spills</w:t>
        </w:r>
        <w:r>
          <w:rPr>
            <w:noProof/>
            <w:webHidden/>
          </w:rPr>
          <w:tab/>
        </w:r>
        <w:r>
          <w:rPr>
            <w:noProof/>
            <w:webHidden/>
          </w:rPr>
          <w:fldChar w:fldCharType="begin"/>
        </w:r>
        <w:r>
          <w:rPr>
            <w:noProof/>
            <w:webHidden/>
          </w:rPr>
          <w:instrText xml:space="preserve"> PAGEREF _Toc21595025 \h </w:instrText>
        </w:r>
        <w:r>
          <w:rPr>
            <w:noProof/>
            <w:webHidden/>
          </w:rPr>
        </w:r>
        <w:r>
          <w:rPr>
            <w:noProof/>
            <w:webHidden/>
          </w:rPr>
          <w:fldChar w:fldCharType="separate"/>
        </w:r>
        <w:r w:rsidR="00F046DB">
          <w:rPr>
            <w:noProof/>
            <w:webHidden/>
          </w:rPr>
          <w:t>13</w:t>
        </w:r>
        <w:r>
          <w:rPr>
            <w:noProof/>
            <w:webHidden/>
          </w:rPr>
          <w:fldChar w:fldCharType="end"/>
        </w:r>
      </w:hyperlink>
    </w:p>
    <w:p w14:paraId="3356D2A8" w14:textId="0BE584A2" w:rsidR="00E877B6" w:rsidRDefault="00E877B6">
      <w:pPr>
        <w:pStyle w:val="TOC2"/>
        <w:rPr>
          <w:rFonts w:asciiTheme="minorHAnsi" w:hAnsiTheme="minorHAnsi"/>
          <w:noProof/>
          <w:szCs w:val="22"/>
        </w:rPr>
      </w:pPr>
      <w:hyperlink w:anchor="_Toc21595026" w:history="1">
        <w:r w:rsidRPr="009039FC">
          <w:rPr>
            <w:rStyle w:val="Hyperlink"/>
            <w:noProof/>
          </w:rPr>
          <w:t>5.2</w:t>
        </w:r>
        <w:r>
          <w:rPr>
            <w:rFonts w:asciiTheme="minorHAnsi" w:hAnsiTheme="minorHAnsi"/>
            <w:noProof/>
            <w:szCs w:val="22"/>
          </w:rPr>
          <w:tab/>
        </w:r>
        <w:r w:rsidRPr="009039FC">
          <w:rPr>
            <w:rStyle w:val="Hyperlink"/>
            <w:noProof/>
          </w:rPr>
          <w:t>Spill Clean-Up Protocol</w:t>
        </w:r>
        <w:r>
          <w:rPr>
            <w:noProof/>
            <w:webHidden/>
          </w:rPr>
          <w:tab/>
        </w:r>
        <w:r>
          <w:rPr>
            <w:noProof/>
            <w:webHidden/>
          </w:rPr>
          <w:fldChar w:fldCharType="begin"/>
        </w:r>
        <w:r>
          <w:rPr>
            <w:noProof/>
            <w:webHidden/>
          </w:rPr>
          <w:instrText xml:space="preserve"> PAGEREF _Toc21595026 \h </w:instrText>
        </w:r>
        <w:r>
          <w:rPr>
            <w:noProof/>
            <w:webHidden/>
          </w:rPr>
        </w:r>
        <w:r>
          <w:rPr>
            <w:noProof/>
            <w:webHidden/>
          </w:rPr>
          <w:fldChar w:fldCharType="separate"/>
        </w:r>
        <w:r w:rsidR="00F046DB">
          <w:rPr>
            <w:noProof/>
            <w:webHidden/>
          </w:rPr>
          <w:t>13</w:t>
        </w:r>
        <w:r>
          <w:rPr>
            <w:noProof/>
            <w:webHidden/>
          </w:rPr>
          <w:fldChar w:fldCharType="end"/>
        </w:r>
      </w:hyperlink>
    </w:p>
    <w:p w14:paraId="24DC500C" w14:textId="3BC56D3F" w:rsidR="00E877B6" w:rsidRDefault="00E877B6">
      <w:pPr>
        <w:pStyle w:val="TOC2"/>
        <w:rPr>
          <w:rFonts w:asciiTheme="minorHAnsi" w:hAnsiTheme="minorHAnsi"/>
          <w:noProof/>
          <w:szCs w:val="22"/>
        </w:rPr>
      </w:pPr>
      <w:hyperlink w:anchor="_Toc21595027" w:history="1">
        <w:r w:rsidRPr="009039FC">
          <w:rPr>
            <w:rStyle w:val="Hyperlink"/>
            <w:noProof/>
          </w:rPr>
          <w:t>5.3</w:t>
        </w:r>
        <w:r>
          <w:rPr>
            <w:rFonts w:asciiTheme="minorHAnsi" w:hAnsiTheme="minorHAnsi"/>
            <w:noProof/>
            <w:szCs w:val="22"/>
          </w:rPr>
          <w:tab/>
        </w:r>
        <w:r w:rsidRPr="009039FC">
          <w:rPr>
            <w:rStyle w:val="Hyperlink"/>
            <w:noProof/>
          </w:rPr>
          <w:t>Procedures for Cleanup of Human Blood</w:t>
        </w:r>
        <w:r>
          <w:rPr>
            <w:noProof/>
            <w:webHidden/>
          </w:rPr>
          <w:tab/>
        </w:r>
        <w:r>
          <w:rPr>
            <w:noProof/>
            <w:webHidden/>
          </w:rPr>
          <w:fldChar w:fldCharType="begin"/>
        </w:r>
        <w:r>
          <w:rPr>
            <w:noProof/>
            <w:webHidden/>
          </w:rPr>
          <w:instrText xml:space="preserve"> PAGEREF _Toc21595027 \h </w:instrText>
        </w:r>
        <w:r>
          <w:rPr>
            <w:noProof/>
            <w:webHidden/>
          </w:rPr>
        </w:r>
        <w:r>
          <w:rPr>
            <w:noProof/>
            <w:webHidden/>
          </w:rPr>
          <w:fldChar w:fldCharType="separate"/>
        </w:r>
        <w:r w:rsidR="00F046DB">
          <w:rPr>
            <w:noProof/>
            <w:webHidden/>
          </w:rPr>
          <w:t>14</w:t>
        </w:r>
        <w:r>
          <w:rPr>
            <w:noProof/>
            <w:webHidden/>
          </w:rPr>
          <w:fldChar w:fldCharType="end"/>
        </w:r>
      </w:hyperlink>
    </w:p>
    <w:p w14:paraId="32F7AE1B" w14:textId="43406DAD" w:rsidR="00E877B6" w:rsidRDefault="00E877B6">
      <w:pPr>
        <w:pStyle w:val="TOC2"/>
        <w:rPr>
          <w:rFonts w:asciiTheme="minorHAnsi" w:hAnsiTheme="minorHAnsi"/>
          <w:noProof/>
          <w:szCs w:val="22"/>
        </w:rPr>
      </w:pPr>
      <w:hyperlink w:anchor="_Toc21595028" w:history="1">
        <w:r w:rsidRPr="009039FC">
          <w:rPr>
            <w:rStyle w:val="Hyperlink"/>
            <w:noProof/>
          </w:rPr>
          <w:t>5.4</w:t>
        </w:r>
        <w:r>
          <w:rPr>
            <w:rFonts w:asciiTheme="minorHAnsi" w:hAnsiTheme="minorHAnsi"/>
            <w:noProof/>
            <w:szCs w:val="22"/>
          </w:rPr>
          <w:tab/>
        </w:r>
        <w:r w:rsidRPr="009039FC">
          <w:rPr>
            <w:rStyle w:val="Hyperlink"/>
            <w:noProof/>
          </w:rPr>
          <w:t>Injuries Involving Biological Materials</w:t>
        </w:r>
        <w:r>
          <w:rPr>
            <w:noProof/>
            <w:webHidden/>
          </w:rPr>
          <w:tab/>
        </w:r>
        <w:r>
          <w:rPr>
            <w:noProof/>
            <w:webHidden/>
          </w:rPr>
          <w:fldChar w:fldCharType="begin"/>
        </w:r>
        <w:r>
          <w:rPr>
            <w:noProof/>
            <w:webHidden/>
          </w:rPr>
          <w:instrText xml:space="preserve"> PAGEREF _Toc21595028 \h </w:instrText>
        </w:r>
        <w:r>
          <w:rPr>
            <w:noProof/>
            <w:webHidden/>
          </w:rPr>
        </w:r>
        <w:r>
          <w:rPr>
            <w:noProof/>
            <w:webHidden/>
          </w:rPr>
          <w:fldChar w:fldCharType="separate"/>
        </w:r>
        <w:r w:rsidR="00F046DB">
          <w:rPr>
            <w:noProof/>
            <w:webHidden/>
          </w:rPr>
          <w:t>14</w:t>
        </w:r>
        <w:r>
          <w:rPr>
            <w:noProof/>
            <w:webHidden/>
          </w:rPr>
          <w:fldChar w:fldCharType="end"/>
        </w:r>
      </w:hyperlink>
    </w:p>
    <w:p w14:paraId="62DF222A" w14:textId="67CFD5B7" w:rsidR="00E877B6" w:rsidRDefault="00E877B6">
      <w:pPr>
        <w:pStyle w:val="TOC2"/>
        <w:rPr>
          <w:rFonts w:asciiTheme="minorHAnsi" w:hAnsiTheme="minorHAnsi"/>
          <w:noProof/>
          <w:szCs w:val="22"/>
        </w:rPr>
      </w:pPr>
      <w:hyperlink w:anchor="_Toc21595029" w:history="1">
        <w:r w:rsidRPr="009039FC">
          <w:rPr>
            <w:rStyle w:val="Hyperlink"/>
            <w:noProof/>
          </w:rPr>
          <w:t>5.5</w:t>
        </w:r>
        <w:r>
          <w:rPr>
            <w:rFonts w:asciiTheme="minorHAnsi" w:hAnsiTheme="minorHAnsi"/>
            <w:noProof/>
            <w:szCs w:val="22"/>
          </w:rPr>
          <w:tab/>
        </w:r>
        <w:r w:rsidRPr="009039FC">
          <w:rPr>
            <w:rStyle w:val="Hyperlink"/>
            <w:noProof/>
          </w:rPr>
          <w:t>Fires in Biological Laboratories</w:t>
        </w:r>
        <w:r>
          <w:rPr>
            <w:noProof/>
            <w:webHidden/>
          </w:rPr>
          <w:tab/>
        </w:r>
        <w:r>
          <w:rPr>
            <w:noProof/>
            <w:webHidden/>
          </w:rPr>
          <w:fldChar w:fldCharType="begin"/>
        </w:r>
        <w:r>
          <w:rPr>
            <w:noProof/>
            <w:webHidden/>
          </w:rPr>
          <w:instrText xml:space="preserve"> PAGEREF _Toc21595029 \h </w:instrText>
        </w:r>
        <w:r>
          <w:rPr>
            <w:noProof/>
            <w:webHidden/>
          </w:rPr>
        </w:r>
        <w:r>
          <w:rPr>
            <w:noProof/>
            <w:webHidden/>
          </w:rPr>
          <w:fldChar w:fldCharType="separate"/>
        </w:r>
        <w:r w:rsidR="00F046DB">
          <w:rPr>
            <w:noProof/>
            <w:webHidden/>
          </w:rPr>
          <w:t>15</w:t>
        </w:r>
        <w:r>
          <w:rPr>
            <w:noProof/>
            <w:webHidden/>
          </w:rPr>
          <w:fldChar w:fldCharType="end"/>
        </w:r>
      </w:hyperlink>
    </w:p>
    <w:p w14:paraId="252E95BA" w14:textId="535C6621" w:rsidR="00E877B6" w:rsidRDefault="00E877B6">
      <w:pPr>
        <w:pStyle w:val="TOC1"/>
        <w:rPr>
          <w:rFonts w:asciiTheme="minorHAnsi" w:hAnsiTheme="minorHAnsi"/>
          <w:b w:val="0"/>
          <w:noProof/>
          <w:szCs w:val="22"/>
        </w:rPr>
      </w:pPr>
      <w:hyperlink w:anchor="_Toc21595030" w:history="1">
        <w:r w:rsidRPr="009039FC">
          <w:rPr>
            <w:rStyle w:val="Hyperlink"/>
            <w:noProof/>
          </w:rPr>
          <w:t>VI.</w:t>
        </w:r>
        <w:r>
          <w:rPr>
            <w:rFonts w:asciiTheme="minorHAnsi" w:hAnsiTheme="minorHAnsi"/>
            <w:b w:val="0"/>
            <w:noProof/>
            <w:szCs w:val="22"/>
          </w:rPr>
          <w:tab/>
        </w:r>
        <w:r w:rsidRPr="009039FC">
          <w:rPr>
            <w:rStyle w:val="Hyperlink"/>
            <w:noProof/>
          </w:rPr>
          <w:t>Medical Surveillance</w:t>
        </w:r>
        <w:r>
          <w:rPr>
            <w:noProof/>
            <w:webHidden/>
          </w:rPr>
          <w:tab/>
        </w:r>
        <w:r>
          <w:rPr>
            <w:noProof/>
            <w:webHidden/>
          </w:rPr>
          <w:fldChar w:fldCharType="begin"/>
        </w:r>
        <w:r>
          <w:rPr>
            <w:noProof/>
            <w:webHidden/>
          </w:rPr>
          <w:instrText xml:space="preserve"> PAGEREF _Toc21595030 \h </w:instrText>
        </w:r>
        <w:r>
          <w:rPr>
            <w:noProof/>
            <w:webHidden/>
          </w:rPr>
        </w:r>
        <w:r>
          <w:rPr>
            <w:noProof/>
            <w:webHidden/>
          </w:rPr>
          <w:fldChar w:fldCharType="separate"/>
        </w:r>
        <w:r w:rsidR="00F046DB">
          <w:rPr>
            <w:noProof/>
            <w:webHidden/>
          </w:rPr>
          <w:t>15</w:t>
        </w:r>
        <w:r>
          <w:rPr>
            <w:noProof/>
            <w:webHidden/>
          </w:rPr>
          <w:fldChar w:fldCharType="end"/>
        </w:r>
      </w:hyperlink>
    </w:p>
    <w:p w14:paraId="0732CCB4" w14:textId="5A62E2E4" w:rsidR="00E877B6" w:rsidRDefault="00E877B6">
      <w:pPr>
        <w:pStyle w:val="TOC2"/>
        <w:rPr>
          <w:rFonts w:asciiTheme="minorHAnsi" w:hAnsiTheme="minorHAnsi"/>
          <w:noProof/>
          <w:szCs w:val="22"/>
        </w:rPr>
      </w:pPr>
      <w:hyperlink w:anchor="_Toc21595031" w:history="1">
        <w:r w:rsidRPr="009039FC">
          <w:rPr>
            <w:rStyle w:val="Hyperlink"/>
            <w:noProof/>
          </w:rPr>
          <w:t>6.1</w:t>
        </w:r>
        <w:r>
          <w:rPr>
            <w:rFonts w:asciiTheme="minorHAnsi" w:hAnsiTheme="minorHAnsi"/>
            <w:noProof/>
            <w:szCs w:val="22"/>
          </w:rPr>
          <w:tab/>
        </w:r>
        <w:r w:rsidRPr="009039FC">
          <w:rPr>
            <w:rStyle w:val="Hyperlink"/>
            <w:noProof/>
          </w:rPr>
          <w:t>Vaccinations</w:t>
        </w:r>
        <w:r>
          <w:rPr>
            <w:noProof/>
            <w:webHidden/>
          </w:rPr>
          <w:tab/>
        </w:r>
        <w:r>
          <w:rPr>
            <w:noProof/>
            <w:webHidden/>
          </w:rPr>
          <w:fldChar w:fldCharType="begin"/>
        </w:r>
        <w:r>
          <w:rPr>
            <w:noProof/>
            <w:webHidden/>
          </w:rPr>
          <w:instrText xml:space="preserve"> PAGEREF _Toc21595031 \h </w:instrText>
        </w:r>
        <w:r>
          <w:rPr>
            <w:noProof/>
            <w:webHidden/>
          </w:rPr>
        </w:r>
        <w:r>
          <w:rPr>
            <w:noProof/>
            <w:webHidden/>
          </w:rPr>
          <w:fldChar w:fldCharType="separate"/>
        </w:r>
        <w:r w:rsidR="00F046DB">
          <w:rPr>
            <w:noProof/>
            <w:webHidden/>
          </w:rPr>
          <w:t>16</w:t>
        </w:r>
        <w:r>
          <w:rPr>
            <w:noProof/>
            <w:webHidden/>
          </w:rPr>
          <w:fldChar w:fldCharType="end"/>
        </w:r>
      </w:hyperlink>
    </w:p>
    <w:p w14:paraId="42E3B77C" w14:textId="103E6A88" w:rsidR="00E877B6" w:rsidRDefault="00E877B6">
      <w:pPr>
        <w:pStyle w:val="TOC2"/>
        <w:rPr>
          <w:rFonts w:asciiTheme="minorHAnsi" w:hAnsiTheme="minorHAnsi"/>
          <w:noProof/>
          <w:szCs w:val="22"/>
        </w:rPr>
      </w:pPr>
      <w:hyperlink w:anchor="_Toc21595032" w:history="1">
        <w:r w:rsidRPr="009039FC">
          <w:rPr>
            <w:rStyle w:val="Hyperlink"/>
            <w:noProof/>
          </w:rPr>
          <w:t>6.2</w:t>
        </w:r>
        <w:r>
          <w:rPr>
            <w:rFonts w:asciiTheme="minorHAnsi" w:hAnsiTheme="minorHAnsi"/>
            <w:noProof/>
            <w:szCs w:val="22"/>
          </w:rPr>
          <w:tab/>
        </w:r>
        <w:r w:rsidRPr="009039FC">
          <w:rPr>
            <w:rStyle w:val="Hyperlink"/>
            <w:noProof/>
          </w:rPr>
          <w:t>Preparing for potential exposures</w:t>
        </w:r>
        <w:r>
          <w:rPr>
            <w:noProof/>
            <w:webHidden/>
          </w:rPr>
          <w:tab/>
        </w:r>
        <w:r>
          <w:rPr>
            <w:noProof/>
            <w:webHidden/>
          </w:rPr>
          <w:fldChar w:fldCharType="begin"/>
        </w:r>
        <w:r>
          <w:rPr>
            <w:noProof/>
            <w:webHidden/>
          </w:rPr>
          <w:instrText xml:space="preserve"> PAGEREF _Toc21595032 \h </w:instrText>
        </w:r>
        <w:r>
          <w:rPr>
            <w:noProof/>
            <w:webHidden/>
          </w:rPr>
        </w:r>
        <w:r>
          <w:rPr>
            <w:noProof/>
            <w:webHidden/>
          </w:rPr>
          <w:fldChar w:fldCharType="separate"/>
        </w:r>
        <w:r w:rsidR="00F046DB">
          <w:rPr>
            <w:noProof/>
            <w:webHidden/>
          </w:rPr>
          <w:t>16</w:t>
        </w:r>
        <w:r>
          <w:rPr>
            <w:noProof/>
            <w:webHidden/>
          </w:rPr>
          <w:fldChar w:fldCharType="end"/>
        </w:r>
      </w:hyperlink>
    </w:p>
    <w:p w14:paraId="3502DC53" w14:textId="4CAD13E8" w:rsidR="00E877B6" w:rsidRDefault="00E877B6">
      <w:pPr>
        <w:pStyle w:val="TOC1"/>
        <w:rPr>
          <w:rFonts w:asciiTheme="minorHAnsi" w:hAnsiTheme="minorHAnsi"/>
          <w:b w:val="0"/>
          <w:noProof/>
          <w:szCs w:val="22"/>
        </w:rPr>
      </w:pPr>
      <w:hyperlink w:anchor="_Toc21595033" w:history="1">
        <w:r w:rsidRPr="009039FC">
          <w:rPr>
            <w:rStyle w:val="Hyperlink"/>
            <w:noProof/>
          </w:rPr>
          <w:t>VII.</w:t>
        </w:r>
        <w:r>
          <w:rPr>
            <w:rFonts w:asciiTheme="minorHAnsi" w:hAnsiTheme="minorHAnsi"/>
            <w:b w:val="0"/>
            <w:noProof/>
            <w:szCs w:val="22"/>
          </w:rPr>
          <w:tab/>
        </w:r>
        <w:r w:rsidRPr="009039FC">
          <w:rPr>
            <w:rStyle w:val="Hyperlink"/>
            <w:noProof/>
          </w:rPr>
          <w:t>Standard Microbiological Practices</w:t>
        </w:r>
        <w:r>
          <w:rPr>
            <w:noProof/>
            <w:webHidden/>
          </w:rPr>
          <w:tab/>
        </w:r>
        <w:r>
          <w:rPr>
            <w:noProof/>
            <w:webHidden/>
          </w:rPr>
          <w:fldChar w:fldCharType="begin"/>
        </w:r>
        <w:r>
          <w:rPr>
            <w:noProof/>
            <w:webHidden/>
          </w:rPr>
          <w:instrText xml:space="preserve"> PAGEREF _Toc21595033 \h </w:instrText>
        </w:r>
        <w:r>
          <w:rPr>
            <w:noProof/>
            <w:webHidden/>
          </w:rPr>
        </w:r>
        <w:r>
          <w:rPr>
            <w:noProof/>
            <w:webHidden/>
          </w:rPr>
          <w:fldChar w:fldCharType="separate"/>
        </w:r>
        <w:r w:rsidR="00F046DB">
          <w:rPr>
            <w:noProof/>
            <w:webHidden/>
          </w:rPr>
          <w:t>16</w:t>
        </w:r>
        <w:r>
          <w:rPr>
            <w:noProof/>
            <w:webHidden/>
          </w:rPr>
          <w:fldChar w:fldCharType="end"/>
        </w:r>
      </w:hyperlink>
    </w:p>
    <w:p w14:paraId="49CB328B" w14:textId="37A26691" w:rsidR="00E877B6" w:rsidRDefault="00E877B6">
      <w:pPr>
        <w:pStyle w:val="TOC2"/>
        <w:rPr>
          <w:rFonts w:asciiTheme="minorHAnsi" w:hAnsiTheme="minorHAnsi"/>
          <w:noProof/>
          <w:szCs w:val="22"/>
        </w:rPr>
      </w:pPr>
      <w:hyperlink w:anchor="_Toc21595034" w:history="1">
        <w:r w:rsidRPr="009039FC">
          <w:rPr>
            <w:rStyle w:val="Hyperlink"/>
            <w:noProof/>
          </w:rPr>
          <w:t>7.1</w:t>
        </w:r>
        <w:r>
          <w:rPr>
            <w:rFonts w:asciiTheme="minorHAnsi" w:hAnsiTheme="minorHAnsi"/>
            <w:noProof/>
            <w:szCs w:val="22"/>
          </w:rPr>
          <w:tab/>
        </w:r>
        <w:r w:rsidRPr="009039FC">
          <w:rPr>
            <w:rStyle w:val="Hyperlink"/>
            <w:noProof/>
          </w:rPr>
          <w:t>Engineering Controls</w:t>
        </w:r>
        <w:r>
          <w:rPr>
            <w:noProof/>
            <w:webHidden/>
          </w:rPr>
          <w:tab/>
        </w:r>
        <w:r>
          <w:rPr>
            <w:noProof/>
            <w:webHidden/>
          </w:rPr>
          <w:fldChar w:fldCharType="begin"/>
        </w:r>
        <w:r>
          <w:rPr>
            <w:noProof/>
            <w:webHidden/>
          </w:rPr>
          <w:instrText xml:space="preserve"> PAGEREF _Toc21595034 \h </w:instrText>
        </w:r>
        <w:r>
          <w:rPr>
            <w:noProof/>
            <w:webHidden/>
          </w:rPr>
        </w:r>
        <w:r>
          <w:rPr>
            <w:noProof/>
            <w:webHidden/>
          </w:rPr>
          <w:fldChar w:fldCharType="separate"/>
        </w:r>
        <w:r w:rsidR="00F046DB">
          <w:rPr>
            <w:noProof/>
            <w:webHidden/>
          </w:rPr>
          <w:t>16</w:t>
        </w:r>
        <w:r>
          <w:rPr>
            <w:noProof/>
            <w:webHidden/>
          </w:rPr>
          <w:fldChar w:fldCharType="end"/>
        </w:r>
      </w:hyperlink>
    </w:p>
    <w:p w14:paraId="135EE8E6" w14:textId="480AE185" w:rsidR="00E877B6" w:rsidRDefault="00E877B6">
      <w:pPr>
        <w:pStyle w:val="TOC2"/>
        <w:rPr>
          <w:rFonts w:asciiTheme="minorHAnsi" w:hAnsiTheme="minorHAnsi"/>
          <w:noProof/>
          <w:szCs w:val="22"/>
        </w:rPr>
      </w:pPr>
      <w:hyperlink w:anchor="_Toc21595035" w:history="1">
        <w:r w:rsidRPr="009039FC">
          <w:rPr>
            <w:rStyle w:val="Hyperlink"/>
            <w:noProof/>
          </w:rPr>
          <w:t>7.2</w:t>
        </w:r>
        <w:r>
          <w:rPr>
            <w:rFonts w:asciiTheme="minorHAnsi" w:hAnsiTheme="minorHAnsi"/>
            <w:noProof/>
            <w:szCs w:val="22"/>
          </w:rPr>
          <w:tab/>
        </w:r>
        <w:r w:rsidRPr="009039FC">
          <w:rPr>
            <w:rStyle w:val="Hyperlink"/>
            <w:noProof/>
          </w:rPr>
          <w:t>Work Practices</w:t>
        </w:r>
        <w:r>
          <w:rPr>
            <w:noProof/>
            <w:webHidden/>
          </w:rPr>
          <w:tab/>
        </w:r>
        <w:r>
          <w:rPr>
            <w:noProof/>
            <w:webHidden/>
          </w:rPr>
          <w:fldChar w:fldCharType="begin"/>
        </w:r>
        <w:r>
          <w:rPr>
            <w:noProof/>
            <w:webHidden/>
          </w:rPr>
          <w:instrText xml:space="preserve"> PAGEREF _Toc21595035 \h </w:instrText>
        </w:r>
        <w:r>
          <w:rPr>
            <w:noProof/>
            <w:webHidden/>
          </w:rPr>
        </w:r>
        <w:r>
          <w:rPr>
            <w:noProof/>
            <w:webHidden/>
          </w:rPr>
          <w:fldChar w:fldCharType="separate"/>
        </w:r>
        <w:r w:rsidR="00F046DB">
          <w:rPr>
            <w:noProof/>
            <w:webHidden/>
          </w:rPr>
          <w:t>16</w:t>
        </w:r>
        <w:r>
          <w:rPr>
            <w:noProof/>
            <w:webHidden/>
          </w:rPr>
          <w:fldChar w:fldCharType="end"/>
        </w:r>
      </w:hyperlink>
    </w:p>
    <w:p w14:paraId="3B197055" w14:textId="4B0E244E" w:rsidR="00E877B6" w:rsidRDefault="00E877B6">
      <w:pPr>
        <w:pStyle w:val="TOC2"/>
        <w:rPr>
          <w:rFonts w:asciiTheme="minorHAnsi" w:hAnsiTheme="minorHAnsi"/>
          <w:noProof/>
          <w:szCs w:val="22"/>
        </w:rPr>
      </w:pPr>
      <w:hyperlink w:anchor="_Toc21595036" w:history="1">
        <w:r w:rsidRPr="009039FC">
          <w:rPr>
            <w:rStyle w:val="Hyperlink"/>
            <w:noProof/>
          </w:rPr>
          <w:t>7.3</w:t>
        </w:r>
        <w:r>
          <w:rPr>
            <w:rFonts w:asciiTheme="minorHAnsi" w:hAnsiTheme="minorHAnsi"/>
            <w:noProof/>
            <w:szCs w:val="22"/>
          </w:rPr>
          <w:tab/>
        </w:r>
        <w:r w:rsidRPr="009039FC">
          <w:rPr>
            <w:rStyle w:val="Hyperlink"/>
            <w:noProof/>
          </w:rPr>
          <w:t>Training and Education</w:t>
        </w:r>
        <w:r>
          <w:rPr>
            <w:noProof/>
            <w:webHidden/>
          </w:rPr>
          <w:tab/>
        </w:r>
        <w:r>
          <w:rPr>
            <w:noProof/>
            <w:webHidden/>
          </w:rPr>
          <w:fldChar w:fldCharType="begin"/>
        </w:r>
        <w:r>
          <w:rPr>
            <w:noProof/>
            <w:webHidden/>
          </w:rPr>
          <w:instrText xml:space="preserve"> PAGEREF _Toc21595036 \h </w:instrText>
        </w:r>
        <w:r>
          <w:rPr>
            <w:noProof/>
            <w:webHidden/>
          </w:rPr>
        </w:r>
        <w:r>
          <w:rPr>
            <w:noProof/>
            <w:webHidden/>
          </w:rPr>
          <w:fldChar w:fldCharType="separate"/>
        </w:r>
        <w:r w:rsidR="00F046DB">
          <w:rPr>
            <w:noProof/>
            <w:webHidden/>
          </w:rPr>
          <w:t>17</w:t>
        </w:r>
        <w:r>
          <w:rPr>
            <w:noProof/>
            <w:webHidden/>
          </w:rPr>
          <w:fldChar w:fldCharType="end"/>
        </w:r>
      </w:hyperlink>
    </w:p>
    <w:p w14:paraId="59F7503C" w14:textId="55699084" w:rsidR="00E877B6" w:rsidRDefault="00E877B6">
      <w:pPr>
        <w:pStyle w:val="TOC2"/>
        <w:rPr>
          <w:rFonts w:asciiTheme="minorHAnsi" w:hAnsiTheme="minorHAnsi"/>
          <w:noProof/>
          <w:szCs w:val="22"/>
        </w:rPr>
      </w:pPr>
      <w:hyperlink w:anchor="_Toc21595037" w:history="1">
        <w:r w:rsidRPr="009039FC">
          <w:rPr>
            <w:rStyle w:val="Hyperlink"/>
            <w:noProof/>
          </w:rPr>
          <w:t>7.4</w:t>
        </w:r>
        <w:r>
          <w:rPr>
            <w:rFonts w:asciiTheme="minorHAnsi" w:hAnsiTheme="minorHAnsi"/>
            <w:noProof/>
            <w:szCs w:val="22"/>
          </w:rPr>
          <w:tab/>
        </w:r>
        <w:r w:rsidRPr="009039FC">
          <w:rPr>
            <w:rStyle w:val="Hyperlink"/>
            <w:noProof/>
          </w:rPr>
          <w:t>Signs and Labeling</w:t>
        </w:r>
        <w:r>
          <w:rPr>
            <w:noProof/>
            <w:webHidden/>
          </w:rPr>
          <w:tab/>
        </w:r>
        <w:r>
          <w:rPr>
            <w:noProof/>
            <w:webHidden/>
          </w:rPr>
          <w:fldChar w:fldCharType="begin"/>
        </w:r>
        <w:r>
          <w:rPr>
            <w:noProof/>
            <w:webHidden/>
          </w:rPr>
          <w:instrText xml:space="preserve"> PAGEREF _Toc21595037 \h </w:instrText>
        </w:r>
        <w:r>
          <w:rPr>
            <w:noProof/>
            <w:webHidden/>
          </w:rPr>
        </w:r>
        <w:r>
          <w:rPr>
            <w:noProof/>
            <w:webHidden/>
          </w:rPr>
          <w:fldChar w:fldCharType="separate"/>
        </w:r>
        <w:r w:rsidR="00F046DB">
          <w:rPr>
            <w:noProof/>
            <w:webHidden/>
          </w:rPr>
          <w:t>17</w:t>
        </w:r>
        <w:r>
          <w:rPr>
            <w:noProof/>
            <w:webHidden/>
          </w:rPr>
          <w:fldChar w:fldCharType="end"/>
        </w:r>
      </w:hyperlink>
    </w:p>
    <w:p w14:paraId="7FCDE216" w14:textId="3C2C5548" w:rsidR="00E877B6" w:rsidRDefault="00E877B6">
      <w:pPr>
        <w:pStyle w:val="TOC2"/>
        <w:rPr>
          <w:rFonts w:asciiTheme="minorHAnsi" w:hAnsiTheme="minorHAnsi"/>
          <w:noProof/>
          <w:szCs w:val="22"/>
        </w:rPr>
      </w:pPr>
      <w:hyperlink w:anchor="_Toc21595038" w:history="1">
        <w:r w:rsidRPr="009039FC">
          <w:rPr>
            <w:rStyle w:val="Hyperlink"/>
            <w:noProof/>
          </w:rPr>
          <w:t>7.5</w:t>
        </w:r>
        <w:r>
          <w:rPr>
            <w:rFonts w:asciiTheme="minorHAnsi" w:hAnsiTheme="minorHAnsi"/>
            <w:noProof/>
            <w:szCs w:val="22"/>
          </w:rPr>
          <w:tab/>
        </w:r>
        <w:r w:rsidRPr="009039FC">
          <w:rPr>
            <w:rStyle w:val="Hyperlink"/>
            <w:noProof/>
          </w:rPr>
          <w:t>Laboratory Practices and Techniques</w:t>
        </w:r>
        <w:r>
          <w:rPr>
            <w:noProof/>
            <w:webHidden/>
          </w:rPr>
          <w:tab/>
        </w:r>
        <w:r>
          <w:rPr>
            <w:noProof/>
            <w:webHidden/>
          </w:rPr>
          <w:fldChar w:fldCharType="begin"/>
        </w:r>
        <w:r>
          <w:rPr>
            <w:noProof/>
            <w:webHidden/>
          </w:rPr>
          <w:instrText xml:space="preserve"> PAGEREF _Toc21595038 \h </w:instrText>
        </w:r>
        <w:r>
          <w:rPr>
            <w:noProof/>
            <w:webHidden/>
          </w:rPr>
        </w:r>
        <w:r>
          <w:rPr>
            <w:noProof/>
            <w:webHidden/>
          </w:rPr>
          <w:fldChar w:fldCharType="separate"/>
        </w:r>
        <w:r w:rsidR="00F046DB">
          <w:rPr>
            <w:noProof/>
            <w:webHidden/>
          </w:rPr>
          <w:t>17</w:t>
        </w:r>
        <w:r>
          <w:rPr>
            <w:noProof/>
            <w:webHidden/>
          </w:rPr>
          <w:fldChar w:fldCharType="end"/>
        </w:r>
      </w:hyperlink>
    </w:p>
    <w:p w14:paraId="18677376" w14:textId="599C3B88" w:rsidR="00E877B6" w:rsidRDefault="00E877B6">
      <w:pPr>
        <w:pStyle w:val="TOC2"/>
        <w:rPr>
          <w:rFonts w:asciiTheme="minorHAnsi" w:hAnsiTheme="minorHAnsi"/>
          <w:noProof/>
          <w:szCs w:val="22"/>
        </w:rPr>
      </w:pPr>
      <w:hyperlink w:anchor="_Toc21595039" w:history="1">
        <w:r w:rsidRPr="009039FC">
          <w:rPr>
            <w:rStyle w:val="Hyperlink"/>
            <w:noProof/>
          </w:rPr>
          <w:t>7.6</w:t>
        </w:r>
        <w:r>
          <w:rPr>
            <w:rFonts w:asciiTheme="minorHAnsi" w:hAnsiTheme="minorHAnsi"/>
            <w:noProof/>
            <w:szCs w:val="22"/>
          </w:rPr>
          <w:tab/>
        </w:r>
        <w:r w:rsidRPr="009039FC">
          <w:rPr>
            <w:rStyle w:val="Hyperlink"/>
            <w:noProof/>
          </w:rPr>
          <w:t>Personal Protective Equipment</w:t>
        </w:r>
        <w:r>
          <w:rPr>
            <w:noProof/>
            <w:webHidden/>
          </w:rPr>
          <w:tab/>
        </w:r>
        <w:r>
          <w:rPr>
            <w:noProof/>
            <w:webHidden/>
          </w:rPr>
          <w:fldChar w:fldCharType="begin"/>
        </w:r>
        <w:r>
          <w:rPr>
            <w:noProof/>
            <w:webHidden/>
          </w:rPr>
          <w:instrText xml:space="preserve"> PAGEREF _Toc21595039 \h </w:instrText>
        </w:r>
        <w:r>
          <w:rPr>
            <w:noProof/>
            <w:webHidden/>
          </w:rPr>
        </w:r>
        <w:r>
          <w:rPr>
            <w:noProof/>
            <w:webHidden/>
          </w:rPr>
          <w:fldChar w:fldCharType="separate"/>
        </w:r>
        <w:r w:rsidR="00F046DB">
          <w:rPr>
            <w:noProof/>
            <w:webHidden/>
          </w:rPr>
          <w:t>19</w:t>
        </w:r>
        <w:r>
          <w:rPr>
            <w:noProof/>
            <w:webHidden/>
          </w:rPr>
          <w:fldChar w:fldCharType="end"/>
        </w:r>
      </w:hyperlink>
    </w:p>
    <w:p w14:paraId="53C526F2" w14:textId="1F1DEDCD" w:rsidR="00E877B6" w:rsidRDefault="00E877B6">
      <w:pPr>
        <w:pStyle w:val="TOC2"/>
        <w:rPr>
          <w:rFonts w:asciiTheme="minorHAnsi" w:hAnsiTheme="minorHAnsi"/>
          <w:noProof/>
          <w:szCs w:val="22"/>
        </w:rPr>
      </w:pPr>
      <w:hyperlink w:anchor="_Toc21595040" w:history="1">
        <w:r w:rsidRPr="009039FC">
          <w:rPr>
            <w:rStyle w:val="Hyperlink"/>
            <w:noProof/>
          </w:rPr>
          <w:t>7.7</w:t>
        </w:r>
        <w:r>
          <w:rPr>
            <w:rFonts w:asciiTheme="minorHAnsi" w:hAnsiTheme="minorHAnsi"/>
            <w:noProof/>
            <w:szCs w:val="22"/>
          </w:rPr>
          <w:tab/>
        </w:r>
        <w:r w:rsidRPr="009039FC">
          <w:rPr>
            <w:rStyle w:val="Hyperlink"/>
            <w:noProof/>
          </w:rPr>
          <w:t>Laboratory Safety Surveys</w:t>
        </w:r>
        <w:r>
          <w:rPr>
            <w:noProof/>
            <w:webHidden/>
          </w:rPr>
          <w:tab/>
        </w:r>
        <w:r>
          <w:rPr>
            <w:noProof/>
            <w:webHidden/>
          </w:rPr>
          <w:fldChar w:fldCharType="begin"/>
        </w:r>
        <w:r>
          <w:rPr>
            <w:noProof/>
            <w:webHidden/>
          </w:rPr>
          <w:instrText xml:space="preserve"> PAGEREF _Toc21595040 \h </w:instrText>
        </w:r>
        <w:r>
          <w:rPr>
            <w:noProof/>
            <w:webHidden/>
          </w:rPr>
        </w:r>
        <w:r>
          <w:rPr>
            <w:noProof/>
            <w:webHidden/>
          </w:rPr>
          <w:fldChar w:fldCharType="separate"/>
        </w:r>
        <w:r w:rsidR="00F046DB">
          <w:rPr>
            <w:noProof/>
            <w:webHidden/>
          </w:rPr>
          <w:t>20</w:t>
        </w:r>
        <w:r>
          <w:rPr>
            <w:noProof/>
            <w:webHidden/>
          </w:rPr>
          <w:fldChar w:fldCharType="end"/>
        </w:r>
      </w:hyperlink>
    </w:p>
    <w:p w14:paraId="4D73EAC7" w14:textId="45C9EA84" w:rsidR="00E877B6" w:rsidRDefault="00E877B6">
      <w:pPr>
        <w:pStyle w:val="TOC2"/>
        <w:rPr>
          <w:rFonts w:asciiTheme="minorHAnsi" w:hAnsiTheme="minorHAnsi"/>
          <w:noProof/>
          <w:szCs w:val="22"/>
        </w:rPr>
      </w:pPr>
      <w:hyperlink w:anchor="_Toc21595041" w:history="1">
        <w:r w:rsidRPr="009039FC">
          <w:rPr>
            <w:rStyle w:val="Hyperlink"/>
            <w:noProof/>
          </w:rPr>
          <w:t>7.8</w:t>
        </w:r>
        <w:r>
          <w:rPr>
            <w:rFonts w:asciiTheme="minorHAnsi" w:hAnsiTheme="minorHAnsi"/>
            <w:noProof/>
            <w:szCs w:val="22"/>
          </w:rPr>
          <w:tab/>
        </w:r>
        <w:r w:rsidRPr="009039FC">
          <w:rPr>
            <w:rStyle w:val="Hyperlink"/>
            <w:noProof/>
          </w:rPr>
          <w:t>Animal Handling</w:t>
        </w:r>
        <w:r>
          <w:rPr>
            <w:noProof/>
            <w:webHidden/>
          </w:rPr>
          <w:tab/>
        </w:r>
        <w:r>
          <w:rPr>
            <w:noProof/>
            <w:webHidden/>
          </w:rPr>
          <w:fldChar w:fldCharType="begin"/>
        </w:r>
        <w:r>
          <w:rPr>
            <w:noProof/>
            <w:webHidden/>
          </w:rPr>
          <w:instrText xml:space="preserve"> PAGEREF _Toc21595041 \h </w:instrText>
        </w:r>
        <w:r>
          <w:rPr>
            <w:noProof/>
            <w:webHidden/>
          </w:rPr>
        </w:r>
        <w:r>
          <w:rPr>
            <w:noProof/>
            <w:webHidden/>
          </w:rPr>
          <w:fldChar w:fldCharType="separate"/>
        </w:r>
        <w:r w:rsidR="00F046DB">
          <w:rPr>
            <w:noProof/>
            <w:webHidden/>
          </w:rPr>
          <w:t>20</w:t>
        </w:r>
        <w:r>
          <w:rPr>
            <w:noProof/>
            <w:webHidden/>
          </w:rPr>
          <w:fldChar w:fldCharType="end"/>
        </w:r>
      </w:hyperlink>
    </w:p>
    <w:p w14:paraId="7302BE77" w14:textId="43F3D4DD" w:rsidR="00E877B6" w:rsidRDefault="00E877B6">
      <w:pPr>
        <w:pStyle w:val="TOC2"/>
        <w:rPr>
          <w:rFonts w:asciiTheme="minorHAnsi" w:hAnsiTheme="minorHAnsi"/>
          <w:noProof/>
          <w:szCs w:val="22"/>
        </w:rPr>
      </w:pPr>
      <w:hyperlink w:anchor="_Toc21595042" w:history="1">
        <w:r w:rsidRPr="009039FC">
          <w:rPr>
            <w:rStyle w:val="Hyperlink"/>
            <w:noProof/>
          </w:rPr>
          <w:t>7.9</w:t>
        </w:r>
        <w:r>
          <w:rPr>
            <w:rFonts w:asciiTheme="minorHAnsi" w:hAnsiTheme="minorHAnsi"/>
            <w:noProof/>
            <w:szCs w:val="22"/>
          </w:rPr>
          <w:tab/>
        </w:r>
        <w:r w:rsidRPr="009039FC">
          <w:rPr>
            <w:rStyle w:val="Hyperlink"/>
            <w:noProof/>
          </w:rPr>
          <w:t>Cell and Tissue Culture</w:t>
        </w:r>
        <w:r>
          <w:rPr>
            <w:noProof/>
            <w:webHidden/>
          </w:rPr>
          <w:tab/>
        </w:r>
        <w:r>
          <w:rPr>
            <w:noProof/>
            <w:webHidden/>
          </w:rPr>
          <w:fldChar w:fldCharType="begin"/>
        </w:r>
        <w:r>
          <w:rPr>
            <w:noProof/>
            <w:webHidden/>
          </w:rPr>
          <w:instrText xml:space="preserve"> PAGEREF _Toc21595042 \h </w:instrText>
        </w:r>
        <w:r>
          <w:rPr>
            <w:noProof/>
            <w:webHidden/>
          </w:rPr>
        </w:r>
        <w:r>
          <w:rPr>
            <w:noProof/>
            <w:webHidden/>
          </w:rPr>
          <w:fldChar w:fldCharType="separate"/>
        </w:r>
        <w:r w:rsidR="00F046DB">
          <w:rPr>
            <w:noProof/>
            <w:webHidden/>
          </w:rPr>
          <w:t>21</w:t>
        </w:r>
        <w:r>
          <w:rPr>
            <w:noProof/>
            <w:webHidden/>
          </w:rPr>
          <w:fldChar w:fldCharType="end"/>
        </w:r>
      </w:hyperlink>
    </w:p>
    <w:p w14:paraId="4B51C3D4" w14:textId="564837C8" w:rsidR="00E877B6" w:rsidRDefault="00E877B6">
      <w:pPr>
        <w:pStyle w:val="TOC1"/>
        <w:rPr>
          <w:rFonts w:asciiTheme="minorHAnsi" w:hAnsiTheme="minorHAnsi"/>
          <w:b w:val="0"/>
          <w:noProof/>
          <w:szCs w:val="22"/>
        </w:rPr>
      </w:pPr>
      <w:hyperlink w:anchor="_Toc21595043" w:history="1">
        <w:r w:rsidRPr="009039FC">
          <w:rPr>
            <w:rStyle w:val="Hyperlink"/>
            <w:rFonts w:cs="Times"/>
            <w:noProof/>
          </w:rPr>
          <w:t>VIII.</w:t>
        </w:r>
        <w:r>
          <w:rPr>
            <w:rFonts w:asciiTheme="minorHAnsi" w:hAnsiTheme="minorHAnsi"/>
            <w:b w:val="0"/>
            <w:noProof/>
            <w:szCs w:val="22"/>
          </w:rPr>
          <w:tab/>
        </w:r>
        <w:r w:rsidRPr="009039FC">
          <w:rPr>
            <w:rStyle w:val="Hyperlink"/>
            <w:rFonts w:cs="Times"/>
            <w:noProof/>
          </w:rPr>
          <w:t>Biosafety Equipment</w:t>
        </w:r>
        <w:r>
          <w:rPr>
            <w:noProof/>
            <w:webHidden/>
          </w:rPr>
          <w:tab/>
        </w:r>
        <w:r>
          <w:rPr>
            <w:noProof/>
            <w:webHidden/>
          </w:rPr>
          <w:fldChar w:fldCharType="begin"/>
        </w:r>
        <w:r>
          <w:rPr>
            <w:noProof/>
            <w:webHidden/>
          </w:rPr>
          <w:instrText xml:space="preserve"> PAGEREF _Toc21595043 \h </w:instrText>
        </w:r>
        <w:r>
          <w:rPr>
            <w:noProof/>
            <w:webHidden/>
          </w:rPr>
        </w:r>
        <w:r>
          <w:rPr>
            <w:noProof/>
            <w:webHidden/>
          </w:rPr>
          <w:fldChar w:fldCharType="separate"/>
        </w:r>
        <w:r w:rsidR="00F046DB">
          <w:rPr>
            <w:noProof/>
            <w:webHidden/>
          </w:rPr>
          <w:t>22</w:t>
        </w:r>
        <w:r>
          <w:rPr>
            <w:noProof/>
            <w:webHidden/>
          </w:rPr>
          <w:fldChar w:fldCharType="end"/>
        </w:r>
      </w:hyperlink>
    </w:p>
    <w:p w14:paraId="1AD28BBC" w14:textId="6D4AD141" w:rsidR="00E877B6" w:rsidRDefault="00E877B6">
      <w:pPr>
        <w:pStyle w:val="TOC2"/>
        <w:rPr>
          <w:rFonts w:asciiTheme="minorHAnsi" w:hAnsiTheme="minorHAnsi"/>
          <w:noProof/>
          <w:szCs w:val="22"/>
        </w:rPr>
      </w:pPr>
      <w:hyperlink w:anchor="_Toc21595044" w:history="1">
        <w:r w:rsidRPr="009039FC">
          <w:rPr>
            <w:rStyle w:val="Hyperlink"/>
            <w:noProof/>
          </w:rPr>
          <w:t>8.1</w:t>
        </w:r>
        <w:r>
          <w:rPr>
            <w:rFonts w:asciiTheme="minorHAnsi" w:hAnsiTheme="minorHAnsi"/>
            <w:noProof/>
            <w:szCs w:val="22"/>
          </w:rPr>
          <w:tab/>
        </w:r>
        <w:r w:rsidRPr="009039FC">
          <w:rPr>
            <w:rStyle w:val="Hyperlink"/>
            <w:noProof/>
          </w:rPr>
          <w:t>Biological Safety Cabinets (BSCs)</w:t>
        </w:r>
        <w:r>
          <w:rPr>
            <w:noProof/>
            <w:webHidden/>
          </w:rPr>
          <w:tab/>
        </w:r>
        <w:r>
          <w:rPr>
            <w:noProof/>
            <w:webHidden/>
          </w:rPr>
          <w:fldChar w:fldCharType="begin"/>
        </w:r>
        <w:r>
          <w:rPr>
            <w:noProof/>
            <w:webHidden/>
          </w:rPr>
          <w:instrText xml:space="preserve"> PAGEREF _Toc21595044 \h </w:instrText>
        </w:r>
        <w:r>
          <w:rPr>
            <w:noProof/>
            <w:webHidden/>
          </w:rPr>
        </w:r>
        <w:r>
          <w:rPr>
            <w:noProof/>
            <w:webHidden/>
          </w:rPr>
          <w:fldChar w:fldCharType="separate"/>
        </w:r>
        <w:r w:rsidR="00F046DB">
          <w:rPr>
            <w:noProof/>
            <w:webHidden/>
          </w:rPr>
          <w:t>22</w:t>
        </w:r>
        <w:r>
          <w:rPr>
            <w:noProof/>
            <w:webHidden/>
          </w:rPr>
          <w:fldChar w:fldCharType="end"/>
        </w:r>
      </w:hyperlink>
    </w:p>
    <w:p w14:paraId="1A477E78" w14:textId="4BCD3997" w:rsidR="00E877B6" w:rsidRDefault="00E877B6">
      <w:pPr>
        <w:pStyle w:val="TOC2"/>
        <w:rPr>
          <w:rFonts w:asciiTheme="minorHAnsi" w:hAnsiTheme="minorHAnsi"/>
          <w:noProof/>
          <w:szCs w:val="22"/>
        </w:rPr>
      </w:pPr>
      <w:hyperlink w:anchor="_Toc21595045" w:history="1">
        <w:r w:rsidRPr="009039FC">
          <w:rPr>
            <w:rStyle w:val="Hyperlink"/>
            <w:noProof/>
          </w:rPr>
          <w:t>8.2</w:t>
        </w:r>
        <w:r>
          <w:rPr>
            <w:rFonts w:asciiTheme="minorHAnsi" w:hAnsiTheme="minorHAnsi"/>
            <w:noProof/>
            <w:szCs w:val="22"/>
          </w:rPr>
          <w:tab/>
        </w:r>
        <w:r w:rsidRPr="009039FC">
          <w:rPr>
            <w:rStyle w:val="Hyperlink"/>
            <w:noProof/>
          </w:rPr>
          <w:t>Types of Biosafety Cabinets</w:t>
        </w:r>
        <w:r>
          <w:rPr>
            <w:noProof/>
            <w:webHidden/>
          </w:rPr>
          <w:tab/>
        </w:r>
        <w:r>
          <w:rPr>
            <w:noProof/>
            <w:webHidden/>
          </w:rPr>
          <w:fldChar w:fldCharType="begin"/>
        </w:r>
        <w:r>
          <w:rPr>
            <w:noProof/>
            <w:webHidden/>
          </w:rPr>
          <w:instrText xml:space="preserve"> PAGEREF _Toc21595045 \h </w:instrText>
        </w:r>
        <w:r>
          <w:rPr>
            <w:noProof/>
            <w:webHidden/>
          </w:rPr>
        </w:r>
        <w:r>
          <w:rPr>
            <w:noProof/>
            <w:webHidden/>
          </w:rPr>
          <w:fldChar w:fldCharType="separate"/>
        </w:r>
        <w:r w:rsidR="00F046DB">
          <w:rPr>
            <w:noProof/>
            <w:webHidden/>
          </w:rPr>
          <w:t>22</w:t>
        </w:r>
        <w:r>
          <w:rPr>
            <w:noProof/>
            <w:webHidden/>
          </w:rPr>
          <w:fldChar w:fldCharType="end"/>
        </w:r>
      </w:hyperlink>
    </w:p>
    <w:p w14:paraId="43CB8CE6" w14:textId="47B70459" w:rsidR="00E877B6" w:rsidRDefault="00E877B6">
      <w:pPr>
        <w:pStyle w:val="TOC2"/>
        <w:rPr>
          <w:rFonts w:asciiTheme="minorHAnsi" w:hAnsiTheme="minorHAnsi"/>
          <w:noProof/>
          <w:szCs w:val="22"/>
        </w:rPr>
      </w:pPr>
      <w:hyperlink w:anchor="_Toc21595046" w:history="1">
        <w:r w:rsidRPr="009039FC">
          <w:rPr>
            <w:rStyle w:val="Hyperlink"/>
            <w:noProof/>
          </w:rPr>
          <w:t>8.3</w:t>
        </w:r>
        <w:r>
          <w:rPr>
            <w:rFonts w:asciiTheme="minorHAnsi" w:hAnsiTheme="minorHAnsi"/>
            <w:noProof/>
            <w:szCs w:val="22"/>
          </w:rPr>
          <w:tab/>
        </w:r>
        <w:r w:rsidRPr="009039FC">
          <w:rPr>
            <w:rStyle w:val="Hyperlink"/>
            <w:noProof/>
          </w:rPr>
          <w:t>Operation of Class II BSCs</w:t>
        </w:r>
        <w:r>
          <w:rPr>
            <w:noProof/>
            <w:webHidden/>
          </w:rPr>
          <w:tab/>
        </w:r>
        <w:r>
          <w:rPr>
            <w:noProof/>
            <w:webHidden/>
          </w:rPr>
          <w:fldChar w:fldCharType="begin"/>
        </w:r>
        <w:r>
          <w:rPr>
            <w:noProof/>
            <w:webHidden/>
          </w:rPr>
          <w:instrText xml:space="preserve"> PAGEREF _Toc21595046 \h </w:instrText>
        </w:r>
        <w:r>
          <w:rPr>
            <w:noProof/>
            <w:webHidden/>
          </w:rPr>
        </w:r>
        <w:r>
          <w:rPr>
            <w:noProof/>
            <w:webHidden/>
          </w:rPr>
          <w:fldChar w:fldCharType="separate"/>
        </w:r>
        <w:r w:rsidR="00F046DB">
          <w:rPr>
            <w:noProof/>
            <w:webHidden/>
          </w:rPr>
          <w:t>23</w:t>
        </w:r>
        <w:r>
          <w:rPr>
            <w:noProof/>
            <w:webHidden/>
          </w:rPr>
          <w:fldChar w:fldCharType="end"/>
        </w:r>
      </w:hyperlink>
    </w:p>
    <w:p w14:paraId="72E91C15" w14:textId="3E182C45" w:rsidR="00E877B6" w:rsidRDefault="00E877B6">
      <w:pPr>
        <w:pStyle w:val="TOC2"/>
        <w:rPr>
          <w:rFonts w:asciiTheme="minorHAnsi" w:hAnsiTheme="minorHAnsi"/>
          <w:noProof/>
          <w:szCs w:val="22"/>
        </w:rPr>
      </w:pPr>
      <w:hyperlink w:anchor="_Toc21595047" w:history="1">
        <w:r w:rsidRPr="009039FC">
          <w:rPr>
            <w:rStyle w:val="Hyperlink"/>
            <w:noProof/>
          </w:rPr>
          <w:t>8.4</w:t>
        </w:r>
        <w:r>
          <w:rPr>
            <w:rFonts w:asciiTheme="minorHAnsi" w:hAnsiTheme="minorHAnsi"/>
            <w:noProof/>
            <w:szCs w:val="22"/>
          </w:rPr>
          <w:tab/>
        </w:r>
        <w:r w:rsidRPr="009039FC">
          <w:rPr>
            <w:rStyle w:val="Hyperlink"/>
            <w:noProof/>
          </w:rPr>
          <w:t>Vacuum Lines</w:t>
        </w:r>
        <w:r>
          <w:rPr>
            <w:noProof/>
            <w:webHidden/>
          </w:rPr>
          <w:tab/>
        </w:r>
        <w:r>
          <w:rPr>
            <w:noProof/>
            <w:webHidden/>
          </w:rPr>
          <w:fldChar w:fldCharType="begin"/>
        </w:r>
        <w:r>
          <w:rPr>
            <w:noProof/>
            <w:webHidden/>
          </w:rPr>
          <w:instrText xml:space="preserve"> PAGEREF _Toc21595047 \h </w:instrText>
        </w:r>
        <w:r>
          <w:rPr>
            <w:noProof/>
            <w:webHidden/>
          </w:rPr>
        </w:r>
        <w:r>
          <w:rPr>
            <w:noProof/>
            <w:webHidden/>
          </w:rPr>
          <w:fldChar w:fldCharType="separate"/>
        </w:r>
        <w:r w:rsidR="00F046DB">
          <w:rPr>
            <w:noProof/>
            <w:webHidden/>
          </w:rPr>
          <w:t>24</w:t>
        </w:r>
        <w:r>
          <w:rPr>
            <w:noProof/>
            <w:webHidden/>
          </w:rPr>
          <w:fldChar w:fldCharType="end"/>
        </w:r>
      </w:hyperlink>
    </w:p>
    <w:p w14:paraId="73E74B3C" w14:textId="51ED698C" w:rsidR="00E877B6" w:rsidRDefault="00E877B6">
      <w:pPr>
        <w:pStyle w:val="TOC2"/>
        <w:rPr>
          <w:rFonts w:asciiTheme="minorHAnsi" w:hAnsiTheme="minorHAnsi"/>
          <w:noProof/>
          <w:szCs w:val="22"/>
        </w:rPr>
      </w:pPr>
      <w:hyperlink w:anchor="_Toc21595048" w:history="1">
        <w:r w:rsidRPr="009039FC">
          <w:rPr>
            <w:rStyle w:val="Hyperlink"/>
            <w:noProof/>
          </w:rPr>
          <w:t>8.5</w:t>
        </w:r>
        <w:r>
          <w:rPr>
            <w:rFonts w:asciiTheme="minorHAnsi" w:hAnsiTheme="minorHAnsi"/>
            <w:noProof/>
            <w:szCs w:val="22"/>
          </w:rPr>
          <w:tab/>
        </w:r>
        <w:r w:rsidRPr="009039FC">
          <w:rPr>
            <w:rStyle w:val="Hyperlink"/>
            <w:noProof/>
          </w:rPr>
          <w:t>Centrifuges</w:t>
        </w:r>
        <w:r>
          <w:rPr>
            <w:noProof/>
            <w:webHidden/>
          </w:rPr>
          <w:tab/>
        </w:r>
        <w:r>
          <w:rPr>
            <w:noProof/>
            <w:webHidden/>
          </w:rPr>
          <w:fldChar w:fldCharType="begin"/>
        </w:r>
        <w:r>
          <w:rPr>
            <w:noProof/>
            <w:webHidden/>
          </w:rPr>
          <w:instrText xml:space="preserve"> PAGEREF _Toc21595048 \h </w:instrText>
        </w:r>
        <w:r>
          <w:rPr>
            <w:noProof/>
            <w:webHidden/>
          </w:rPr>
        </w:r>
        <w:r>
          <w:rPr>
            <w:noProof/>
            <w:webHidden/>
          </w:rPr>
          <w:fldChar w:fldCharType="separate"/>
        </w:r>
        <w:r w:rsidR="00F046DB">
          <w:rPr>
            <w:noProof/>
            <w:webHidden/>
          </w:rPr>
          <w:t>25</w:t>
        </w:r>
        <w:r>
          <w:rPr>
            <w:noProof/>
            <w:webHidden/>
          </w:rPr>
          <w:fldChar w:fldCharType="end"/>
        </w:r>
      </w:hyperlink>
    </w:p>
    <w:p w14:paraId="0B3E3583" w14:textId="6CDEB94F" w:rsidR="00E877B6" w:rsidRDefault="00E877B6">
      <w:pPr>
        <w:pStyle w:val="TOC2"/>
        <w:rPr>
          <w:rFonts w:asciiTheme="minorHAnsi" w:hAnsiTheme="minorHAnsi"/>
          <w:noProof/>
          <w:szCs w:val="22"/>
        </w:rPr>
      </w:pPr>
      <w:hyperlink w:anchor="_Toc21595049" w:history="1">
        <w:r w:rsidRPr="009039FC">
          <w:rPr>
            <w:rStyle w:val="Hyperlink"/>
            <w:noProof/>
          </w:rPr>
          <w:t>8.6</w:t>
        </w:r>
        <w:r>
          <w:rPr>
            <w:rFonts w:asciiTheme="minorHAnsi" w:hAnsiTheme="minorHAnsi"/>
            <w:noProof/>
            <w:szCs w:val="22"/>
          </w:rPr>
          <w:tab/>
        </w:r>
        <w:r w:rsidRPr="009039FC">
          <w:rPr>
            <w:rStyle w:val="Hyperlink"/>
            <w:noProof/>
          </w:rPr>
          <w:t>Autoclaves</w:t>
        </w:r>
        <w:r>
          <w:rPr>
            <w:noProof/>
            <w:webHidden/>
          </w:rPr>
          <w:tab/>
        </w:r>
        <w:r>
          <w:rPr>
            <w:noProof/>
            <w:webHidden/>
          </w:rPr>
          <w:fldChar w:fldCharType="begin"/>
        </w:r>
        <w:r>
          <w:rPr>
            <w:noProof/>
            <w:webHidden/>
          </w:rPr>
          <w:instrText xml:space="preserve"> PAGEREF _Toc21595049 \h </w:instrText>
        </w:r>
        <w:r>
          <w:rPr>
            <w:noProof/>
            <w:webHidden/>
          </w:rPr>
        </w:r>
        <w:r>
          <w:rPr>
            <w:noProof/>
            <w:webHidden/>
          </w:rPr>
          <w:fldChar w:fldCharType="separate"/>
        </w:r>
        <w:r w:rsidR="00F046DB">
          <w:rPr>
            <w:noProof/>
            <w:webHidden/>
          </w:rPr>
          <w:t>25</w:t>
        </w:r>
        <w:r>
          <w:rPr>
            <w:noProof/>
            <w:webHidden/>
          </w:rPr>
          <w:fldChar w:fldCharType="end"/>
        </w:r>
      </w:hyperlink>
    </w:p>
    <w:p w14:paraId="6C9787AD" w14:textId="1181E4B5" w:rsidR="00E877B6" w:rsidRDefault="00E877B6">
      <w:pPr>
        <w:pStyle w:val="TOC1"/>
        <w:rPr>
          <w:rFonts w:asciiTheme="minorHAnsi" w:hAnsiTheme="minorHAnsi"/>
          <w:b w:val="0"/>
          <w:noProof/>
          <w:szCs w:val="22"/>
        </w:rPr>
      </w:pPr>
      <w:hyperlink w:anchor="_Toc21595050" w:history="1">
        <w:r w:rsidRPr="009039FC">
          <w:rPr>
            <w:rStyle w:val="Hyperlink"/>
            <w:noProof/>
          </w:rPr>
          <w:t>IX.</w:t>
        </w:r>
        <w:r>
          <w:rPr>
            <w:rFonts w:asciiTheme="minorHAnsi" w:hAnsiTheme="minorHAnsi"/>
            <w:b w:val="0"/>
            <w:noProof/>
            <w:szCs w:val="22"/>
          </w:rPr>
          <w:tab/>
        </w:r>
        <w:r w:rsidRPr="009039FC">
          <w:rPr>
            <w:rStyle w:val="Hyperlink"/>
            <w:noProof/>
          </w:rPr>
          <w:t>Disinfection</w:t>
        </w:r>
        <w:r>
          <w:rPr>
            <w:noProof/>
            <w:webHidden/>
          </w:rPr>
          <w:tab/>
        </w:r>
        <w:r>
          <w:rPr>
            <w:noProof/>
            <w:webHidden/>
          </w:rPr>
          <w:fldChar w:fldCharType="begin"/>
        </w:r>
        <w:r>
          <w:rPr>
            <w:noProof/>
            <w:webHidden/>
          </w:rPr>
          <w:instrText xml:space="preserve"> PAGEREF _Toc21595050 \h </w:instrText>
        </w:r>
        <w:r>
          <w:rPr>
            <w:noProof/>
            <w:webHidden/>
          </w:rPr>
        </w:r>
        <w:r>
          <w:rPr>
            <w:noProof/>
            <w:webHidden/>
          </w:rPr>
          <w:fldChar w:fldCharType="separate"/>
        </w:r>
        <w:r w:rsidR="00F046DB">
          <w:rPr>
            <w:noProof/>
            <w:webHidden/>
          </w:rPr>
          <w:t>26</w:t>
        </w:r>
        <w:r>
          <w:rPr>
            <w:noProof/>
            <w:webHidden/>
          </w:rPr>
          <w:fldChar w:fldCharType="end"/>
        </w:r>
      </w:hyperlink>
    </w:p>
    <w:p w14:paraId="0C3CF4AF" w14:textId="243D5C71" w:rsidR="00E877B6" w:rsidRDefault="00E877B6">
      <w:pPr>
        <w:pStyle w:val="TOC2"/>
        <w:rPr>
          <w:rFonts w:asciiTheme="minorHAnsi" w:hAnsiTheme="minorHAnsi"/>
          <w:noProof/>
          <w:szCs w:val="22"/>
        </w:rPr>
      </w:pPr>
      <w:hyperlink w:anchor="_Toc21595051" w:history="1">
        <w:r w:rsidRPr="009039FC">
          <w:rPr>
            <w:rStyle w:val="Hyperlink"/>
            <w:noProof/>
          </w:rPr>
          <w:t>9.1</w:t>
        </w:r>
        <w:r>
          <w:rPr>
            <w:rFonts w:asciiTheme="minorHAnsi" w:hAnsiTheme="minorHAnsi"/>
            <w:noProof/>
            <w:szCs w:val="22"/>
          </w:rPr>
          <w:tab/>
        </w:r>
        <w:r w:rsidRPr="009039FC">
          <w:rPr>
            <w:rStyle w:val="Hyperlink"/>
            <w:noProof/>
          </w:rPr>
          <w:t>Chemical Disinfectants</w:t>
        </w:r>
        <w:r>
          <w:rPr>
            <w:noProof/>
            <w:webHidden/>
          </w:rPr>
          <w:tab/>
        </w:r>
        <w:r>
          <w:rPr>
            <w:noProof/>
            <w:webHidden/>
          </w:rPr>
          <w:fldChar w:fldCharType="begin"/>
        </w:r>
        <w:r>
          <w:rPr>
            <w:noProof/>
            <w:webHidden/>
          </w:rPr>
          <w:instrText xml:space="preserve"> PAGEREF _Toc21595051 \h </w:instrText>
        </w:r>
        <w:r>
          <w:rPr>
            <w:noProof/>
            <w:webHidden/>
          </w:rPr>
        </w:r>
        <w:r>
          <w:rPr>
            <w:noProof/>
            <w:webHidden/>
          </w:rPr>
          <w:fldChar w:fldCharType="separate"/>
        </w:r>
        <w:r w:rsidR="00F046DB">
          <w:rPr>
            <w:noProof/>
            <w:webHidden/>
          </w:rPr>
          <w:t>26</w:t>
        </w:r>
        <w:r>
          <w:rPr>
            <w:noProof/>
            <w:webHidden/>
          </w:rPr>
          <w:fldChar w:fldCharType="end"/>
        </w:r>
      </w:hyperlink>
    </w:p>
    <w:p w14:paraId="1983825E" w14:textId="41EFECDC" w:rsidR="00E877B6" w:rsidRDefault="00E877B6">
      <w:pPr>
        <w:pStyle w:val="TOC2"/>
        <w:rPr>
          <w:rFonts w:asciiTheme="minorHAnsi" w:hAnsiTheme="minorHAnsi"/>
          <w:noProof/>
          <w:szCs w:val="22"/>
        </w:rPr>
      </w:pPr>
      <w:hyperlink w:anchor="_Toc21595052" w:history="1">
        <w:r w:rsidRPr="009039FC">
          <w:rPr>
            <w:rStyle w:val="Hyperlink"/>
            <w:noProof/>
          </w:rPr>
          <w:t>9.2</w:t>
        </w:r>
        <w:r>
          <w:rPr>
            <w:rFonts w:asciiTheme="minorHAnsi" w:hAnsiTheme="minorHAnsi"/>
            <w:noProof/>
            <w:szCs w:val="22"/>
          </w:rPr>
          <w:tab/>
        </w:r>
        <w:r w:rsidRPr="009039FC">
          <w:rPr>
            <w:rStyle w:val="Hyperlink"/>
            <w:noProof/>
          </w:rPr>
          <w:t>Disinfectants Commonly Used in the Laboratory</w:t>
        </w:r>
        <w:r>
          <w:rPr>
            <w:noProof/>
            <w:webHidden/>
          </w:rPr>
          <w:tab/>
        </w:r>
        <w:r>
          <w:rPr>
            <w:noProof/>
            <w:webHidden/>
          </w:rPr>
          <w:fldChar w:fldCharType="begin"/>
        </w:r>
        <w:r>
          <w:rPr>
            <w:noProof/>
            <w:webHidden/>
          </w:rPr>
          <w:instrText xml:space="preserve"> PAGEREF _Toc21595052 \h </w:instrText>
        </w:r>
        <w:r>
          <w:rPr>
            <w:noProof/>
            <w:webHidden/>
          </w:rPr>
        </w:r>
        <w:r>
          <w:rPr>
            <w:noProof/>
            <w:webHidden/>
          </w:rPr>
          <w:fldChar w:fldCharType="separate"/>
        </w:r>
        <w:r w:rsidR="00F046DB">
          <w:rPr>
            <w:noProof/>
            <w:webHidden/>
          </w:rPr>
          <w:t>26</w:t>
        </w:r>
        <w:r>
          <w:rPr>
            <w:noProof/>
            <w:webHidden/>
          </w:rPr>
          <w:fldChar w:fldCharType="end"/>
        </w:r>
      </w:hyperlink>
    </w:p>
    <w:p w14:paraId="652D0ABE" w14:textId="417CEE81" w:rsidR="00E877B6" w:rsidRDefault="00E877B6">
      <w:pPr>
        <w:pStyle w:val="TOC2"/>
        <w:rPr>
          <w:rFonts w:asciiTheme="minorHAnsi" w:hAnsiTheme="minorHAnsi"/>
          <w:noProof/>
          <w:szCs w:val="22"/>
        </w:rPr>
      </w:pPr>
      <w:hyperlink w:anchor="_Toc21595053" w:history="1">
        <w:r w:rsidRPr="009039FC">
          <w:rPr>
            <w:rStyle w:val="Hyperlink"/>
            <w:noProof/>
          </w:rPr>
          <w:t>9.3</w:t>
        </w:r>
        <w:r>
          <w:rPr>
            <w:rFonts w:asciiTheme="minorHAnsi" w:hAnsiTheme="minorHAnsi"/>
            <w:noProof/>
            <w:szCs w:val="22"/>
          </w:rPr>
          <w:tab/>
        </w:r>
        <w:r w:rsidRPr="009039FC">
          <w:rPr>
            <w:rStyle w:val="Hyperlink"/>
            <w:noProof/>
          </w:rPr>
          <w:t>Dilution of Disinfectants</w:t>
        </w:r>
        <w:r>
          <w:rPr>
            <w:noProof/>
            <w:webHidden/>
          </w:rPr>
          <w:tab/>
        </w:r>
        <w:r>
          <w:rPr>
            <w:noProof/>
            <w:webHidden/>
          </w:rPr>
          <w:fldChar w:fldCharType="begin"/>
        </w:r>
        <w:r>
          <w:rPr>
            <w:noProof/>
            <w:webHidden/>
          </w:rPr>
          <w:instrText xml:space="preserve"> PAGEREF _Toc21595053 \h </w:instrText>
        </w:r>
        <w:r>
          <w:rPr>
            <w:noProof/>
            <w:webHidden/>
          </w:rPr>
        </w:r>
        <w:r>
          <w:rPr>
            <w:noProof/>
            <w:webHidden/>
          </w:rPr>
          <w:fldChar w:fldCharType="separate"/>
        </w:r>
        <w:r w:rsidR="00F046DB">
          <w:rPr>
            <w:noProof/>
            <w:webHidden/>
          </w:rPr>
          <w:t>27</w:t>
        </w:r>
        <w:r>
          <w:rPr>
            <w:noProof/>
            <w:webHidden/>
          </w:rPr>
          <w:fldChar w:fldCharType="end"/>
        </w:r>
      </w:hyperlink>
    </w:p>
    <w:p w14:paraId="0C01F684" w14:textId="7628B72C" w:rsidR="00E877B6" w:rsidRDefault="00E877B6">
      <w:pPr>
        <w:pStyle w:val="TOC1"/>
        <w:rPr>
          <w:rFonts w:asciiTheme="minorHAnsi" w:hAnsiTheme="minorHAnsi"/>
          <w:b w:val="0"/>
          <w:noProof/>
          <w:szCs w:val="22"/>
        </w:rPr>
      </w:pPr>
      <w:hyperlink w:anchor="_Toc21595054" w:history="1">
        <w:r w:rsidRPr="009039FC">
          <w:rPr>
            <w:rStyle w:val="Hyperlink"/>
            <w:noProof/>
          </w:rPr>
          <w:t>X.</w:t>
        </w:r>
        <w:r>
          <w:rPr>
            <w:rFonts w:asciiTheme="minorHAnsi" w:hAnsiTheme="minorHAnsi"/>
            <w:b w:val="0"/>
            <w:noProof/>
            <w:szCs w:val="22"/>
          </w:rPr>
          <w:tab/>
        </w:r>
        <w:r w:rsidRPr="009039FC">
          <w:rPr>
            <w:rStyle w:val="Hyperlink"/>
            <w:noProof/>
          </w:rPr>
          <w:t>Biological Waste Disposal Procedures</w:t>
        </w:r>
        <w:r>
          <w:rPr>
            <w:noProof/>
            <w:webHidden/>
          </w:rPr>
          <w:tab/>
        </w:r>
        <w:r>
          <w:rPr>
            <w:noProof/>
            <w:webHidden/>
          </w:rPr>
          <w:fldChar w:fldCharType="begin"/>
        </w:r>
        <w:r>
          <w:rPr>
            <w:noProof/>
            <w:webHidden/>
          </w:rPr>
          <w:instrText xml:space="preserve"> PAGEREF _Toc21595054 \h </w:instrText>
        </w:r>
        <w:r>
          <w:rPr>
            <w:noProof/>
            <w:webHidden/>
          </w:rPr>
        </w:r>
        <w:r>
          <w:rPr>
            <w:noProof/>
            <w:webHidden/>
          </w:rPr>
          <w:fldChar w:fldCharType="separate"/>
        </w:r>
        <w:r w:rsidR="00F046DB">
          <w:rPr>
            <w:noProof/>
            <w:webHidden/>
          </w:rPr>
          <w:t>28</w:t>
        </w:r>
        <w:r>
          <w:rPr>
            <w:noProof/>
            <w:webHidden/>
          </w:rPr>
          <w:fldChar w:fldCharType="end"/>
        </w:r>
      </w:hyperlink>
    </w:p>
    <w:p w14:paraId="425AD11D" w14:textId="34990F6E" w:rsidR="00E877B6" w:rsidRDefault="00E877B6">
      <w:pPr>
        <w:pStyle w:val="TOC2"/>
        <w:rPr>
          <w:rFonts w:asciiTheme="minorHAnsi" w:hAnsiTheme="minorHAnsi"/>
          <w:noProof/>
          <w:szCs w:val="22"/>
        </w:rPr>
      </w:pPr>
      <w:hyperlink w:anchor="_Toc21595055" w:history="1">
        <w:r w:rsidRPr="009039FC">
          <w:rPr>
            <w:rStyle w:val="Hyperlink"/>
            <w:noProof/>
          </w:rPr>
          <w:t>10.1</w:t>
        </w:r>
        <w:r>
          <w:rPr>
            <w:rFonts w:asciiTheme="minorHAnsi" w:hAnsiTheme="minorHAnsi"/>
            <w:noProof/>
            <w:szCs w:val="22"/>
          </w:rPr>
          <w:tab/>
        </w:r>
        <w:r w:rsidRPr="009039FC">
          <w:rPr>
            <w:rStyle w:val="Hyperlink"/>
            <w:noProof/>
          </w:rPr>
          <w:t>Biological Waste</w:t>
        </w:r>
        <w:r>
          <w:rPr>
            <w:noProof/>
            <w:webHidden/>
          </w:rPr>
          <w:tab/>
        </w:r>
        <w:r>
          <w:rPr>
            <w:noProof/>
            <w:webHidden/>
          </w:rPr>
          <w:fldChar w:fldCharType="begin"/>
        </w:r>
        <w:r>
          <w:rPr>
            <w:noProof/>
            <w:webHidden/>
          </w:rPr>
          <w:instrText xml:space="preserve"> PAGEREF _Toc21595055 \h </w:instrText>
        </w:r>
        <w:r>
          <w:rPr>
            <w:noProof/>
            <w:webHidden/>
          </w:rPr>
        </w:r>
        <w:r>
          <w:rPr>
            <w:noProof/>
            <w:webHidden/>
          </w:rPr>
          <w:fldChar w:fldCharType="separate"/>
        </w:r>
        <w:r w:rsidR="00F046DB">
          <w:rPr>
            <w:noProof/>
            <w:webHidden/>
          </w:rPr>
          <w:t>28</w:t>
        </w:r>
        <w:r>
          <w:rPr>
            <w:noProof/>
            <w:webHidden/>
          </w:rPr>
          <w:fldChar w:fldCharType="end"/>
        </w:r>
      </w:hyperlink>
    </w:p>
    <w:p w14:paraId="311510FD" w14:textId="4D4F4B08" w:rsidR="00E877B6" w:rsidRDefault="00E877B6">
      <w:pPr>
        <w:pStyle w:val="TOC2"/>
        <w:rPr>
          <w:rFonts w:asciiTheme="minorHAnsi" w:hAnsiTheme="minorHAnsi"/>
          <w:noProof/>
          <w:szCs w:val="22"/>
        </w:rPr>
      </w:pPr>
      <w:hyperlink w:anchor="_Toc21595056" w:history="1">
        <w:r w:rsidRPr="009039FC">
          <w:rPr>
            <w:rStyle w:val="Hyperlink"/>
            <w:noProof/>
          </w:rPr>
          <w:t>10.2</w:t>
        </w:r>
        <w:r>
          <w:rPr>
            <w:rFonts w:asciiTheme="minorHAnsi" w:hAnsiTheme="minorHAnsi"/>
            <w:noProof/>
            <w:szCs w:val="22"/>
          </w:rPr>
          <w:tab/>
        </w:r>
        <w:r w:rsidRPr="009039FC">
          <w:rPr>
            <w:rStyle w:val="Hyperlink"/>
            <w:noProof/>
          </w:rPr>
          <w:t>Multi-hazard or Mixed Waste</w:t>
        </w:r>
        <w:r>
          <w:rPr>
            <w:noProof/>
            <w:webHidden/>
          </w:rPr>
          <w:tab/>
        </w:r>
        <w:r>
          <w:rPr>
            <w:noProof/>
            <w:webHidden/>
          </w:rPr>
          <w:fldChar w:fldCharType="begin"/>
        </w:r>
        <w:r>
          <w:rPr>
            <w:noProof/>
            <w:webHidden/>
          </w:rPr>
          <w:instrText xml:space="preserve"> PAGEREF _Toc21595056 \h </w:instrText>
        </w:r>
        <w:r>
          <w:rPr>
            <w:noProof/>
            <w:webHidden/>
          </w:rPr>
        </w:r>
        <w:r>
          <w:rPr>
            <w:noProof/>
            <w:webHidden/>
          </w:rPr>
          <w:fldChar w:fldCharType="separate"/>
        </w:r>
        <w:r w:rsidR="00F046DB">
          <w:rPr>
            <w:noProof/>
            <w:webHidden/>
          </w:rPr>
          <w:t>29</w:t>
        </w:r>
        <w:r>
          <w:rPr>
            <w:noProof/>
            <w:webHidden/>
          </w:rPr>
          <w:fldChar w:fldCharType="end"/>
        </w:r>
      </w:hyperlink>
    </w:p>
    <w:p w14:paraId="10399061" w14:textId="38256AA1" w:rsidR="00E877B6" w:rsidRDefault="00E877B6">
      <w:pPr>
        <w:pStyle w:val="TOC2"/>
        <w:rPr>
          <w:rFonts w:asciiTheme="minorHAnsi" w:hAnsiTheme="minorHAnsi"/>
          <w:noProof/>
          <w:szCs w:val="22"/>
        </w:rPr>
      </w:pPr>
      <w:hyperlink w:anchor="_Toc21595057" w:history="1">
        <w:r w:rsidRPr="009039FC">
          <w:rPr>
            <w:rStyle w:val="Hyperlink"/>
            <w:noProof/>
          </w:rPr>
          <w:t>10.3</w:t>
        </w:r>
        <w:r>
          <w:rPr>
            <w:rFonts w:asciiTheme="minorHAnsi" w:hAnsiTheme="minorHAnsi"/>
            <w:noProof/>
            <w:szCs w:val="22"/>
          </w:rPr>
          <w:tab/>
        </w:r>
        <w:r w:rsidRPr="009039FC">
          <w:rPr>
            <w:rStyle w:val="Hyperlink"/>
            <w:noProof/>
          </w:rPr>
          <w:t>Animal Tissues, Carcasses and Bedding</w:t>
        </w:r>
        <w:r>
          <w:rPr>
            <w:noProof/>
            <w:webHidden/>
          </w:rPr>
          <w:tab/>
        </w:r>
        <w:r>
          <w:rPr>
            <w:noProof/>
            <w:webHidden/>
          </w:rPr>
          <w:fldChar w:fldCharType="begin"/>
        </w:r>
        <w:r>
          <w:rPr>
            <w:noProof/>
            <w:webHidden/>
          </w:rPr>
          <w:instrText xml:space="preserve"> PAGEREF _Toc21595057 \h </w:instrText>
        </w:r>
        <w:r>
          <w:rPr>
            <w:noProof/>
            <w:webHidden/>
          </w:rPr>
        </w:r>
        <w:r>
          <w:rPr>
            <w:noProof/>
            <w:webHidden/>
          </w:rPr>
          <w:fldChar w:fldCharType="separate"/>
        </w:r>
        <w:r w:rsidR="00F046DB">
          <w:rPr>
            <w:noProof/>
            <w:webHidden/>
          </w:rPr>
          <w:t>29</w:t>
        </w:r>
        <w:r>
          <w:rPr>
            <w:noProof/>
            <w:webHidden/>
          </w:rPr>
          <w:fldChar w:fldCharType="end"/>
        </w:r>
      </w:hyperlink>
    </w:p>
    <w:p w14:paraId="0B64A43F" w14:textId="3C4416D9" w:rsidR="00E877B6" w:rsidRDefault="00E877B6">
      <w:pPr>
        <w:pStyle w:val="TOC2"/>
        <w:rPr>
          <w:rFonts w:asciiTheme="minorHAnsi" w:hAnsiTheme="minorHAnsi"/>
          <w:noProof/>
          <w:szCs w:val="22"/>
        </w:rPr>
      </w:pPr>
      <w:hyperlink w:anchor="_Toc21595058" w:history="1">
        <w:r w:rsidRPr="009039FC">
          <w:rPr>
            <w:rStyle w:val="Hyperlink"/>
            <w:noProof/>
          </w:rPr>
          <w:t>10.4</w:t>
        </w:r>
        <w:r>
          <w:rPr>
            <w:rFonts w:asciiTheme="minorHAnsi" w:hAnsiTheme="minorHAnsi"/>
            <w:noProof/>
            <w:szCs w:val="22"/>
          </w:rPr>
          <w:tab/>
        </w:r>
        <w:r w:rsidRPr="009039FC">
          <w:rPr>
            <w:rStyle w:val="Hyperlink"/>
            <w:noProof/>
          </w:rPr>
          <w:t>Autoclaving rsNA Waste</w:t>
        </w:r>
        <w:r>
          <w:rPr>
            <w:noProof/>
            <w:webHidden/>
          </w:rPr>
          <w:tab/>
        </w:r>
        <w:r>
          <w:rPr>
            <w:noProof/>
            <w:webHidden/>
          </w:rPr>
          <w:fldChar w:fldCharType="begin"/>
        </w:r>
        <w:r>
          <w:rPr>
            <w:noProof/>
            <w:webHidden/>
          </w:rPr>
          <w:instrText xml:space="preserve"> PAGEREF _Toc21595058 \h </w:instrText>
        </w:r>
        <w:r>
          <w:rPr>
            <w:noProof/>
            <w:webHidden/>
          </w:rPr>
        </w:r>
        <w:r>
          <w:rPr>
            <w:noProof/>
            <w:webHidden/>
          </w:rPr>
          <w:fldChar w:fldCharType="separate"/>
        </w:r>
        <w:r w:rsidR="00F046DB">
          <w:rPr>
            <w:noProof/>
            <w:webHidden/>
          </w:rPr>
          <w:t>29</w:t>
        </w:r>
        <w:r>
          <w:rPr>
            <w:noProof/>
            <w:webHidden/>
          </w:rPr>
          <w:fldChar w:fldCharType="end"/>
        </w:r>
      </w:hyperlink>
    </w:p>
    <w:p w14:paraId="2EFDB18C" w14:textId="350152E6" w:rsidR="00E877B6" w:rsidRDefault="00E877B6">
      <w:pPr>
        <w:pStyle w:val="TOC2"/>
        <w:rPr>
          <w:rFonts w:asciiTheme="minorHAnsi" w:hAnsiTheme="minorHAnsi"/>
          <w:noProof/>
          <w:szCs w:val="22"/>
        </w:rPr>
      </w:pPr>
      <w:hyperlink w:anchor="_Toc21595059" w:history="1">
        <w:r w:rsidRPr="009039FC">
          <w:rPr>
            <w:rStyle w:val="Hyperlink"/>
            <w:noProof/>
          </w:rPr>
          <w:t>10.5</w:t>
        </w:r>
        <w:r>
          <w:rPr>
            <w:rFonts w:asciiTheme="minorHAnsi" w:hAnsiTheme="minorHAnsi"/>
            <w:noProof/>
            <w:szCs w:val="22"/>
          </w:rPr>
          <w:tab/>
        </w:r>
        <w:r w:rsidRPr="009039FC">
          <w:rPr>
            <w:rStyle w:val="Hyperlink"/>
            <w:noProof/>
          </w:rPr>
          <w:t>Sharps</w:t>
        </w:r>
        <w:r>
          <w:rPr>
            <w:noProof/>
            <w:webHidden/>
          </w:rPr>
          <w:tab/>
        </w:r>
        <w:r>
          <w:rPr>
            <w:noProof/>
            <w:webHidden/>
          </w:rPr>
          <w:fldChar w:fldCharType="begin"/>
        </w:r>
        <w:r>
          <w:rPr>
            <w:noProof/>
            <w:webHidden/>
          </w:rPr>
          <w:instrText xml:space="preserve"> PAGEREF _Toc21595059 \h </w:instrText>
        </w:r>
        <w:r>
          <w:rPr>
            <w:noProof/>
            <w:webHidden/>
          </w:rPr>
        </w:r>
        <w:r>
          <w:rPr>
            <w:noProof/>
            <w:webHidden/>
          </w:rPr>
          <w:fldChar w:fldCharType="separate"/>
        </w:r>
        <w:r w:rsidR="00F046DB">
          <w:rPr>
            <w:noProof/>
            <w:webHidden/>
          </w:rPr>
          <w:t>31</w:t>
        </w:r>
        <w:r>
          <w:rPr>
            <w:noProof/>
            <w:webHidden/>
          </w:rPr>
          <w:fldChar w:fldCharType="end"/>
        </w:r>
      </w:hyperlink>
    </w:p>
    <w:p w14:paraId="5591053A" w14:textId="483EB3D8" w:rsidR="00E877B6" w:rsidRDefault="00E877B6">
      <w:pPr>
        <w:pStyle w:val="TOC2"/>
        <w:rPr>
          <w:rFonts w:asciiTheme="minorHAnsi" w:hAnsiTheme="minorHAnsi"/>
          <w:noProof/>
          <w:szCs w:val="22"/>
        </w:rPr>
      </w:pPr>
      <w:hyperlink w:anchor="_Toc21595060" w:history="1">
        <w:r w:rsidRPr="009039FC">
          <w:rPr>
            <w:rStyle w:val="Hyperlink"/>
            <w:noProof/>
          </w:rPr>
          <w:t>10.6</w:t>
        </w:r>
        <w:r>
          <w:rPr>
            <w:rFonts w:asciiTheme="minorHAnsi" w:hAnsiTheme="minorHAnsi"/>
            <w:noProof/>
            <w:szCs w:val="22"/>
          </w:rPr>
          <w:tab/>
        </w:r>
        <w:r w:rsidRPr="009039FC">
          <w:rPr>
            <w:rStyle w:val="Hyperlink"/>
            <w:noProof/>
          </w:rPr>
          <w:t>Glass</w:t>
        </w:r>
        <w:r>
          <w:rPr>
            <w:noProof/>
            <w:webHidden/>
          </w:rPr>
          <w:tab/>
        </w:r>
        <w:r>
          <w:rPr>
            <w:noProof/>
            <w:webHidden/>
          </w:rPr>
          <w:fldChar w:fldCharType="begin"/>
        </w:r>
        <w:r>
          <w:rPr>
            <w:noProof/>
            <w:webHidden/>
          </w:rPr>
          <w:instrText xml:space="preserve"> PAGEREF _Toc21595060 \h </w:instrText>
        </w:r>
        <w:r>
          <w:rPr>
            <w:noProof/>
            <w:webHidden/>
          </w:rPr>
        </w:r>
        <w:r>
          <w:rPr>
            <w:noProof/>
            <w:webHidden/>
          </w:rPr>
          <w:fldChar w:fldCharType="separate"/>
        </w:r>
        <w:r w:rsidR="00F046DB">
          <w:rPr>
            <w:noProof/>
            <w:webHidden/>
          </w:rPr>
          <w:t>33</w:t>
        </w:r>
        <w:r>
          <w:rPr>
            <w:noProof/>
            <w:webHidden/>
          </w:rPr>
          <w:fldChar w:fldCharType="end"/>
        </w:r>
      </w:hyperlink>
    </w:p>
    <w:p w14:paraId="378252D8" w14:textId="41C744E8" w:rsidR="00E877B6" w:rsidRDefault="00E877B6">
      <w:pPr>
        <w:pStyle w:val="TOC1"/>
        <w:rPr>
          <w:rFonts w:asciiTheme="minorHAnsi" w:hAnsiTheme="minorHAnsi"/>
          <w:b w:val="0"/>
          <w:noProof/>
          <w:szCs w:val="22"/>
        </w:rPr>
      </w:pPr>
      <w:hyperlink w:anchor="_Toc21595061" w:history="1">
        <w:r w:rsidRPr="009039FC">
          <w:rPr>
            <w:rStyle w:val="Hyperlink"/>
            <w:noProof/>
          </w:rPr>
          <w:t>XI.</w:t>
        </w:r>
        <w:r>
          <w:rPr>
            <w:rFonts w:asciiTheme="minorHAnsi" w:hAnsiTheme="minorHAnsi"/>
            <w:b w:val="0"/>
            <w:noProof/>
            <w:szCs w:val="22"/>
          </w:rPr>
          <w:tab/>
        </w:r>
        <w:r w:rsidRPr="009039FC">
          <w:rPr>
            <w:rStyle w:val="Hyperlink"/>
            <w:noProof/>
          </w:rPr>
          <w:t>Lentiviral Vectors</w:t>
        </w:r>
        <w:r>
          <w:rPr>
            <w:noProof/>
            <w:webHidden/>
          </w:rPr>
          <w:tab/>
        </w:r>
        <w:r>
          <w:rPr>
            <w:noProof/>
            <w:webHidden/>
          </w:rPr>
          <w:fldChar w:fldCharType="begin"/>
        </w:r>
        <w:r>
          <w:rPr>
            <w:noProof/>
            <w:webHidden/>
          </w:rPr>
          <w:instrText xml:space="preserve"> PAGEREF _Toc21595061 \h </w:instrText>
        </w:r>
        <w:r>
          <w:rPr>
            <w:noProof/>
            <w:webHidden/>
          </w:rPr>
        </w:r>
        <w:r>
          <w:rPr>
            <w:noProof/>
            <w:webHidden/>
          </w:rPr>
          <w:fldChar w:fldCharType="separate"/>
        </w:r>
        <w:r w:rsidR="00F046DB">
          <w:rPr>
            <w:noProof/>
            <w:webHidden/>
          </w:rPr>
          <w:t>34</w:t>
        </w:r>
        <w:r>
          <w:rPr>
            <w:noProof/>
            <w:webHidden/>
          </w:rPr>
          <w:fldChar w:fldCharType="end"/>
        </w:r>
      </w:hyperlink>
    </w:p>
    <w:p w14:paraId="1DB0FAF8" w14:textId="0946DA49" w:rsidR="00E877B6" w:rsidRDefault="00E877B6">
      <w:pPr>
        <w:pStyle w:val="TOC1"/>
        <w:rPr>
          <w:rFonts w:asciiTheme="minorHAnsi" w:hAnsiTheme="minorHAnsi"/>
          <w:b w:val="0"/>
          <w:noProof/>
          <w:szCs w:val="22"/>
        </w:rPr>
      </w:pPr>
      <w:hyperlink w:anchor="_Toc21595062" w:history="1">
        <w:r w:rsidRPr="009039FC">
          <w:rPr>
            <w:rStyle w:val="Hyperlink"/>
            <w:noProof/>
          </w:rPr>
          <w:t>XII.</w:t>
        </w:r>
        <w:r>
          <w:rPr>
            <w:rFonts w:asciiTheme="minorHAnsi" w:hAnsiTheme="minorHAnsi"/>
            <w:b w:val="0"/>
            <w:noProof/>
            <w:szCs w:val="22"/>
          </w:rPr>
          <w:tab/>
        </w:r>
        <w:r w:rsidRPr="009039FC">
          <w:rPr>
            <w:rStyle w:val="Hyperlink"/>
            <w:noProof/>
          </w:rPr>
          <w:t>Transporting Infectious &amp; rsNA Materials</w:t>
        </w:r>
        <w:r>
          <w:rPr>
            <w:noProof/>
            <w:webHidden/>
          </w:rPr>
          <w:tab/>
        </w:r>
        <w:r>
          <w:rPr>
            <w:noProof/>
            <w:webHidden/>
          </w:rPr>
          <w:fldChar w:fldCharType="begin"/>
        </w:r>
        <w:r>
          <w:rPr>
            <w:noProof/>
            <w:webHidden/>
          </w:rPr>
          <w:instrText xml:space="preserve"> PAGEREF _Toc21595062 \h </w:instrText>
        </w:r>
        <w:r>
          <w:rPr>
            <w:noProof/>
            <w:webHidden/>
          </w:rPr>
        </w:r>
        <w:r>
          <w:rPr>
            <w:noProof/>
            <w:webHidden/>
          </w:rPr>
          <w:fldChar w:fldCharType="separate"/>
        </w:r>
        <w:r w:rsidR="00F046DB">
          <w:rPr>
            <w:noProof/>
            <w:webHidden/>
          </w:rPr>
          <w:t>35</w:t>
        </w:r>
        <w:r>
          <w:rPr>
            <w:noProof/>
            <w:webHidden/>
          </w:rPr>
          <w:fldChar w:fldCharType="end"/>
        </w:r>
      </w:hyperlink>
    </w:p>
    <w:p w14:paraId="2998AF0C" w14:textId="32CDA677" w:rsidR="00E877B6" w:rsidRDefault="00E877B6">
      <w:pPr>
        <w:pStyle w:val="TOC2"/>
        <w:rPr>
          <w:rFonts w:asciiTheme="minorHAnsi" w:hAnsiTheme="minorHAnsi"/>
          <w:noProof/>
          <w:szCs w:val="22"/>
        </w:rPr>
      </w:pPr>
      <w:hyperlink w:anchor="_Toc21595063" w:history="1">
        <w:r w:rsidRPr="009039FC">
          <w:rPr>
            <w:rStyle w:val="Hyperlink"/>
            <w:noProof/>
          </w:rPr>
          <w:t>12.1</w:t>
        </w:r>
        <w:r>
          <w:rPr>
            <w:rFonts w:asciiTheme="minorHAnsi" w:hAnsiTheme="minorHAnsi"/>
            <w:noProof/>
            <w:szCs w:val="22"/>
          </w:rPr>
          <w:tab/>
        </w:r>
        <w:r w:rsidRPr="009039FC">
          <w:rPr>
            <w:rStyle w:val="Hyperlink"/>
            <w:noProof/>
          </w:rPr>
          <w:t>General Information</w:t>
        </w:r>
        <w:r>
          <w:rPr>
            <w:noProof/>
            <w:webHidden/>
          </w:rPr>
          <w:tab/>
        </w:r>
        <w:r>
          <w:rPr>
            <w:noProof/>
            <w:webHidden/>
          </w:rPr>
          <w:fldChar w:fldCharType="begin"/>
        </w:r>
        <w:r>
          <w:rPr>
            <w:noProof/>
            <w:webHidden/>
          </w:rPr>
          <w:instrText xml:space="preserve"> PAGEREF _Toc21595063 \h </w:instrText>
        </w:r>
        <w:r>
          <w:rPr>
            <w:noProof/>
            <w:webHidden/>
          </w:rPr>
        </w:r>
        <w:r>
          <w:rPr>
            <w:noProof/>
            <w:webHidden/>
          </w:rPr>
          <w:fldChar w:fldCharType="separate"/>
        </w:r>
        <w:r w:rsidR="00F046DB">
          <w:rPr>
            <w:noProof/>
            <w:webHidden/>
          </w:rPr>
          <w:t>35</w:t>
        </w:r>
        <w:r>
          <w:rPr>
            <w:noProof/>
            <w:webHidden/>
          </w:rPr>
          <w:fldChar w:fldCharType="end"/>
        </w:r>
      </w:hyperlink>
    </w:p>
    <w:p w14:paraId="6180269D" w14:textId="120C860B" w:rsidR="00E877B6" w:rsidRDefault="00E877B6">
      <w:pPr>
        <w:pStyle w:val="TOC2"/>
        <w:rPr>
          <w:rFonts w:asciiTheme="minorHAnsi" w:hAnsiTheme="minorHAnsi"/>
          <w:noProof/>
          <w:szCs w:val="22"/>
        </w:rPr>
      </w:pPr>
      <w:hyperlink w:anchor="_Toc21595064" w:history="1">
        <w:r w:rsidRPr="009039FC">
          <w:rPr>
            <w:rStyle w:val="Hyperlink"/>
            <w:noProof/>
          </w:rPr>
          <w:t>12.2</w:t>
        </w:r>
        <w:r>
          <w:rPr>
            <w:rFonts w:asciiTheme="minorHAnsi" w:hAnsiTheme="minorHAnsi"/>
            <w:noProof/>
            <w:szCs w:val="22"/>
          </w:rPr>
          <w:tab/>
        </w:r>
        <w:r w:rsidRPr="009039FC">
          <w:rPr>
            <w:rStyle w:val="Hyperlink"/>
            <w:noProof/>
          </w:rPr>
          <w:t>Permits</w:t>
        </w:r>
        <w:r>
          <w:rPr>
            <w:noProof/>
            <w:webHidden/>
          </w:rPr>
          <w:tab/>
        </w:r>
        <w:r>
          <w:rPr>
            <w:noProof/>
            <w:webHidden/>
          </w:rPr>
          <w:fldChar w:fldCharType="begin"/>
        </w:r>
        <w:r>
          <w:rPr>
            <w:noProof/>
            <w:webHidden/>
          </w:rPr>
          <w:instrText xml:space="preserve"> PAGEREF _Toc21595064 \h </w:instrText>
        </w:r>
        <w:r>
          <w:rPr>
            <w:noProof/>
            <w:webHidden/>
          </w:rPr>
        </w:r>
        <w:r>
          <w:rPr>
            <w:noProof/>
            <w:webHidden/>
          </w:rPr>
          <w:fldChar w:fldCharType="separate"/>
        </w:r>
        <w:r w:rsidR="00F046DB">
          <w:rPr>
            <w:noProof/>
            <w:webHidden/>
          </w:rPr>
          <w:t>35</w:t>
        </w:r>
        <w:r>
          <w:rPr>
            <w:noProof/>
            <w:webHidden/>
          </w:rPr>
          <w:fldChar w:fldCharType="end"/>
        </w:r>
      </w:hyperlink>
    </w:p>
    <w:p w14:paraId="0C564B47" w14:textId="78D51604" w:rsidR="00E877B6" w:rsidRDefault="00E877B6">
      <w:pPr>
        <w:pStyle w:val="TOC2"/>
        <w:rPr>
          <w:rFonts w:asciiTheme="minorHAnsi" w:hAnsiTheme="minorHAnsi"/>
          <w:noProof/>
          <w:szCs w:val="22"/>
        </w:rPr>
      </w:pPr>
      <w:hyperlink w:anchor="_Toc21595065" w:history="1">
        <w:r w:rsidRPr="009039FC">
          <w:rPr>
            <w:rStyle w:val="Hyperlink"/>
            <w:noProof/>
          </w:rPr>
          <w:t>12.3</w:t>
        </w:r>
        <w:r>
          <w:rPr>
            <w:rFonts w:asciiTheme="minorHAnsi" w:hAnsiTheme="minorHAnsi"/>
            <w:noProof/>
            <w:szCs w:val="22"/>
          </w:rPr>
          <w:tab/>
        </w:r>
        <w:r w:rsidRPr="009039FC">
          <w:rPr>
            <w:rStyle w:val="Hyperlink"/>
            <w:noProof/>
          </w:rPr>
          <w:t>Packaging</w:t>
        </w:r>
        <w:r>
          <w:rPr>
            <w:noProof/>
            <w:webHidden/>
          </w:rPr>
          <w:tab/>
        </w:r>
        <w:r>
          <w:rPr>
            <w:noProof/>
            <w:webHidden/>
          </w:rPr>
          <w:fldChar w:fldCharType="begin"/>
        </w:r>
        <w:r>
          <w:rPr>
            <w:noProof/>
            <w:webHidden/>
          </w:rPr>
          <w:instrText xml:space="preserve"> PAGEREF _Toc21595065 \h </w:instrText>
        </w:r>
        <w:r>
          <w:rPr>
            <w:noProof/>
            <w:webHidden/>
          </w:rPr>
        </w:r>
        <w:r>
          <w:rPr>
            <w:noProof/>
            <w:webHidden/>
          </w:rPr>
          <w:fldChar w:fldCharType="separate"/>
        </w:r>
        <w:r w:rsidR="00F046DB">
          <w:rPr>
            <w:noProof/>
            <w:webHidden/>
          </w:rPr>
          <w:t>36</w:t>
        </w:r>
        <w:r>
          <w:rPr>
            <w:noProof/>
            <w:webHidden/>
          </w:rPr>
          <w:fldChar w:fldCharType="end"/>
        </w:r>
      </w:hyperlink>
    </w:p>
    <w:p w14:paraId="65928808" w14:textId="0FD448B6" w:rsidR="00E877B6" w:rsidRDefault="00E877B6">
      <w:pPr>
        <w:pStyle w:val="TOC2"/>
        <w:rPr>
          <w:rFonts w:asciiTheme="minorHAnsi" w:hAnsiTheme="minorHAnsi"/>
          <w:noProof/>
          <w:szCs w:val="22"/>
        </w:rPr>
      </w:pPr>
      <w:hyperlink w:anchor="_Toc21595066" w:history="1">
        <w:r w:rsidRPr="009039FC">
          <w:rPr>
            <w:rStyle w:val="Hyperlink"/>
            <w:noProof/>
          </w:rPr>
          <w:t>12.4</w:t>
        </w:r>
        <w:r>
          <w:rPr>
            <w:rFonts w:asciiTheme="minorHAnsi" w:hAnsiTheme="minorHAnsi"/>
            <w:noProof/>
            <w:szCs w:val="22"/>
          </w:rPr>
          <w:tab/>
        </w:r>
        <w:r w:rsidRPr="009039FC">
          <w:rPr>
            <w:rStyle w:val="Hyperlink"/>
            <w:noProof/>
          </w:rPr>
          <w:t>Genetically Modified Microorganisms</w:t>
        </w:r>
        <w:r>
          <w:rPr>
            <w:noProof/>
            <w:webHidden/>
          </w:rPr>
          <w:tab/>
        </w:r>
        <w:r>
          <w:rPr>
            <w:noProof/>
            <w:webHidden/>
          </w:rPr>
          <w:fldChar w:fldCharType="begin"/>
        </w:r>
        <w:r>
          <w:rPr>
            <w:noProof/>
            <w:webHidden/>
          </w:rPr>
          <w:instrText xml:space="preserve"> PAGEREF _Toc21595066 \h </w:instrText>
        </w:r>
        <w:r>
          <w:rPr>
            <w:noProof/>
            <w:webHidden/>
          </w:rPr>
        </w:r>
        <w:r>
          <w:rPr>
            <w:noProof/>
            <w:webHidden/>
          </w:rPr>
          <w:fldChar w:fldCharType="separate"/>
        </w:r>
        <w:r w:rsidR="00F046DB">
          <w:rPr>
            <w:noProof/>
            <w:webHidden/>
          </w:rPr>
          <w:t>36</w:t>
        </w:r>
        <w:r>
          <w:rPr>
            <w:noProof/>
            <w:webHidden/>
          </w:rPr>
          <w:fldChar w:fldCharType="end"/>
        </w:r>
      </w:hyperlink>
    </w:p>
    <w:p w14:paraId="41797F4F" w14:textId="4665368A" w:rsidR="00E877B6" w:rsidRDefault="00E877B6">
      <w:pPr>
        <w:pStyle w:val="TOC2"/>
        <w:rPr>
          <w:rFonts w:asciiTheme="minorHAnsi" w:hAnsiTheme="minorHAnsi"/>
          <w:noProof/>
          <w:szCs w:val="22"/>
        </w:rPr>
      </w:pPr>
      <w:hyperlink w:anchor="_Toc21595067" w:history="1">
        <w:r w:rsidRPr="009039FC">
          <w:rPr>
            <w:rStyle w:val="Hyperlink"/>
            <w:noProof/>
          </w:rPr>
          <w:t>12.5</w:t>
        </w:r>
        <w:r>
          <w:rPr>
            <w:rFonts w:asciiTheme="minorHAnsi" w:hAnsiTheme="minorHAnsi"/>
            <w:noProof/>
            <w:szCs w:val="22"/>
          </w:rPr>
          <w:tab/>
        </w:r>
        <w:r w:rsidRPr="009039FC">
          <w:rPr>
            <w:rStyle w:val="Hyperlink"/>
            <w:noProof/>
          </w:rPr>
          <w:t>Human Clinical Materials</w:t>
        </w:r>
        <w:r>
          <w:rPr>
            <w:noProof/>
            <w:webHidden/>
          </w:rPr>
          <w:tab/>
        </w:r>
        <w:r>
          <w:rPr>
            <w:noProof/>
            <w:webHidden/>
          </w:rPr>
          <w:fldChar w:fldCharType="begin"/>
        </w:r>
        <w:r>
          <w:rPr>
            <w:noProof/>
            <w:webHidden/>
          </w:rPr>
          <w:instrText xml:space="preserve"> PAGEREF _Toc21595067 \h </w:instrText>
        </w:r>
        <w:r>
          <w:rPr>
            <w:noProof/>
            <w:webHidden/>
          </w:rPr>
        </w:r>
        <w:r>
          <w:rPr>
            <w:noProof/>
            <w:webHidden/>
          </w:rPr>
          <w:fldChar w:fldCharType="separate"/>
        </w:r>
        <w:r w:rsidR="00F046DB">
          <w:rPr>
            <w:noProof/>
            <w:webHidden/>
          </w:rPr>
          <w:t>36</w:t>
        </w:r>
        <w:r>
          <w:rPr>
            <w:noProof/>
            <w:webHidden/>
          </w:rPr>
          <w:fldChar w:fldCharType="end"/>
        </w:r>
      </w:hyperlink>
    </w:p>
    <w:p w14:paraId="6D15E2D2" w14:textId="3605128E" w:rsidR="00E877B6" w:rsidRDefault="00E877B6">
      <w:pPr>
        <w:pStyle w:val="TOC2"/>
        <w:rPr>
          <w:rFonts w:asciiTheme="minorHAnsi" w:hAnsiTheme="minorHAnsi"/>
          <w:noProof/>
          <w:szCs w:val="22"/>
        </w:rPr>
      </w:pPr>
      <w:hyperlink w:anchor="_Toc21595068" w:history="1">
        <w:r w:rsidRPr="009039FC">
          <w:rPr>
            <w:rStyle w:val="Hyperlink"/>
            <w:noProof/>
          </w:rPr>
          <w:t>12.6</w:t>
        </w:r>
        <w:r>
          <w:rPr>
            <w:rFonts w:asciiTheme="minorHAnsi" w:hAnsiTheme="minorHAnsi"/>
            <w:noProof/>
            <w:szCs w:val="22"/>
          </w:rPr>
          <w:tab/>
        </w:r>
        <w:r w:rsidRPr="009039FC">
          <w:rPr>
            <w:rStyle w:val="Hyperlink"/>
            <w:noProof/>
          </w:rPr>
          <w:t>On-Campus Transport</w:t>
        </w:r>
        <w:r>
          <w:rPr>
            <w:noProof/>
            <w:webHidden/>
          </w:rPr>
          <w:tab/>
        </w:r>
        <w:r>
          <w:rPr>
            <w:noProof/>
            <w:webHidden/>
          </w:rPr>
          <w:fldChar w:fldCharType="begin"/>
        </w:r>
        <w:r>
          <w:rPr>
            <w:noProof/>
            <w:webHidden/>
          </w:rPr>
          <w:instrText xml:space="preserve"> PAGEREF _Toc21595068 \h </w:instrText>
        </w:r>
        <w:r>
          <w:rPr>
            <w:noProof/>
            <w:webHidden/>
          </w:rPr>
        </w:r>
        <w:r>
          <w:rPr>
            <w:noProof/>
            <w:webHidden/>
          </w:rPr>
          <w:fldChar w:fldCharType="separate"/>
        </w:r>
        <w:r w:rsidR="00F046DB">
          <w:rPr>
            <w:noProof/>
            <w:webHidden/>
          </w:rPr>
          <w:t>37</w:t>
        </w:r>
        <w:r>
          <w:rPr>
            <w:noProof/>
            <w:webHidden/>
          </w:rPr>
          <w:fldChar w:fldCharType="end"/>
        </w:r>
      </w:hyperlink>
    </w:p>
    <w:p w14:paraId="7BAB8C6B" w14:textId="1E356032" w:rsidR="00E877B6" w:rsidRDefault="00E877B6">
      <w:pPr>
        <w:pStyle w:val="TOC2"/>
        <w:rPr>
          <w:rFonts w:asciiTheme="minorHAnsi" w:hAnsiTheme="minorHAnsi"/>
          <w:noProof/>
          <w:szCs w:val="22"/>
        </w:rPr>
      </w:pPr>
      <w:hyperlink w:anchor="_Toc21595069" w:history="1">
        <w:r w:rsidRPr="009039FC">
          <w:rPr>
            <w:rStyle w:val="Hyperlink"/>
            <w:noProof/>
          </w:rPr>
          <w:t>12.7</w:t>
        </w:r>
        <w:r>
          <w:rPr>
            <w:rFonts w:asciiTheme="minorHAnsi" w:hAnsiTheme="minorHAnsi"/>
            <w:noProof/>
            <w:szCs w:val="22"/>
          </w:rPr>
          <w:tab/>
        </w:r>
        <w:r w:rsidRPr="009039FC">
          <w:rPr>
            <w:rStyle w:val="Hyperlink"/>
            <w:noProof/>
          </w:rPr>
          <w:t>Select Agent Human Pathogens and Biological Toxins</w:t>
        </w:r>
        <w:r>
          <w:rPr>
            <w:noProof/>
            <w:webHidden/>
          </w:rPr>
          <w:tab/>
        </w:r>
        <w:r>
          <w:rPr>
            <w:noProof/>
            <w:webHidden/>
          </w:rPr>
          <w:fldChar w:fldCharType="begin"/>
        </w:r>
        <w:r>
          <w:rPr>
            <w:noProof/>
            <w:webHidden/>
          </w:rPr>
          <w:instrText xml:space="preserve"> PAGEREF _Toc21595069 \h </w:instrText>
        </w:r>
        <w:r>
          <w:rPr>
            <w:noProof/>
            <w:webHidden/>
          </w:rPr>
        </w:r>
        <w:r>
          <w:rPr>
            <w:noProof/>
            <w:webHidden/>
          </w:rPr>
          <w:fldChar w:fldCharType="separate"/>
        </w:r>
        <w:r w:rsidR="00F046DB">
          <w:rPr>
            <w:noProof/>
            <w:webHidden/>
          </w:rPr>
          <w:t>37</w:t>
        </w:r>
        <w:r>
          <w:rPr>
            <w:noProof/>
            <w:webHidden/>
          </w:rPr>
          <w:fldChar w:fldCharType="end"/>
        </w:r>
      </w:hyperlink>
    </w:p>
    <w:p w14:paraId="7F36E811" w14:textId="30335622" w:rsidR="00E877B6" w:rsidRDefault="00E877B6">
      <w:pPr>
        <w:pStyle w:val="TOC2"/>
        <w:rPr>
          <w:rFonts w:asciiTheme="minorHAnsi" w:hAnsiTheme="minorHAnsi"/>
          <w:noProof/>
          <w:szCs w:val="22"/>
        </w:rPr>
      </w:pPr>
      <w:hyperlink w:anchor="_Toc21595070" w:history="1">
        <w:r w:rsidRPr="009039FC">
          <w:rPr>
            <w:rStyle w:val="Hyperlink"/>
            <w:noProof/>
          </w:rPr>
          <w:t>12.8</w:t>
        </w:r>
        <w:r>
          <w:rPr>
            <w:rFonts w:asciiTheme="minorHAnsi" w:hAnsiTheme="minorHAnsi"/>
            <w:noProof/>
            <w:szCs w:val="22"/>
          </w:rPr>
          <w:tab/>
        </w:r>
        <w:r w:rsidRPr="009039FC">
          <w:rPr>
            <w:rStyle w:val="Hyperlink"/>
            <w:noProof/>
          </w:rPr>
          <w:t>Off-Campus Transport by Non-Commercial Methods</w:t>
        </w:r>
        <w:r>
          <w:rPr>
            <w:noProof/>
            <w:webHidden/>
          </w:rPr>
          <w:tab/>
        </w:r>
        <w:r>
          <w:rPr>
            <w:noProof/>
            <w:webHidden/>
          </w:rPr>
          <w:fldChar w:fldCharType="begin"/>
        </w:r>
        <w:r>
          <w:rPr>
            <w:noProof/>
            <w:webHidden/>
          </w:rPr>
          <w:instrText xml:space="preserve"> PAGEREF _Toc21595070 \h </w:instrText>
        </w:r>
        <w:r>
          <w:rPr>
            <w:noProof/>
            <w:webHidden/>
          </w:rPr>
        </w:r>
        <w:r>
          <w:rPr>
            <w:noProof/>
            <w:webHidden/>
          </w:rPr>
          <w:fldChar w:fldCharType="separate"/>
        </w:r>
        <w:r w:rsidR="00F046DB">
          <w:rPr>
            <w:noProof/>
            <w:webHidden/>
          </w:rPr>
          <w:t>37</w:t>
        </w:r>
        <w:r>
          <w:rPr>
            <w:noProof/>
            <w:webHidden/>
          </w:rPr>
          <w:fldChar w:fldCharType="end"/>
        </w:r>
      </w:hyperlink>
    </w:p>
    <w:p w14:paraId="7871D679" w14:textId="7EC85938" w:rsidR="00E877B6" w:rsidRDefault="00E877B6">
      <w:pPr>
        <w:pStyle w:val="TOC1"/>
        <w:rPr>
          <w:noProof/>
        </w:rPr>
      </w:pPr>
      <w:hyperlink w:anchor="_Toc21595071" w:history="1">
        <w:r w:rsidRPr="009039FC">
          <w:rPr>
            <w:rStyle w:val="Hyperlink"/>
            <w:noProof/>
          </w:rPr>
          <w:t>XIII.</w:t>
        </w:r>
        <w:r>
          <w:rPr>
            <w:rFonts w:asciiTheme="minorHAnsi" w:hAnsiTheme="minorHAnsi"/>
            <w:b w:val="0"/>
            <w:noProof/>
            <w:szCs w:val="22"/>
          </w:rPr>
          <w:tab/>
        </w:r>
        <w:r w:rsidRPr="009039FC">
          <w:rPr>
            <w:rStyle w:val="Hyperlink"/>
            <w:noProof/>
          </w:rPr>
          <w:t>Laboratory Security Considerations</w:t>
        </w:r>
        <w:r>
          <w:rPr>
            <w:noProof/>
            <w:webHidden/>
          </w:rPr>
          <w:tab/>
        </w:r>
        <w:r>
          <w:rPr>
            <w:noProof/>
            <w:webHidden/>
          </w:rPr>
          <w:fldChar w:fldCharType="begin"/>
        </w:r>
        <w:r>
          <w:rPr>
            <w:noProof/>
            <w:webHidden/>
          </w:rPr>
          <w:instrText xml:space="preserve"> PAGEREF _Toc21595071 \h </w:instrText>
        </w:r>
        <w:r>
          <w:rPr>
            <w:noProof/>
            <w:webHidden/>
          </w:rPr>
        </w:r>
        <w:r>
          <w:rPr>
            <w:noProof/>
            <w:webHidden/>
          </w:rPr>
          <w:fldChar w:fldCharType="separate"/>
        </w:r>
        <w:r w:rsidR="00F046DB">
          <w:rPr>
            <w:noProof/>
            <w:webHidden/>
          </w:rPr>
          <w:t>37</w:t>
        </w:r>
        <w:r>
          <w:rPr>
            <w:noProof/>
            <w:webHidden/>
          </w:rPr>
          <w:fldChar w:fldCharType="end"/>
        </w:r>
      </w:hyperlink>
    </w:p>
    <w:p w14:paraId="10FFEEEE" w14:textId="77777777" w:rsidR="004C6167" w:rsidRPr="004C6167" w:rsidRDefault="004C6167" w:rsidP="004C6167">
      <w:pPr>
        <w:rPr>
          <w:noProof/>
        </w:rPr>
      </w:pPr>
    </w:p>
    <w:p w14:paraId="423DDB5D" w14:textId="796BF0EB" w:rsidR="00E877B6" w:rsidRDefault="00E877B6">
      <w:pPr>
        <w:pStyle w:val="TOC1"/>
        <w:rPr>
          <w:rFonts w:asciiTheme="minorHAnsi" w:hAnsiTheme="minorHAnsi"/>
          <w:b w:val="0"/>
          <w:noProof/>
          <w:szCs w:val="22"/>
        </w:rPr>
      </w:pPr>
      <w:hyperlink w:anchor="_Toc21595072" w:history="1">
        <w:r w:rsidRPr="009039FC">
          <w:rPr>
            <w:rStyle w:val="Hyperlink"/>
            <w:noProof/>
          </w:rPr>
          <w:t>Appendix A - Applicable Regulations and Guidelines</w:t>
        </w:r>
        <w:r>
          <w:rPr>
            <w:noProof/>
            <w:webHidden/>
          </w:rPr>
          <w:tab/>
        </w:r>
        <w:r>
          <w:rPr>
            <w:noProof/>
            <w:webHidden/>
          </w:rPr>
          <w:fldChar w:fldCharType="begin"/>
        </w:r>
        <w:r>
          <w:rPr>
            <w:noProof/>
            <w:webHidden/>
          </w:rPr>
          <w:instrText xml:space="preserve"> PAGEREF _Toc21595072 \h </w:instrText>
        </w:r>
        <w:r>
          <w:rPr>
            <w:noProof/>
            <w:webHidden/>
          </w:rPr>
        </w:r>
        <w:r>
          <w:rPr>
            <w:noProof/>
            <w:webHidden/>
          </w:rPr>
          <w:fldChar w:fldCharType="separate"/>
        </w:r>
        <w:r w:rsidR="00F046DB">
          <w:rPr>
            <w:noProof/>
            <w:webHidden/>
          </w:rPr>
          <w:t>39</w:t>
        </w:r>
        <w:r>
          <w:rPr>
            <w:noProof/>
            <w:webHidden/>
          </w:rPr>
          <w:fldChar w:fldCharType="end"/>
        </w:r>
      </w:hyperlink>
    </w:p>
    <w:p w14:paraId="23F5C61A" w14:textId="26BDAB90" w:rsidR="00A77911" w:rsidRPr="00A77911" w:rsidRDefault="00D33315">
      <w:pPr>
        <w:widowControl/>
        <w:autoSpaceDE/>
        <w:autoSpaceDN/>
        <w:adjustRightInd/>
        <w:rPr>
          <w:b/>
        </w:rPr>
      </w:pPr>
      <w:r>
        <w:rPr>
          <w:b/>
        </w:rPr>
        <w:fldChar w:fldCharType="end"/>
      </w:r>
      <w:r w:rsidR="00336758">
        <w:rPr>
          <w:b/>
        </w:rPr>
        <w:t>Appendix</w:t>
      </w:r>
      <w:r w:rsidR="00A77911">
        <w:rPr>
          <w:b/>
        </w:rPr>
        <w:t xml:space="preserve"> B- ABSA Principles of Good Microbiological Practices…………………………….40</w:t>
      </w:r>
    </w:p>
    <w:p w14:paraId="296359CA" w14:textId="006B46EA" w:rsidR="00704BF0" w:rsidRDefault="00A77911" w:rsidP="004C6167">
      <w:pPr>
        <w:widowControl/>
        <w:autoSpaceDE/>
        <w:autoSpaceDN/>
        <w:adjustRightInd/>
        <w:jc w:val="left"/>
        <w:rPr>
          <w:b/>
          <w:bCs/>
        </w:rPr>
      </w:pPr>
      <w:r w:rsidRPr="00A77911">
        <w:rPr>
          <w:b/>
          <w:bCs/>
        </w:rPr>
        <w:t>Appendix C- Reference: JAALAS Vol 61,</w:t>
      </w:r>
      <w:r w:rsidR="00DC1BCD">
        <w:rPr>
          <w:b/>
          <w:bCs/>
        </w:rPr>
        <w:t xml:space="preserve"> </w:t>
      </w:r>
      <w:r w:rsidRPr="00A77911">
        <w:rPr>
          <w:b/>
          <w:bCs/>
        </w:rPr>
        <w:t xml:space="preserve">March 2022, 181-187. Stability </w:t>
      </w:r>
      <w:r>
        <w:rPr>
          <w:b/>
          <w:bCs/>
        </w:rPr>
        <w:t>o</w:t>
      </w:r>
      <w:r w:rsidRPr="00A77911">
        <w:rPr>
          <w:b/>
          <w:bCs/>
        </w:rPr>
        <w:t xml:space="preserve">f </w:t>
      </w:r>
      <w:r w:rsidR="004C6167">
        <w:rPr>
          <w:b/>
          <w:bCs/>
        </w:rPr>
        <w:t>F</w:t>
      </w:r>
      <w:r w:rsidRPr="00A77911">
        <w:rPr>
          <w:b/>
          <w:bCs/>
        </w:rPr>
        <w:t xml:space="preserve">ree </w:t>
      </w:r>
      <w:r w:rsidR="004C6167">
        <w:rPr>
          <w:b/>
          <w:bCs/>
        </w:rPr>
        <w:t>A</w:t>
      </w:r>
      <w:r w:rsidRPr="00A77911">
        <w:rPr>
          <w:b/>
          <w:bCs/>
        </w:rPr>
        <w:t xml:space="preserve">vailable </w:t>
      </w:r>
      <w:r w:rsidR="004C6167">
        <w:rPr>
          <w:b/>
          <w:bCs/>
        </w:rPr>
        <w:t>C</w:t>
      </w:r>
      <w:r w:rsidRPr="00A77911">
        <w:rPr>
          <w:b/>
          <w:bCs/>
        </w:rPr>
        <w:t xml:space="preserve">hlorine </w:t>
      </w:r>
      <w:r w:rsidR="004C6167">
        <w:rPr>
          <w:b/>
          <w:bCs/>
        </w:rPr>
        <w:t>L</w:t>
      </w:r>
      <w:r w:rsidRPr="00A77911">
        <w:rPr>
          <w:b/>
          <w:bCs/>
        </w:rPr>
        <w:t xml:space="preserve">evels in </w:t>
      </w:r>
      <w:r w:rsidR="004C6167">
        <w:rPr>
          <w:b/>
          <w:bCs/>
        </w:rPr>
        <w:t>D</w:t>
      </w:r>
      <w:r w:rsidRPr="00A77911">
        <w:rPr>
          <w:b/>
          <w:bCs/>
        </w:rPr>
        <w:t xml:space="preserve">ilute </w:t>
      </w:r>
      <w:r w:rsidR="004C6167">
        <w:rPr>
          <w:b/>
          <w:bCs/>
        </w:rPr>
        <w:t>S</w:t>
      </w:r>
      <w:r w:rsidRPr="00A77911">
        <w:rPr>
          <w:b/>
          <w:bCs/>
        </w:rPr>
        <w:t xml:space="preserve">odium </w:t>
      </w:r>
      <w:r w:rsidR="004C6167">
        <w:rPr>
          <w:b/>
          <w:bCs/>
        </w:rPr>
        <w:t>H</w:t>
      </w:r>
      <w:r w:rsidRPr="00A77911">
        <w:rPr>
          <w:b/>
          <w:bCs/>
        </w:rPr>
        <w:t xml:space="preserve">ypochlorite </w:t>
      </w:r>
      <w:r w:rsidR="004C6167">
        <w:rPr>
          <w:b/>
          <w:bCs/>
        </w:rPr>
        <w:t>S</w:t>
      </w:r>
      <w:r w:rsidRPr="00A77911">
        <w:rPr>
          <w:b/>
          <w:bCs/>
        </w:rPr>
        <w:t xml:space="preserve">olutions </w:t>
      </w:r>
      <w:r w:rsidR="004C6167">
        <w:rPr>
          <w:b/>
          <w:bCs/>
        </w:rPr>
        <w:t>o</w:t>
      </w:r>
      <w:r w:rsidRPr="00A77911">
        <w:rPr>
          <w:b/>
          <w:bCs/>
        </w:rPr>
        <w:t xml:space="preserve">ver a 6-week </w:t>
      </w:r>
      <w:r w:rsidR="004C6167">
        <w:rPr>
          <w:b/>
          <w:bCs/>
        </w:rPr>
        <w:t>P</w:t>
      </w:r>
      <w:r w:rsidRPr="00A77911">
        <w:rPr>
          <w:b/>
          <w:bCs/>
        </w:rPr>
        <w:t>eriod</w:t>
      </w:r>
      <w:r w:rsidR="004C6167">
        <w:rPr>
          <w:b/>
          <w:bCs/>
        </w:rPr>
        <w:t>…….</w:t>
      </w:r>
      <w:r w:rsidRPr="00A77911">
        <w:rPr>
          <w:b/>
          <w:bCs/>
        </w:rPr>
        <w:t>…….4</w:t>
      </w:r>
      <w:r w:rsidR="004C6167">
        <w:rPr>
          <w:b/>
          <w:bCs/>
        </w:rPr>
        <w:t>2</w:t>
      </w:r>
    </w:p>
    <w:p w14:paraId="7B6602B0" w14:textId="77777777" w:rsidR="00A77911" w:rsidRDefault="00A77911" w:rsidP="00F15374">
      <w:pPr>
        <w:widowControl/>
        <w:autoSpaceDE/>
        <w:autoSpaceDN/>
        <w:adjustRightInd/>
        <w:rPr>
          <w:b/>
          <w:bCs/>
        </w:rPr>
      </w:pPr>
    </w:p>
    <w:p w14:paraId="00ECABEF" w14:textId="77777777" w:rsidR="00A77911" w:rsidRPr="00A77911" w:rsidRDefault="00A77911" w:rsidP="00F15374">
      <w:pPr>
        <w:widowControl/>
        <w:autoSpaceDE/>
        <w:autoSpaceDN/>
        <w:adjustRightInd/>
        <w:rPr>
          <w:b/>
          <w:bCs/>
        </w:rPr>
      </w:pPr>
    </w:p>
    <w:p w14:paraId="6378714C" w14:textId="77777777" w:rsidR="00F15374" w:rsidRDefault="00F15374" w:rsidP="00F15374">
      <w:pPr>
        <w:widowControl/>
        <w:autoSpaceDE/>
        <w:autoSpaceDN/>
        <w:adjustRightInd/>
      </w:pPr>
      <w:r>
        <w:t>The University of Oregon is an equal opportunity, affirmative-action institution committed to cultural diversity and compliance with the Americans with Disabilities Act. This publication will be made available in</w:t>
      </w:r>
      <w:r w:rsidR="003613E9">
        <w:t xml:space="preserve"> an</w:t>
      </w:r>
      <w:r>
        <w:t xml:space="preserve"> accessible format upon request.</w:t>
      </w:r>
    </w:p>
    <w:p w14:paraId="1E9F656D" w14:textId="77777777" w:rsidR="00F15374" w:rsidRDefault="00F15374">
      <w:pPr>
        <w:widowControl/>
        <w:autoSpaceDE/>
        <w:autoSpaceDN/>
        <w:adjustRightInd/>
        <w:jc w:val="left"/>
      </w:pPr>
    </w:p>
    <w:p w14:paraId="6402C0E4" w14:textId="77777777" w:rsidR="00704BF0" w:rsidRDefault="00704BF0">
      <w:pPr>
        <w:widowControl/>
        <w:autoSpaceDE/>
        <w:autoSpaceDN/>
        <w:adjustRightInd/>
        <w:jc w:val="left"/>
      </w:pPr>
    </w:p>
    <w:p w14:paraId="58AED0CE" w14:textId="707DA9D9" w:rsidR="00704BF0" w:rsidRDefault="00704BF0">
      <w:pPr>
        <w:widowControl/>
        <w:autoSpaceDE/>
        <w:autoSpaceDN/>
        <w:adjustRightInd/>
        <w:spacing w:after="200"/>
        <w:jc w:val="left"/>
        <w:rPr>
          <w:rFonts w:eastAsia="Times New Roman" w:cs="Arial"/>
          <w:b/>
          <w:bCs/>
          <w:color w:val="004F27"/>
          <w:sz w:val="36"/>
          <w:szCs w:val="28"/>
        </w:rPr>
      </w:pPr>
      <w:r>
        <w:br w:type="page"/>
      </w:r>
    </w:p>
    <w:p w14:paraId="458D50D8" w14:textId="4647CB63" w:rsidR="004225D8" w:rsidRPr="009750D8" w:rsidRDefault="00FB2865" w:rsidP="00E072F9">
      <w:pPr>
        <w:pStyle w:val="Heading1"/>
      </w:pPr>
      <w:bookmarkStart w:id="2" w:name="_Toc21595004"/>
      <w:r>
        <w:lastRenderedPageBreak/>
        <w:t>I.</w:t>
      </w:r>
      <w:r>
        <w:tab/>
      </w:r>
      <w:bookmarkEnd w:id="0"/>
      <w:bookmarkEnd w:id="1"/>
      <w:r w:rsidR="00D33315">
        <w:t>Biological Safety Program</w:t>
      </w:r>
      <w:bookmarkEnd w:id="2"/>
    </w:p>
    <w:p w14:paraId="5963386C" w14:textId="1CE5752A" w:rsidR="004225D8" w:rsidRPr="009750D8" w:rsidRDefault="00FB2865" w:rsidP="00FB2865">
      <w:pPr>
        <w:pStyle w:val="Heading2"/>
        <w:tabs>
          <w:tab w:val="clear" w:pos="540"/>
          <w:tab w:val="left" w:pos="720"/>
        </w:tabs>
      </w:pPr>
      <w:bookmarkStart w:id="3" w:name="_Toc21595005"/>
      <w:r>
        <w:t>1.1</w:t>
      </w:r>
      <w:r>
        <w:tab/>
      </w:r>
      <w:r w:rsidR="004225D8" w:rsidRPr="009750D8">
        <w:t>Purpose</w:t>
      </w:r>
      <w:bookmarkEnd w:id="3"/>
    </w:p>
    <w:p w14:paraId="4E786BCA" w14:textId="77777777" w:rsidR="00686469" w:rsidRDefault="00DC46AC" w:rsidP="00BE5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Pr>
          <w:rFonts w:cs="Times"/>
          <w:color w:val="000000"/>
          <w:kern w:val="2"/>
          <w:szCs w:val="22"/>
        </w:rPr>
        <w:t>Th</w:t>
      </w:r>
      <w:r w:rsidR="00686469" w:rsidRPr="00AD2C15">
        <w:rPr>
          <w:rFonts w:cs="Times"/>
          <w:color w:val="000000"/>
          <w:kern w:val="2"/>
          <w:szCs w:val="22"/>
        </w:rPr>
        <w:t>e University of Oregon</w:t>
      </w:r>
      <w:r>
        <w:rPr>
          <w:rFonts w:cs="Times"/>
          <w:color w:val="000000"/>
          <w:kern w:val="2"/>
          <w:szCs w:val="22"/>
        </w:rPr>
        <w:t>’s Biological Safety</w:t>
      </w:r>
      <w:r w:rsidR="00686469" w:rsidRPr="00AD2C15">
        <w:rPr>
          <w:rFonts w:cs="Times"/>
          <w:color w:val="000000"/>
          <w:kern w:val="2"/>
          <w:szCs w:val="22"/>
        </w:rPr>
        <w:t xml:space="preserve"> Program facilitate</w:t>
      </w:r>
      <w:r>
        <w:rPr>
          <w:rFonts w:cs="Times"/>
          <w:color w:val="000000"/>
          <w:kern w:val="2"/>
          <w:szCs w:val="22"/>
        </w:rPr>
        <w:t>s</w:t>
      </w:r>
      <w:r w:rsidR="00686469" w:rsidRPr="00AD2C15">
        <w:rPr>
          <w:rFonts w:cs="Times"/>
          <w:color w:val="000000"/>
          <w:kern w:val="2"/>
          <w:szCs w:val="22"/>
        </w:rPr>
        <w:t xml:space="preserve"> safe research involving recombinant or synthetic nucleic aci</w:t>
      </w:r>
      <w:r>
        <w:rPr>
          <w:rFonts w:cs="Times"/>
          <w:color w:val="000000"/>
          <w:kern w:val="2"/>
          <w:szCs w:val="22"/>
        </w:rPr>
        <w:t>d molecules (rsNA) and biohazardous materials. The</w:t>
      </w:r>
      <w:r w:rsidR="00686469" w:rsidRPr="00AD2C15">
        <w:rPr>
          <w:rFonts w:cs="Times"/>
          <w:color w:val="000000"/>
          <w:kern w:val="2"/>
          <w:szCs w:val="22"/>
        </w:rPr>
        <w:t xml:space="preserve"> Program seeks to fulfill this goal by providing support </w:t>
      </w:r>
      <w:r>
        <w:rPr>
          <w:rFonts w:cs="Times"/>
          <w:color w:val="000000"/>
          <w:kern w:val="2"/>
          <w:szCs w:val="22"/>
        </w:rPr>
        <w:t>to</w:t>
      </w:r>
      <w:r w:rsidR="00686469" w:rsidRPr="00AD2C15">
        <w:rPr>
          <w:rFonts w:cs="Times"/>
          <w:color w:val="000000"/>
          <w:kern w:val="2"/>
          <w:szCs w:val="22"/>
        </w:rPr>
        <w:t xml:space="preserve"> the Institutional Biosafety Committee (IBC), managing the Bloodborne Pathogen Exposure Control Plan</w:t>
      </w:r>
      <w:r w:rsidR="003613E9">
        <w:rPr>
          <w:rFonts w:cs="Times"/>
          <w:color w:val="000000"/>
          <w:kern w:val="2"/>
          <w:szCs w:val="22"/>
        </w:rPr>
        <w:t xml:space="preserve"> (ECP)</w:t>
      </w:r>
      <w:r w:rsidR="00686469" w:rsidRPr="00AD2C15">
        <w:rPr>
          <w:rFonts w:cs="Times"/>
          <w:color w:val="000000"/>
          <w:kern w:val="2"/>
          <w:szCs w:val="22"/>
        </w:rPr>
        <w:t xml:space="preserve">, and consulting on exposure assessments for the Occupational Health Program. This manual outlines appropriate practices, university policies and regulatory requirements for working safely with biological materials. </w:t>
      </w:r>
    </w:p>
    <w:p w14:paraId="7CCBF514" w14:textId="51740C0E" w:rsidR="00410FD9" w:rsidRPr="00AD2C15" w:rsidRDefault="00410FD9" w:rsidP="00BE5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sidRPr="00AD2C15">
        <w:rPr>
          <w:rFonts w:cs="Times"/>
          <w:color w:val="000000"/>
          <w:kern w:val="2"/>
          <w:szCs w:val="22"/>
        </w:rPr>
        <w:t>The University of Oregon is actively committed to preserving the health and safety of its students, staff, and faculty, and to protecting the environment and the community</w:t>
      </w:r>
      <w:r>
        <w:rPr>
          <w:rFonts w:cs="Times"/>
          <w:color w:val="000000"/>
          <w:kern w:val="2"/>
          <w:szCs w:val="22"/>
        </w:rPr>
        <w:t xml:space="preserve">. </w:t>
      </w:r>
      <w:r w:rsidRPr="00AD2C15">
        <w:rPr>
          <w:rFonts w:cs="Times"/>
          <w:color w:val="000000"/>
          <w:kern w:val="2"/>
          <w:szCs w:val="22"/>
        </w:rPr>
        <w:t xml:space="preserve">It is recognized that </w:t>
      </w:r>
      <w:r w:rsidR="00570AF7" w:rsidRPr="00AD2C15">
        <w:rPr>
          <w:rFonts w:cs="Times"/>
          <w:color w:val="000000"/>
          <w:kern w:val="2"/>
          <w:szCs w:val="22"/>
        </w:rPr>
        <w:t>the use</w:t>
      </w:r>
      <w:r w:rsidRPr="00AD2C15">
        <w:rPr>
          <w:rFonts w:cs="Times"/>
          <w:color w:val="000000"/>
          <w:kern w:val="2"/>
          <w:szCs w:val="22"/>
        </w:rPr>
        <w:t xml:space="preserve"> of potentially pathogenic microorganisms and organisms containing rsNA is necessary in many university research and teaching laboratories</w:t>
      </w:r>
      <w:r>
        <w:rPr>
          <w:rFonts w:cs="Times"/>
          <w:color w:val="000000"/>
          <w:kern w:val="2"/>
          <w:szCs w:val="22"/>
        </w:rPr>
        <w:t xml:space="preserve">. </w:t>
      </w:r>
      <w:r w:rsidRPr="00AD2C15">
        <w:rPr>
          <w:rFonts w:cs="Times"/>
          <w:color w:val="000000"/>
          <w:kern w:val="2"/>
          <w:szCs w:val="22"/>
        </w:rPr>
        <w:t xml:space="preserve">To ensure the safe handling of these organisms, the University requires compliance with the </w:t>
      </w:r>
      <w:r w:rsidRPr="00AD2C15">
        <w:rPr>
          <w:rFonts w:cs="Times"/>
          <w:i/>
          <w:iCs/>
          <w:color w:val="000000"/>
          <w:kern w:val="2"/>
          <w:szCs w:val="22"/>
        </w:rPr>
        <w:t>NIH Guidelines</w:t>
      </w:r>
      <w:r>
        <w:rPr>
          <w:rFonts w:cs="Times"/>
          <w:i/>
          <w:iCs/>
          <w:color w:val="000000"/>
          <w:kern w:val="2"/>
          <w:szCs w:val="22"/>
        </w:rPr>
        <w:t xml:space="preserve"> for Research Involving Recombinant or Synthetic Nucleic Acid Molecules (“NIH Guidelines”)</w:t>
      </w:r>
      <w:r w:rsidRPr="00AD2C15">
        <w:rPr>
          <w:rFonts w:cs="Times"/>
          <w:i/>
          <w:iCs/>
          <w:color w:val="000000"/>
          <w:kern w:val="2"/>
          <w:szCs w:val="22"/>
        </w:rPr>
        <w:t xml:space="preserve"> </w:t>
      </w:r>
      <w:r w:rsidRPr="00AD2C15">
        <w:rPr>
          <w:rFonts w:cs="Times"/>
          <w:iCs/>
          <w:color w:val="000000"/>
          <w:kern w:val="2"/>
          <w:szCs w:val="22"/>
        </w:rPr>
        <w:t>and</w:t>
      </w:r>
      <w:r w:rsidRPr="00AD2C15">
        <w:rPr>
          <w:rFonts w:cs="Times"/>
          <w:color w:val="000000"/>
          <w:kern w:val="2"/>
          <w:szCs w:val="22"/>
        </w:rPr>
        <w:t xml:space="preserve"> other applicable federal, state, and local regulations, and incorporate</w:t>
      </w:r>
      <w:r>
        <w:rPr>
          <w:rFonts w:cs="Times"/>
          <w:color w:val="000000"/>
          <w:kern w:val="2"/>
          <w:szCs w:val="22"/>
        </w:rPr>
        <w:t>s</w:t>
      </w:r>
      <w:r w:rsidRPr="00AD2C15">
        <w:rPr>
          <w:rFonts w:cs="Times"/>
          <w:color w:val="000000"/>
          <w:kern w:val="2"/>
          <w:szCs w:val="22"/>
        </w:rPr>
        <w:t xml:space="preserve"> best practices as outlined in CDC</w:t>
      </w:r>
      <w:r w:rsidR="00ED77E8">
        <w:rPr>
          <w:rFonts w:cs="Times"/>
          <w:color w:val="000000"/>
          <w:kern w:val="2"/>
          <w:szCs w:val="22"/>
        </w:rPr>
        <w:t>/NIH</w:t>
      </w:r>
      <w:r w:rsidRPr="00AD2C15">
        <w:rPr>
          <w:rFonts w:cs="Times"/>
          <w:color w:val="000000"/>
          <w:kern w:val="2"/>
          <w:szCs w:val="22"/>
        </w:rPr>
        <w:t xml:space="preserve"> </w:t>
      </w:r>
      <w:r w:rsidRPr="00AD2C15">
        <w:rPr>
          <w:rFonts w:cs="Times"/>
          <w:i/>
          <w:color w:val="000000"/>
          <w:kern w:val="2"/>
          <w:szCs w:val="22"/>
        </w:rPr>
        <w:t xml:space="preserve">Biosafety in Microbiological and Biomedical Laboratories </w:t>
      </w:r>
      <w:r w:rsidRPr="00AD2C15">
        <w:rPr>
          <w:rFonts w:cs="Times"/>
          <w:color w:val="000000"/>
          <w:kern w:val="2"/>
          <w:szCs w:val="22"/>
        </w:rPr>
        <w:t xml:space="preserve">(BMBL). </w:t>
      </w:r>
    </w:p>
    <w:p w14:paraId="3785F228" w14:textId="494265AF" w:rsidR="004225D8" w:rsidRPr="00AD2C15" w:rsidRDefault="00FB2865" w:rsidP="00FB2865">
      <w:pPr>
        <w:pStyle w:val="Heading2"/>
        <w:tabs>
          <w:tab w:val="clear" w:pos="540"/>
          <w:tab w:val="left" w:pos="720"/>
        </w:tabs>
      </w:pPr>
      <w:bookmarkStart w:id="4" w:name="_Toc21595006"/>
      <w:r>
        <w:t>1.2</w:t>
      </w:r>
      <w:r>
        <w:tab/>
      </w:r>
      <w:r w:rsidR="00D33315">
        <w:t>Scope</w:t>
      </w:r>
      <w:bookmarkEnd w:id="4"/>
    </w:p>
    <w:p w14:paraId="28A7C5F8" w14:textId="11B831A1" w:rsidR="00410FD9" w:rsidRDefault="00410FD9" w:rsidP="00410F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sidRPr="00410FD9">
        <w:rPr>
          <w:rFonts w:cs="Times"/>
          <w:color w:val="000000"/>
          <w:kern w:val="2"/>
          <w:szCs w:val="22"/>
        </w:rPr>
        <w:t xml:space="preserve">The </w:t>
      </w:r>
      <w:r>
        <w:rPr>
          <w:rFonts w:cs="Times"/>
          <w:color w:val="000000"/>
          <w:kern w:val="2"/>
          <w:szCs w:val="22"/>
        </w:rPr>
        <w:t>University of Oregon</w:t>
      </w:r>
      <w:r w:rsidRPr="00410FD9">
        <w:rPr>
          <w:rFonts w:cs="Times"/>
          <w:color w:val="000000"/>
          <w:kern w:val="2"/>
          <w:szCs w:val="22"/>
        </w:rPr>
        <w:t xml:space="preserve"> Bio</w:t>
      </w:r>
      <w:r>
        <w:rPr>
          <w:rFonts w:cs="Times"/>
          <w:color w:val="000000"/>
          <w:kern w:val="2"/>
          <w:szCs w:val="22"/>
        </w:rPr>
        <w:t>logical S</w:t>
      </w:r>
      <w:r w:rsidRPr="00410FD9">
        <w:rPr>
          <w:rFonts w:cs="Times"/>
          <w:color w:val="000000"/>
          <w:kern w:val="2"/>
          <w:szCs w:val="22"/>
        </w:rPr>
        <w:t xml:space="preserve">afety Manual is applicable to all </w:t>
      </w:r>
      <w:r w:rsidR="003F3B35" w:rsidRPr="00410FD9">
        <w:rPr>
          <w:rFonts w:cs="Times"/>
          <w:color w:val="000000"/>
          <w:kern w:val="2"/>
          <w:szCs w:val="22"/>
        </w:rPr>
        <w:t>laboratories</w:t>
      </w:r>
      <w:r w:rsidRPr="00410FD9">
        <w:rPr>
          <w:rFonts w:cs="Times"/>
          <w:color w:val="000000"/>
          <w:kern w:val="2"/>
          <w:szCs w:val="22"/>
        </w:rPr>
        <w:t xml:space="preserve">, research, teaching, service, and support activities that may involve exposure to biohazards. Biohazards are microorganisms, microbial toxins, or other biological agents that can infect and/or cause disease in humans, animals, or plants. </w:t>
      </w:r>
      <w:r>
        <w:rPr>
          <w:rFonts w:cs="Times"/>
          <w:color w:val="000000"/>
          <w:kern w:val="2"/>
          <w:szCs w:val="22"/>
        </w:rPr>
        <w:t xml:space="preserve">Often referred to as “infectious agents,” examples </w:t>
      </w:r>
      <w:r w:rsidRPr="00410FD9">
        <w:rPr>
          <w:rFonts w:cs="Times"/>
          <w:color w:val="000000"/>
          <w:kern w:val="2"/>
          <w:szCs w:val="22"/>
        </w:rPr>
        <w:t xml:space="preserve">include bacteria, bacterial toxins, viruses, fungi, rickettsia, prions, protozoans, parasites, </w:t>
      </w:r>
      <w:r w:rsidR="00570AF7" w:rsidRPr="00410FD9">
        <w:rPr>
          <w:rFonts w:cs="Times"/>
          <w:color w:val="000000"/>
          <w:kern w:val="2"/>
          <w:szCs w:val="22"/>
        </w:rPr>
        <w:t>genetically modified</w:t>
      </w:r>
      <w:r w:rsidRPr="00410FD9">
        <w:rPr>
          <w:rFonts w:cs="Times"/>
          <w:color w:val="000000"/>
          <w:kern w:val="2"/>
          <w:szCs w:val="22"/>
        </w:rPr>
        <w:t xml:space="preserve"> organisms, or </w:t>
      </w:r>
      <w:r>
        <w:rPr>
          <w:rFonts w:cs="Times"/>
          <w:color w:val="000000"/>
          <w:kern w:val="2"/>
          <w:szCs w:val="22"/>
        </w:rPr>
        <w:t xml:space="preserve">rsNA </w:t>
      </w:r>
      <w:r w:rsidRPr="00410FD9">
        <w:rPr>
          <w:rFonts w:cs="Times"/>
          <w:color w:val="000000"/>
          <w:kern w:val="2"/>
          <w:szCs w:val="22"/>
        </w:rPr>
        <w:t>molecules. In addition, biohazards</w:t>
      </w:r>
      <w:r w:rsidR="003F3B35">
        <w:rPr>
          <w:rFonts w:cs="Times"/>
          <w:color w:val="000000"/>
          <w:kern w:val="2"/>
          <w:szCs w:val="22"/>
        </w:rPr>
        <w:t xml:space="preserve"> include </w:t>
      </w:r>
      <w:r w:rsidRPr="00410FD9">
        <w:rPr>
          <w:rFonts w:cs="Times"/>
          <w:color w:val="000000"/>
          <w:kern w:val="2"/>
          <w:szCs w:val="22"/>
        </w:rPr>
        <w:t>blood, body fluid, tissues, and cell lines of human</w:t>
      </w:r>
      <w:r w:rsidR="003F3B35">
        <w:rPr>
          <w:rFonts w:cs="Times"/>
          <w:color w:val="000000"/>
          <w:kern w:val="2"/>
          <w:szCs w:val="22"/>
        </w:rPr>
        <w:t>, non-human primate and animal</w:t>
      </w:r>
      <w:r w:rsidRPr="00410FD9">
        <w:rPr>
          <w:rFonts w:cs="Times"/>
          <w:color w:val="000000"/>
          <w:kern w:val="2"/>
          <w:szCs w:val="22"/>
        </w:rPr>
        <w:t xml:space="preserve"> origin. </w:t>
      </w:r>
      <w:r w:rsidR="00A960F7">
        <w:rPr>
          <w:rFonts w:cs="Times"/>
          <w:color w:val="000000"/>
          <w:kern w:val="2"/>
          <w:szCs w:val="22"/>
        </w:rPr>
        <w:t>The Biological Safety Program applies to</w:t>
      </w:r>
      <w:r w:rsidR="00FC1004">
        <w:rPr>
          <w:rFonts w:cs="Times"/>
          <w:color w:val="000000"/>
          <w:kern w:val="2"/>
          <w:szCs w:val="22"/>
        </w:rPr>
        <w:t xml:space="preserve"> </w:t>
      </w:r>
      <w:r w:rsidR="00A960F7">
        <w:rPr>
          <w:rFonts w:cs="Times"/>
          <w:color w:val="000000"/>
          <w:kern w:val="2"/>
          <w:szCs w:val="22"/>
        </w:rPr>
        <w:t xml:space="preserve">all clinical, laboratory, research, service, and support activities </w:t>
      </w:r>
      <w:r w:rsidR="00A8649F">
        <w:rPr>
          <w:rFonts w:cs="Times"/>
          <w:color w:val="000000"/>
          <w:kern w:val="2"/>
          <w:szCs w:val="22"/>
        </w:rPr>
        <w:t>the University sponsors or participates in</w:t>
      </w:r>
      <w:r w:rsidR="00FC1004">
        <w:rPr>
          <w:rFonts w:cs="Times"/>
          <w:color w:val="000000"/>
          <w:kern w:val="2"/>
          <w:szCs w:val="22"/>
        </w:rPr>
        <w:t>.</w:t>
      </w:r>
    </w:p>
    <w:p w14:paraId="476281FA" w14:textId="4612964C" w:rsidR="004225D8" w:rsidRPr="00AD2C15" w:rsidRDefault="00FB2865" w:rsidP="00FB2865">
      <w:pPr>
        <w:pStyle w:val="Heading2"/>
        <w:tabs>
          <w:tab w:val="clear" w:pos="540"/>
          <w:tab w:val="left" w:pos="720"/>
        </w:tabs>
      </w:pPr>
      <w:bookmarkStart w:id="5" w:name="_Toc21595007"/>
      <w:r>
        <w:t>1.3</w:t>
      </w:r>
      <w:r>
        <w:tab/>
      </w:r>
      <w:r w:rsidR="00654267">
        <w:t xml:space="preserve">Organization and </w:t>
      </w:r>
      <w:r w:rsidR="009750D8">
        <w:t>Responsibilities</w:t>
      </w:r>
      <w:bookmarkEnd w:id="5"/>
    </w:p>
    <w:p w14:paraId="29212738" w14:textId="014F4CA0" w:rsidR="004225D8" w:rsidRPr="00AD2C15" w:rsidRDefault="004225D8" w:rsidP="00F844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sidRPr="00AD2C15">
        <w:rPr>
          <w:rFonts w:cs="Times"/>
          <w:color w:val="000000"/>
          <w:kern w:val="2"/>
          <w:szCs w:val="22"/>
        </w:rPr>
        <w:t>The Principal Investigator (PI) is directly and primarily responsible for the safe operation of the laboratory</w:t>
      </w:r>
      <w:r w:rsidR="00513577">
        <w:rPr>
          <w:rFonts w:cs="Times"/>
          <w:color w:val="000000"/>
          <w:kern w:val="2"/>
          <w:szCs w:val="22"/>
        </w:rPr>
        <w:t xml:space="preserve">. </w:t>
      </w:r>
      <w:r w:rsidRPr="00AD2C15">
        <w:rPr>
          <w:rFonts w:cs="Times"/>
          <w:color w:val="000000"/>
          <w:kern w:val="2"/>
          <w:szCs w:val="22"/>
        </w:rPr>
        <w:t>His/her knowledge and judgment are critical in assessing risks and appropriately applying the recommendations in this manual</w:t>
      </w:r>
      <w:r w:rsidR="00513577">
        <w:rPr>
          <w:rFonts w:cs="Times"/>
          <w:color w:val="000000"/>
          <w:kern w:val="2"/>
          <w:szCs w:val="22"/>
        </w:rPr>
        <w:t xml:space="preserve">. </w:t>
      </w:r>
      <w:r w:rsidRPr="00AD2C15">
        <w:rPr>
          <w:rFonts w:cs="Times"/>
          <w:color w:val="000000"/>
          <w:kern w:val="2"/>
          <w:szCs w:val="22"/>
        </w:rPr>
        <w:t xml:space="preserve">However, safety is a shared responsibility among </w:t>
      </w:r>
      <w:proofErr w:type="gramStart"/>
      <w:r w:rsidRPr="00AD2C15">
        <w:rPr>
          <w:rFonts w:cs="Times"/>
          <w:color w:val="000000"/>
          <w:kern w:val="2"/>
          <w:szCs w:val="22"/>
        </w:rPr>
        <w:t>all of</w:t>
      </w:r>
      <w:proofErr w:type="gramEnd"/>
      <w:r w:rsidRPr="00AD2C15">
        <w:rPr>
          <w:rFonts w:cs="Times"/>
          <w:color w:val="000000"/>
          <w:kern w:val="2"/>
          <w:szCs w:val="22"/>
        </w:rPr>
        <w:t xml:space="preserve"> the laboratory staff</w:t>
      </w:r>
      <w:r w:rsidR="00513577">
        <w:rPr>
          <w:rFonts w:cs="Times"/>
          <w:color w:val="000000"/>
          <w:kern w:val="2"/>
          <w:szCs w:val="22"/>
        </w:rPr>
        <w:t xml:space="preserve">. </w:t>
      </w:r>
      <w:r w:rsidRPr="00AD2C15">
        <w:rPr>
          <w:rFonts w:cs="Times"/>
          <w:color w:val="000000"/>
          <w:kern w:val="2"/>
          <w:szCs w:val="22"/>
        </w:rPr>
        <w:t>Many resources exist to assist the PI with these responsibilities, including the Institut</w:t>
      </w:r>
      <w:r w:rsidR="00260564">
        <w:rPr>
          <w:rFonts w:cs="Times"/>
          <w:color w:val="000000"/>
          <w:kern w:val="2"/>
          <w:szCs w:val="22"/>
        </w:rPr>
        <w:t>ional Biosafety Committee (IBC)</w:t>
      </w:r>
      <w:r w:rsidRPr="00AD2C15">
        <w:rPr>
          <w:rFonts w:cs="Times"/>
          <w:color w:val="000000"/>
          <w:kern w:val="2"/>
          <w:szCs w:val="22"/>
        </w:rPr>
        <w:t xml:space="preserve"> and </w:t>
      </w:r>
      <w:r w:rsidR="00570AF7" w:rsidRPr="00AD2C15">
        <w:rPr>
          <w:rFonts w:cs="Times"/>
          <w:color w:val="000000"/>
          <w:kern w:val="2"/>
          <w:szCs w:val="22"/>
        </w:rPr>
        <w:t xml:space="preserve">the </w:t>
      </w:r>
      <w:r w:rsidR="00570AF7">
        <w:rPr>
          <w:rFonts w:cs="Times"/>
          <w:color w:val="000000"/>
          <w:kern w:val="2"/>
          <w:szCs w:val="22"/>
        </w:rPr>
        <w:t>Environmental</w:t>
      </w:r>
      <w:r w:rsidR="00ED77E8">
        <w:rPr>
          <w:rFonts w:cs="Times"/>
          <w:color w:val="000000"/>
          <w:kern w:val="2"/>
          <w:szCs w:val="22"/>
        </w:rPr>
        <w:t xml:space="preserve"> Health and Safety (</w:t>
      </w:r>
      <w:r w:rsidR="00D22014" w:rsidRPr="00AD2C15">
        <w:rPr>
          <w:rFonts w:cs="Times"/>
          <w:color w:val="000000"/>
          <w:kern w:val="2"/>
          <w:szCs w:val="22"/>
        </w:rPr>
        <w:t>EHS</w:t>
      </w:r>
      <w:r w:rsidR="00ED77E8">
        <w:rPr>
          <w:rFonts w:cs="Times"/>
          <w:color w:val="000000"/>
          <w:kern w:val="2"/>
          <w:szCs w:val="22"/>
        </w:rPr>
        <w:t>)</w:t>
      </w:r>
      <w:r w:rsidR="00D22014" w:rsidRPr="00AD2C15">
        <w:rPr>
          <w:rFonts w:cs="Times"/>
          <w:color w:val="000000"/>
          <w:kern w:val="2"/>
          <w:szCs w:val="22"/>
        </w:rPr>
        <w:t xml:space="preserve"> department</w:t>
      </w:r>
      <w:r w:rsidRPr="00AD2C15">
        <w:rPr>
          <w:rFonts w:cs="Times"/>
          <w:color w:val="000000"/>
          <w:kern w:val="2"/>
          <w:szCs w:val="22"/>
        </w:rPr>
        <w:t>.</w:t>
      </w:r>
    </w:p>
    <w:p w14:paraId="77EA492F" w14:textId="77777777" w:rsidR="00F12953" w:rsidRPr="00FB2865" w:rsidRDefault="00EB5EE7" w:rsidP="00127FCF">
      <w:pPr>
        <w:pStyle w:val="Heading3"/>
      </w:pPr>
      <w:r w:rsidRPr="00FB2865">
        <w:t>The University of Oregon</w:t>
      </w:r>
    </w:p>
    <w:p w14:paraId="720698F7" w14:textId="60945FF5" w:rsidR="00F12953" w:rsidRPr="00AD2C15" w:rsidRDefault="00F12953" w:rsidP="00F8444B">
      <w:pPr>
        <w:rPr>
          <w:snapToGrid w:val="0"/>
          <w:szCs w:val="22"/>
        </w:rPr>
      </w:pPr>
      <w:r w:rsidRPr="00AD2C15">
        <w:rPr>
          <w:snapToGrid w:val="0"/>
          <w:szCs w:val="22"/>
        </w:rPr>
        <w:t xml:space="preserve">The president of the University of Oregon is ultimately responsible for all environmental health and safety issues at the </w:t>
      </w:r>
      <w:r w:rsidR="00712123" w:rsidRPr="00AD2C15">
        <w:rPr>
          <w:snapToGrid w:val="0"/>
          <w:szCs w:val="22"/>
        </w:rPr>
        <w:t>institution</w:t>
      </w:r>
      <w:r w:rsidR="00712123">
        <w:rPr>
          <w:snapToGrid w:val="0"/>
          <w:szCs w:val="22"/>
        </w:rPr>
        <w:t>.</w:t>
      </w:r>
      <w:r w:rsidRPr="00AD2C15">
        <w:rPr>
          <w:snapToGrid w:val="0"/>
          <w:szCs w:val="22"/>
        </w:rPr>
        <w:t xml:space="preserve"> This responsibility is exercised through the normal chain of authority within the university by delegating the charge for ensuring safe work </w:t>
      </w:r>
      <w:r w:rsidRPr="00AD2C15">
        <w:rPr>
          <w:snapToGrid w:val="0"/>
          <w:szCs w:val="22"/>
        </w:rPr>
        <w:lastRenderedPageBreak/>
        <w:t>practices and adherence to established policies and guidelines to the provost, vice-presidents, deans, directors, department chairs, PI</w:t>
      </w:r>
      <w:r w:rsidR="008A68A6">
        <w:rPr>
          <w:snapToGrid w:val="0"/>
          <w:szCs w:val="22"/>
        </w:rPr>
        <w:t>s</w:t>
      </w:r>
      <w:r w:rsidRPr="00AD2C15">
        <w:rPr>
          <w:snapToGrid w:val="0"/>
          <w:szCs w:val="22"/>
        </w:rPr>
        <w:t>, supervisors and, ultimately, each employee</w:t>
      </w:r>
      <w:r w:rsidR="00A36C5B">
        <w:rPr>
          <w:snapToGrid w:val="0"/>
          <w:szCs w:val="22"/>
        </w:rPr>
        <w:t xml:space="preserve"> </w:t>
      </w:r>
      <w:hyperlink r:id="rId14" w:history="1">
        <w:r w:rsidR="00A36C5B" w:rsidRPr="00A36C5B">
          <w:rPr>
            <w:rStyle w:val="Hyperlink"/>
            <w:snapToGrid w:val="0"/>
            <w:szCs w:val="22"/>
          </w:rPr>
          <w:t>(UO Safety Policy</w:t>
        </w:r>
        <w:r w:rsidR="00ED77E8">
          <w:rPr>
            <w:rStyle w:val="Hyperlink"/>
            <w:snapToGrid w:val="0"/>
            <w:szCs w:val="22"/>
          </w:rPr>
          <w:t xml:space="preserve"> IV.05.01</w:t>
        </w:r>
        <w:r w:rsidR="00A36C5B" w:rsidRPr="00A36C5B">
          <w:rPr>
            <w:rStyle w:val="Hyperlink"/>
            <w:snapToGrid w:val="0"/>
            <w:szCs w:val="22"/>
          </w:rPr>
          <w:t>).</w:t>
        </w:r>
      </w:hyperlink>
    </w:p>
    <w:p w14:paraId="0227368B" w14:textId="69357951" w:rsidR="00F12953" w:rsidRPr="00FB2865" w:rsidRDefault="00F8444B" w:rsidP="00127FCF">
      <w:pPr>
        <w:pStyle w:val="Heading3"/>
      </w:pPr>
      <w:r w:rsidRPr="00FB2865">
        <w:t>Environmental Health &amp; Safety</w:t>
      </w:r>
      <w:r w:rsidR="003613E9">
        <w:t>/ Biological Safety Officer</w:t>
      </w:r>
      <w:r w:rsidR="00ED77E8">
        <w:t xml:space="preserve"> (BSO)</w:t>
      </w:r>
    </w:p>
    <w:p w14:paraId="35641AE2" w14:textId="72AB2DAE" w:rsidR="003613E9" w:rsidRPr="003613E9" w:rsidRDefault="003613E9" w:rsidP="00966413">
      <w:pPr>
        <w:pStyle w:val="ListParagraph"/>
        <w:rPr>
          <w:bCs/>
        </w:rPr>
      </w:pPr>
      <w:r>
        <w:t>A</w:t>
      </w:r>
      <w:r w:rsidRPr="0065651A">
        <w:t>ssist department</w:t>
      </w:r>
      <w:r>
        <w:t>s</w:t>
      </w:r>
      <w:r w:rsidRPr="0065651A">
        <w:t xml:space="preserve"> in providing training and guidance for </w:t>
      </w:r>
      <w:r w:rsidR="00570AF7" w:rsidRPr="0065651A">
        <w:t>the implementation</w:t>
      </w:r>
      <w:r w:rsidRPr="0065651A">
        <w:t xml:space="preserve"> of this policy</w:t>
      </w:r>
      <w:r>
        <w:t xml:space="preserve">. </w:t>
      </w:r>
    </w:p>
    <w:p w14:paraId="5C682645" w14:textId="3C564328" w:rsidR="002522D4" w:rsidRPr="009A2081" w:rsidRDefault="007266D4" w:rsidP="00966413">
      <w:pPr>
        <w:pStyle w:val="ListParagraph"/>
      </w:pPr>
      <w:r w:rsidRPr="009A2081">
        <w:t>Develop, implement, and maintain a comprehensive biosafety program at the University of Oregon</w:t>
      </w:r>
      <w:r w:rsidR="00697EC3" w:rsidRPr="009A2081">
        <w:t xml:space="preserve">, including policies and procedures regarding biosafety principles and </w:t>
      </w:r>
      <w:r w:rsidR="00570AF7" w:rsidRPr="009A2081">
        <w:t>practices.</w:t>
      </w:r>
    </w:p>
    <w:p w14:paraId="22911191" w14:textId="46B9DDC4" w:rsidR="002522D4" w:rsidRPr="009A2081" w:rsidRDefault="002522D4" w:rsidP="00966413">
      <w:pPr>
        <w:pStyle w:val="ListParagraph"/>
      </w:pPr>
      <w:r w:rsidRPr="009A2081">
        <w:t xml:space="preserve">Consult with UO Principal Investigators regarding mitigation of biological hazards, methods for compliance with applicable regulations, and biological waste </w:t>
      </w:r>
      <w:r w:rsidR="00570AF7" w:rsidRPr="009A2081">
        <w:t>disposal.</w:t>
      </w:r>
    </w:p>
    <w:p w14:paraId="325B9BC1" w14:textId="795B47B5" w:rsidR="00F12953" w:rsidRPr="009A2081" w:rsidRDefault="00697EC3" w:rsidP="00966413">
      <w:pPr>
        <w:pStyle w:val="ListParagraph"/>
      </w:pPr>
      <w:r w:rsidRPr="009A2081">
        <w:t xml:space="preserve">Administer the Institutional Biosafety </w:t>
      </w:r>
      <w:r w:rsidR="00570AF7" w:rsidRPr="009A2081">
        <w:t>Committee.</w:t>
      </w:r>
    </w:p>
    <w:p w14:paraId="7F72F7CD" w14:textId="21191E9A" w:rsidR="00697EC3" w:rsidRPr="009A2081" w:rsidRDefault="00697EC3" w:rsidP="00966413">
      <w:pPr>
        <w:pStyle w:val="ListParagraph"/>
      </w:pPr>
      <w:r w:rsidRPr="009A2081">
        <w:t xml:space="preserve">Track and coordinate inspections of biological laboratories and </w:t>
      </w:r>
      <w:r w:rsidR="003F3B35">
        <w:t xml:space="preserve">annual </w:t>
      </w:r>
      <w:r w:rsidRPr="009A2081">
        <w:t xml:space="preserve">certification of biosafety cabinets on </w:t>
      </w:r>
      <w:r w:rsidR="00570AF7" w:rsidRPr="009A2081">
        <w:t>campus.</w:t>
      </w:r>
    </w:p>
    <w:p w14:paraId="7899789E" w14:textId="48A6A934" w:rsidR="00F12953" w:rsidRPr="009A2081" w:rsidRDefault="00F12953" w:rsidP="00966413">
      <w:pPr>
        <w:pStyle w:val="ListParagraph"/>
      </w:pPr>
      <w:r w:rsidRPr="009A2081">
        <w:t>Investigate accide</w:t>
      </w:r>
      <w:r w:rsidR="002522D4" w:rsidRPr="009A2081">
        <w:t xml:space="preserve">nts involving infectious agents and assist with </w:t>
      </w:r>
      <w:r w:rsidR="00697EC3" w:rsidRPr="009A2081">
        <w:t xml:space="preserve">corrective </w:t>
      </w:r>
      <w:r w:rsidR="00570AF7" w:rsidRPr="009A2081">
        <w:t>actions.</w:t>
      </w:r>
    </w:p>
    <w:p w14:paraId="32B53D0F" w14:textId="77777777" w:rsidR="00F12953" w:rsidRPr="009A2081" w:rsidRDefault="00697EC3" w:rsidP="00966413">
      <w:pPr>
        <w:pStyle w:val="ListParagraph"/>
      </w:pPr>
      <w:r w:rsidRPr="009A2081">
        <w:t>Develop and provide training programs related to biosafety</w:t>
      </w:r>
      <w:r w:rsidR="00F12953" w:rsidRPr="009A2081">
        <w:t>.</w:t>
      </w:r>
    </w:p>
    <w:p w14:paraId="6DF4456F" w14:textId="77777777" w:rsidR="008E29A0" w:rsidRPr="00FB2865" w:rsidRDefault="008E29A0" w:rsidP="00127FCF">
      <w:pPr>
        <w:pStyle w:val="Heading3"/>
      </w:pPr>
      <w:r w:rsidRPr="00FB2865">
        <w:t>The Institutional Biosafety Committee</w:t>
      </w:r>
    </w:p>
    <w:p w14:paraId="4F189D1F" w14:textId="33A627D8" w:rsidR="008E29A0" w:rsidRPr="00324CE4" w:rsidRDefault="008E29A0" w:rsidP="00966413">
      <w:pPr>
        <w:pStyle w:val="ListParagraph"/>
      </w:pPr>
      <w:r w:rsidRPr="00324CE4">
        <w:t xml:space="preserve">Review recombinant and synthetic nucleic acid research conducted at or sponsored by the University for compliance with the NIH </w:t>
      </w:r>
      <w:r w:rsidR="00570AF7" w:rsidRPr="00324CE4">
        <w:t>Guidelines and</w:t>
      </w:r>
      <w:r w:rsidRPr="00324CE4">
        <w:t xml:space="preserve"> approve those research projects that are found to conform with the NIH </w:t>
      </w:r>
      <w:r w:rsidR="00570AF7" w:rsidRPr="00324CE4">
        <w:t>Guidelines.</w:t>
      </w:r>
    </w:p>
    <w:p w14:paraId="7E509A61" w14:textId="6754B841" w:rsidR="003613E9" w:rsidRDefault="003613E9" w:rsidP="00966413">
      <w:pPr>
        <w:pStyle w:val="ListParagraph"/>
      </w:pPr>
      <w:r>
        <w:t xml:space="preserve">Review non-rsNA projects as defined in the IBC </w:t>
      </w:r>
      <w:r w:rsidR="001B5CAC">
        <w:t>Bylaws &amp; Operating Procedures</w:t>
      </w:r>
      <w:r w:rsidR="00570AF7">
        <w:t>.</w:t>
      </w:r>
    </w:p>
    <w:p w14:paraId="753F7F8F" w14:textId="619EBD00" w:rsidR="008E29A0" w:rsidRPr="00324CE4" w:rsidRDefault="008E29A0" w:rsidP="00966413">
      <w:pPr>
        <w:pStyle w:val="ListParagraph"/>
      </w:pPr>
      <w:r w:rsidRPr="00324CE4">
        <w:t xml:space="preserve">Notify the PI of the results of the IBC’s review and </w:t>
      </w:r>
      <w:r w:rsidR="00570AF7" w:rsidRPr="00324CE4">
        <w:t>approval.</w:t>
      </w:r>
      <w:r w:rsidRPr="00324CE4">
        <w:t xml:space="preserve"> </w:t>
      </w:r>
    </w:p>
    <w:p w14:paraId="200D88C3" w14:textId="00D96D9A" w:rsidR="008E29A0" w:rsidRPr="00324CE4" w:rsidRDefault="008E29A0" w:rsidP="00966413">
      <w:pPr>
        <w:pStyle w:val="ListParagraph"/>
      </w:pPr>
      <w:r w:rsidRPr="00324CE4">
        <w:t xml:space="preserve">Report any significant problems with or violations of the NIH Guidelines and any significant research-related accidents or illness to the appropriate Institutional official and to the NIH </w:t>
      </w:r>
      <w:r w:rsidR="00457891">
        <w:t xml:space="preserve">Office of Science Policy (OSP) </w:t>
      </w:r>
      <w:r w:rsidR="008C64C0" w:rsidRPr="00324CE4">
        <w:t xml:space="preserve">as </w:t>
      </w:r>
      <w:r w:rsidR="00570AF7" w:rsidRPr="00324CE4">
        <w:t>required.</w:t>
      </w:r>
    </w:p>
    <w:p w14:paraId="42446566" w14:textId="77777777" w:rsidR="008E29A0" w:rsidRPr="00324CE4" w:rsidRDefault="008E29A0" w:rsidP="00966413">
      <w:pPr>
        <w:pStyle w:val="ListParagraph"/>
      </w:pPr>
      <w:r w:rsidRPr="00324CE4">
        <w:t>Follow the guidelines for membership</w:t>
      </w:r>
      <w:r w:rsidR="005B641D" w:rsidRPr="00324CE4">
        <w:t xml:space="preserve"> and meetings as</w:t>
      </w:r>
      <w:r w:rsidRPr="00324CE4">
        <w:t xml:space="preserve"> defined by NIH.</w:t>
      </w:r>
    </w:p>
    <w:p w14:paraId="54F2DB9C" w14:textId="77777777" w:rsidR="00F12953" w:rsidRPr="00FB2865" w:rsidRDefault="00F12953" w:rsidP="00127FCF">
      <w:pPr>
        <w:pStyle w:val="Heading3"/>
      </w:pPr>
      <w:r w:rsidRPr="00FB2865">
        <w:t>P</w:t>
      </w:r>
      <w:r w:rsidR="00513577" w:rsidRPr="00FB2865">
        <w:t xml:space="preserve">rincipal </w:t>
      </w:r>
      <w:r w:rsidR="0065651A" w:rsidRPr="00FB2865">
        <w:t>Investigators</w:t>
      </w:r>
    </w:p>
    <w:p w14:paraId="03DFDC8C" w14:textId="48B66DD7" w:rsidR="00F12953" w:rsidRPr="0065651A" w:rsidRDefault="003613E9" w:rsidP="00966413">
      <w:pPr>
        <w:pStyle w:val="ListParagraph"/>
      </w:pPr>
      <w:r>
        <w:t>Conduct the primary risk assessment of</w:t>
      </w:r>
      <w:r w:rsidR="00F12953" w:rsidRPr="0065651A">
        <w:t xml:space="preserve"> their </w:t>
      </w:r>
      <w:r w:rsidR="00570AF7" w:rsidRPr="0065651A">
        <w:t>experiments.</w:t>
      </w:r>
    </w:p>
    <w:p w14:paraId="3E1C976A" w14:textId="43F7659E" w:rsidR="00F12953" w:rsidRPr="0065651A" w:rsidRDefault="00F12953" w:rsidP="00966413">
      <w:pPr>
        <w:pStyle w:val="ListParagraph"/>
      </w:pPr>
      <w:r w:rsidRPr="0065651A">
        <w:t xml:space="preserve">Ensure the safe operation of their </w:t>
      </w:r>
      <w:r w:rsidR="00570AF7" w:rsidRPr="0065651A">
        <w:t>laboratory.</w:t>
      </w:r>
      <w:r w:rsidRPr="0065651A">
        <w:t xml:space="preserve"> </w:t>
      </w:r>
    </w:p>
    <w:p w14:paraId="69E98BF5" w14:textId="4395B26A" w:rsidR="00F12953" w:rsidRPr="0065651A" w:rsidRDefault="00F12953" w:rsidP="00966413">
      <w:pPr>
        <w:pStyle w:val="ListParagraph"/>
      </w:pPr>
      <w:r w:rsidRPr="0065651A">
        <w:t>Train laboratory personnel in safe work practices</w:t>
      </w:r>
      <w:r w:rsidR="00570AF7">
        <w:t>.</w:t>
      </w:r>
    </w:p>
    <w:p w14:paraId="3FAB16A9" w14:textId="1CA167C8" w:rsidR="00F12953" w:rsidRPr="0065651A" w:rsidRDefault="00F12953" w:rsidP="00966413">
      <w:pPr>
        <w:pStyle w:val="ListParagraph"/>
      </w:pPr>
      <w:r w:rsidRPr="0065651A">
        <w:t xml:space="preserve">Comply </w:t>
      </w:r>
      <w:r w:rsidRPr="00324CE4">
        <w:t>with</w:t>
      </w:r>
      <w:r w:rsidRPr="0065651A">
        <w:t xml:space="preserve"> all applicable state and federal regulations and </w:t>
      </w:r>
      <w:r w:rsidR="00570AF7" w:rsidRPr="0065651A">
        <w:t>guidelines.</w:t>
      </w:r>
    </w:p>
    <w:p w14:paraId="73084EC3" w14:textId="3C7C917A" w:rsidR="0008694F" w:rsidRPr="0065651A" w:rsidRDefault="00F12953" w:rsidP="00966413">
      <w:pPr>
        <w:pStyle w:val="ListParagraph"/>
      </w:pPr>
      <w:r w:rsidRPr="0065651A">
        <w:t>Register the following experiments with the IBC or EHS, as required:</w:t>
      </w:r>
    </w:p>
    <w:p w14:paraId="5B061984" w14:textId="4CDC39A4" w:rsidR="00F12953" w:rsidRPr="008C64C0" w:rsidRDefault="00F12953" w:rsidP="00966413">
      <w:pPr>
        <w:pStyle w:val="ListParagraph"/>
        <w:numPr>
          <w:ilvl w:val="1"/>
          <w:numId w:val="34"/>
        </w:numPr>
      </w:pPr>
      <w:r w:rsidRPr="008C64C0">
        <w:t xml:space="preserve">recombinant and synthetic nucleic acid </w:t>
      </w:r>
      <w:r w:rsidR="00570AF7" w:rsidRPr="008C64C0">
        <w:t>activities.</w:t>
      </w:r>
    </w:p>
    <w:p w14:paraId="459A5E76" w14:textId="77777777" w:rsidR="001B5CAC" w:rsidRDefault="00F12953" w:rsidP="00966413">
      <w:pPr>
        <w:pStyle w:val="ListParagraph"/>
        <w:numPr>
          <w:ilvl w:val="1"/>
          <w:numId w:val="34"/>
        </w:numPr>
      </w:pPr>
      <w:r w:rsidRPr="008C64C0">
        <w:t xml:space="preserve">work with infectious </w:t>
      </w:r>
      <w:r w:rsidR="00570AF7" w:rsidRPr="008C64C0">
        <w:t>agents.</w:t>
      </w:r>
    </w:p>
    <w:p w14:paraId="140DCD46" w14:textId="4DB07878" w:rsidR="00F12953" w:rsidRPr="008C64C0" w:rsidRDefault="001B5CAC" w:rsidP="00966413">
      <w:pPr>
        <w:pStyle w:val="ListParagraph"/>
        <w:numPr>
          <w:ilvl w:val="1"/>
          <w:numId w:val="34"/>
        </w:numPr>
      </w:pPr>
      <w:r>
        <w:t>handling materials derived from non-human primates</w:t>
      </w:r>
      <w:r w:rsidR="0008694F">
        <w:t xml:space="preserve">  </w:t>
      </w:r>
    </w:p>
    <w:p w14:paraId="7088B49E" w14:textId="5794F7BA" w:rsidR="008C64C0" w:rsidRPr="008C64C0" w:rsidRDefault="00F12953" w:rsidP="00966413">
      <w:pPr>
        <w:pStyle w:val="ListParagraph"/>
        <w:numPr>
          <w:ilvl w:val="1"/>
          <w:numId w:val="34"/>
        </w:numPr>
      </w:pPr>
      <w:r w:rsidRPr="008C64C0">
        <w:t xml:space="preserve">experiments involving the use of human blood or other potentially infectious materials, such as unfixed human tissues, human cell lines, and certain body </w:t>
      </w:r>
      <w:r w:rsidR="00570AF7" w:rsidRPr="008C64C0">
        <w:t>fluids.</w:t>
      </w:r>
      <w:r w:rsidRPr="008C64C0">
        <w:t xml:space="preserve"> </w:t>
      </w:r>
    </w:p>
    <w:p w14:paraId="47860876" w14:textId="77777777" w:rsidR="00F12953" w:rsidRDefault="00F12953" w:rsidP="00966413">
      <w:pPr>
        <w:pStyle w:val="ListParagraph"/>
        <w:numPr>
          <w:ilvl w:val="1"/>
          <w:numId w:val="34"/>
        </w:numPr>
      </w:pPr>
      <w:r w:rsidRPr="008C64C0">
        <w:t>animal and plant pathogens</w:t>
      </w:r>
    </w:p>
    <w:p w14:paraId="5C8A652A" w14:textId="33A70381" w:rsidR="001B5CAC" w:rsidRDefault="001B5CAC" w:rsidP="00966413">
      <w:pPr>
        <w:pStyle w:val="ListParagraph"/>
        <w:numPr>
          <w:ilvl w:val="1"/>
          <w:numId w:val="34"/>
        </w:numPr>
      </w:pPr>
      <w:r>
        <w:t>any work with Biological Select Agents and Toxins</w:t>
      </w:r>
    </w:p>
    <w:p w14:paraId="56244F21" w14:textId="498B7899" w:rsidR="001B5CAC" w:rsidRDefault="00150210" w:rsidP="00966413">
      <w:pPr>
        <w:pStyle w:val="ListParagraph"/>
        <w:numPr>
          <w:ilvl w:val="1"/>
          <w:numId w:val="34"/>
        </w:numPr>
      </w:pPr>
      <w:r>
        <w:t>any potential Dual Use Research of Concern</w:t>
      </w:r>
    </w:p>
    <w:p w14:paraId="7BFF6277" w14:textId="78959FC1" w:rsidR="003613E9" w:rsidRDefault="003613E9" w:rsidP="00966413">
      <w:pPr>
        <w:pStyle w:val="ListParagraph"/>
      </w:pPr>
      <w:proofErr w:type="gramStart"/>
      <w:r>
        <w:t>Report</w:t>
      </w:r>
      <w:proofErr w:type="gramEnd"/>
      <w:r>
        <w:t xml:space="preserve"> all spills, accidents, injuries, and potential exposures to the B</w:t>
      </w:r>
      <w:r w:rsidR="00457891">
        <w:t>S</w:t>
      </w:r>
      <w:r>
        <w:t>O</w:t>
      </w:r>
    </w:p>
    <w:p w14:paraId="0F717A00" w14:textId="77777777" w:rsidR="008C64C0" w:rsidRPr="00CB0647" w:rsidRDefault="008C64C0" w:rsidP="00127FCF">
      <w:pPr>
        <w:pStyle w:val="Heading3"/>
      </w:pPr>
      <w:r w:rsidRPr="00FB2865">
        <w:t>Laboratory Personnel</w:t>
      </w:r>
    </w:p>
    <w:p w14:paraId="0F6214C4" w14:textId="3F92396B" w:rsidR="008C64C0" w:rsidRPr="0065651A" w:rsidRDefault="008C64C0" w:rsidP="00966413">
      <w:pPr>
        <w:pStyle w:val="ListParagraph"/>
      </w:pPr>
      <w:r>
        <w:t xml:space="preserve">Comply with safety recommendations for the work being </w:t>
      </w:r>
      <w:r w:rsidR="00570AF7">
        <w:t>performed</w:t>
      </w:r>
      <w:r w:rsidR="00570AF7" w:rsidRPr="0065651A">
        <w:t>.</w:t>
      </w:r>
    </w:p>
    <w:p w14:paraId="40C3509C" w14:textId="23A88C32" w:rsidR="008C64C0" w:rsidRPr="00AD2C15" w:rsidRDefault="008C64C0" w:rsidP="00966413">
      <w:pPr>
        <w:pStyle w:val="ListParagraph"/>
      </w:pPr>
      <w:r w:rsidRPr="00AD2C15">
        <w:lastRenderedPageBreak/>
        <w:t xml:space="preserve">Report to their physician any concerns about risks and hazards of their laboratory work, particularly if they are </w:t>
      </w:r>
      <w:r>
        <w:t xml:space="preserve">pregnant or </w:t>
      </w:r>
      <w:r w:rsidR="00570AF7">
        <w:t>immunocompromised.</w:t>
      </w:r>
    </w:p>
    <w:p w14:paraId="1FF84D5C" w14:textId="4E8DFF8F" w:rsidR="008C64C0" w:rsidRDefault="008C64C0" w:rsidP="00966413">
      <w:pPr>
        <w:pStyle w:val="ListParagraph"/>
      </w:pPr>
      <w:r w:rsidRPr="00AD2C15">
        <w:t xml:space="preserve">Report </w:t>
      </w:r>
      <w:r w:rsidR="003613E9">
        <w:t xml:space="preserve">all </w:t>
      </w:r>
      <w:r w:rsidRPr="00AD2C15">
        <w:t>accidents</w:t>
      </w:r>
      <w:r w:rsidR="003613E9">
        <w:t>, spills,</w:t>
      </w:r>
      <w:r w:rsidRPr="00AD2C15">
        <w:t xml:space="preserve"> or injuries to the PI.</w:t>
      </w:r>
    </w:p>
    <w:p w14:paraId="3891EADD" w14:textId="77777777" w:rsidR="00FB2401" w:rsidRPr="00AD2C15" w:rsidRDefault="00FB2401" w:rsidP="00A17646">
      <w:pPr>
        <w:ind w:left="540"/>
      </w:pPr>
    </w:p>
    <w:p w14:paraId="13BC905A" w14:textId="77777777" w:rsidR="00F8444B" w:rsidRPr="00AD2C15" w:rsidRDefault="00FB2865" w:rsidP="00E072F9">
      <w:pPr>
        <w:pStyle w:val="Heading1"/>
      </w:pPr>
      <w:bookmarkStart w:id="6" w:name="_Toc21595008"/>
      <w:bookmarkStart w:id="7" w:name="_Ref279650845"/>
      <w:r>
        <w:t>II.</w:t>
      </w:r>
      <w:r>
        <w:tab/>
      </w:r>
      <w:r w:rsidR="00F8444B" w:rsidRPr="00AD2C15">
        <w:t xml:space="preserve">Registration </w:t>
      </w:r>
      <w:proofErr w:type="gramStart"/>
      <w:r w:rsidR="00F8444B" w:rsidRPr="00AD2C15">
        <w:t>of</w:t>
      </w:r>
      <w:proofErr w:type="gramEnd"/>
      <w:r w:rsidR="00F8444B" w:rsidRPr="00AD2C15">
        <w:t xml:space="preserve"> Research</w:t>
      </w:r>
      <w:bookmarkEnd w:id="6"/>
    </w:p>
    <w:p w14:paraId="43FA7C93" w14:textId="77777777" w:rsidR="00F8444B" w:rsidRPr="00AD2C15" w:rsidRDefault="00FB2865" w:rsidP="00FB2865">
      <w:pPr>
        <w:pStyle w:val="Heading2"/>
        <w:tabs>
          <w:tab w:val="clear" w:pos="540"/>
          <w:tab w:val="left" w:pos="720"/>
        </w:tabs>
        <w:spacing w:before="0" w:after="200"/>
        <w:contextualSpacing/>
      </w:pPr>
      <w:bookmarkStart w:id="8" w:name="_Toc21595009"/>
      <w:r>
        <w:t>2.1</w:t>
      </w:r>
      <w:r>
        <w:tab/>
      </w:r>
      <w:r w:rsidR="00F8444B" w:rsidRPr="00AD2C15">
        <w:t>Review and Approval of Experiments</w:t>
      </w:r>
      <w:bookmarkEnd w:id="8"/>
    </w:p>
    <w:p w14:paraId="6B95B1C4" w14:textId="77777777" w:rsidR="00DA179E" w:rsidRPr="00214960" w:rsidRDefault="0012122D" w:rsidP="00DA17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Principal investigators are</w:t>
      </w:r>
      <w:r w:rsidRPr="0012122D">
        <w:rPr>
          <w:rFonts w:cs="Times"/>
          <w:szCs w:val="22"/>
        </w:rPr>
        <w:t xml:space="preserve"> responsible for registering with </w:t>
      </w:r>
      <w:r w:rsidR="00ED77E8">
        <w:rPr>
          <w:rFonts w:cs="Times"/>
          <w:szCs w:val="22"/>
        </w:rPr>
        <w:t xml:space="preserve">UO </w:t>
      </w:r>
      <w:r w:rsidRPr="0012122D">
        <w:rPr>
          <w:rFonts w:cs="Times"/>
          <w:szCs w:val="22"/>
        </w:rPr>
        <w:t>EHS</w:t>
      </w:r>
      <w:r w:rsidR="00ED77E8">
        <w:rPr>
          <w:rFonts w:cs="Times"/>
          <w:szCs w:val="22"/>
        </w:rPr>
        <w:t xml:space="preserve"> BSO</w:t>
      </w:r>
      <w:r w:rsidRPr="0012122D">
        <w:rPr>
          <w:rFonts w:cs="Times"/>
          <w:szCs w:val="22"/>
        </w:rPr>
        <w:t xml:space="preserve"> any experiments involving human materials, non-human primate materials, Risk Group 1</w:t>
      </w:r>
      <w:r w:rsidR="00DA179E">
        <w:rPr>
          <w:rFonts w:cs="Times"/>
          <w:szCs w:val="22"/>
        </w:rPr>
        <w:t xml:space="preserve">,2 </w:t>
      </w:r>
      <w:r w:rsidRPr="0012122D">
        <w:rPr>
          <w:rFonts w:cs="Times"/>
          <w:szCs w:val="22"/>
        </w:rPr>
        <w:t xml:space="preserve">or </w:t>
      </w:r>
      <w:r w:rsidR="00DA179E">
        <w:rPr>
          <w:rFonts w:cs="Times"/>
          <w:szCs w:val="22"/>
        </w:rPr>
        <w:t>3</w:t>
      </w:r>
      <w:r w:rsidRPr="0012122D">
        <w:rPr>
          <w:rFonts w:cs="Times"/>
          <w:szCs w:val="22"/>
        </w:rPr>
        <w:t xml:space="preserve"> organisms, select agents and toxins, and recombinant or synthetic nucleic acids (rsNA), including those exempt from </w:t>
      </w:r>
      <w:r>
        <w:rPr>
          <w:rFonts w:cs="Times"/>
          <w:szCs w:val="22"/>
        </w:rPr>
        <w:t xml:space="preserve">the </w:t>
      </w:r>
      <w:r w:rsidRPr="0012122D">
        <w:rPr>
          <w:rFonts w:cs="Times"/>
          <w:i/>
          <w:szCs w:val="22"/>
        </w:rPr>
        <w:t>NIH Guidelines</w:t>
      </w:r>
      <w:r w:rsidR="00787DBA">
        <w:rPr>
          <w:rFonts w:cs="Times"/>
          <w:szCs w:val="22"/>
        </w:rPr>
        <w:t xml:space="preserve">. </w:t>
      </w:r>
      <w:r w:rsidR="000E77AB" w:rsidRPr="00AD2C15">
        <w:rPr>
          <w:rFonts w:cs="Times"/>
          <w:szCs w:val="22"/>
        </w:rPr>
        <w:t xml:space="preserve">The biosafety office audits all laboratories where </w:t>
      </w:r>
      <w:r w:rsidR="00DA179E">
        <w:rPr>
          <w:rFonts w:cs="Times"/>
          <w:szCs w:val="22"/>
        </w:rPr>
        <w:t>Biosafety level 2 (</w:t>
      </w:r>
      <w:r w:rsidR="000E77AB" w:rsidRPr="00AD2C15">
        <w:rPr>
          <w:rFonts w:cs="Times"/>
          <w:szCs w:val="22"/>
        </w:rPr>
        <w:t>BSL2</w:t>
      </w:r>
      <w:r w:rsidR="00DA179E">
        <w:rPr>
          <w:rFonts w:cs="Times"/>
          <w:szCs w:val="22"/>
        </w:rPr>
        <w:t>)</w:t>
      </w:r>
      <w:r w:rsidR="000E77AB" w:rsidRPr="00AD2C15">
        <w:rPr>
          <w:rFonts w:cs="Times"/>
          <w:szCs w:val="22"/>
        </w:rPr>
        <w:t xml:space="preserve"> containment is required, and all </w:t>
      </w:r>
      <w:r w:rsidR="00DA179E">
        <w:rPr>
          <w:rFonts w:cs="Times"/>
          <w:szCs w:val="22"/>
        </w:rPr>
        <w:t>Biosafety Level 1 (</w:t>
      </w:r>
      <w:r w:rsidR="000E77AB" w:rsidRPr="00AD2C15">
        <w:rPr>
          <w:rFonts w:cs="Times"/>
          <w:szCs w:val="22"/>
        </w:rPr>
        <w:t>BSL1</w:t>
      </w:r>
      <w:r w:rsidR="00DA179E">
        <w:rPr>
          <w:rFonts w:cs="Times"/>
          <w:szCs w:val="22"/>
        </w:rPr>
        <w:t>)</w:t>
      </w:r>
      <w:r w:rsidR="000E77AB" w:rsidRPr="00AD2C15">
        <w:rPr>
          <w:rFonts w:cs="Times"/>
          <w:szCs w:val="22"/>
        </w:rPr>
        <w:t xml:space="preserve"> laboratories </w:t>
      </w:r>
      <w:r>
        <w:rPr>
          <w:rFonts w:cs="Times"/>
          <w:szCs w:val="22"/>
        </w:rPr>
        <w:t>that</w:t>
      </w:r>
      <w:r w:rsidR="000E77AB" w:rsidRPr="00AD2C15">
        <w:rPr>
          <w:rFonts w:cs="Times"/>
          <w:szCs w:val="22"/>
        </w:rPr>
        <w:t xml:space="preserve"> are subject to the </w:t>
      </w:r>
      <w:r w:rsidR="000E77AB" w:rsidRPr="00AD2C15">
        <w:rPr>
          <w:rFonts w:cs="Times"/>
          <w:i/>
          <w:szCs w:val="22"/>
        </w:rPr>
        <w:t>NIH Guidelines</w:t>
      </w:r>
      <w:r w:rsidR="00787DBA">
        <w:rPr>
          <w:rFonts w:cs="Times"/>
          <w:szCs w:val="22"/>
        </w:rPr>
        <w:t xml:space="preserve">. </w:t>
      </w:r>
      <w:r w:rsidR="00F8444B" w:rsidRPr="00AD2C15">
        <w:rPr>
          <w:rFonts w:cs="Times"/>
          <w:szCs w:val="22"/>
        </w:rPr>
        <w:t>The IBC, which oversees rsNA research at the University of Oregon, or the BSO will review and approve the registration.</w:t>
      </w:r>
      <w:r w:rsidR="00DA179E">
        <w:rPr>
          <w:rFonts w:cs="Times"/>
          <w:szCs w:val="22"/>
        </w:rPr>
        <w:t xml:space="preserve"> </w:t>
      </w:r>
      <w:r w:rsidR="00DA179E" w:rsidRPr="00214960">
        <w:rPr>
          <w:rFonts w:cs="Times"/>
          <w:b/>
          <w:bCs/>
          <w:szCs w:val="22"/>
        </w:rPr>
        <w:t>Note: There are no BSL3 or BSL4 laboratories at the University.</w:t>
      </w:r>
    </w:p>
    <w:p w14:paraId="7B89EFDC" w14:textId="68D1A13D" w:rsidR="00F8444B" w:rsidRPr="000E77AB" w:rsidRDefault="00DA179E"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New Roman"/>
          <w:szCs w:val="22"/>
        </w:rPr>
      </w:pPr>
      <w:r>
        <w:rPr>
          <w:rFonts w:cs="Times"/>
          <w:szCs w:val="22"/>
        </w:rPr>
        <w:t xml:space="preserve"> </w:t>
      </w:r>
    </w:p>
    <w:p w14:paraId="75C3D0AA" w14:textId="77777777" w:rsidR="00F8444B" w:rsidRPr="00AD2C15" w:rsidRDefault="00FB2865" w:rsidP="00FB2865">
      <w:pPr>
        <w:pStyle w:val="Heading2"/>
        <w:tabs>
          <w:tab w:val="clear" w:pos="540"/>
          <w:tab w:val="left" w:pos="720"/>
        </w:tabs>
        <w:spacing w:before="0" w:after="200"/>
        <w:contextualSpacing/>
      </w:pPr>
      <w:bookmarkStart w:id="9" w:name="_Toc21595010"/>
      <w:r>
        <w:t>2.2</w:t>
      </w:r>
      <w:r>
        <w:tab/>
      </w:r>
      <w:r w:rsidR="000E77AB">
        <w:t>Experiments C</w:t>
      </w:r>
      <w:r w:rsidR="00F8444B" w:rsidRPr="00AD2C15">
        <w:t xml:space="preserve">overed by the </w:t>
      </w:r>
      <w:r w:rsidR="00F8444B" w:rsidRPr="00AD2C15">
        <w:rPr>
          <w:i/>
          <w:iCs/>
        </w:rPr>
        <w:t>NIH Guidelines</w:t>
      </w:r>
      <w:bookmarkEnd w:id="9"/>
      <w:r w:rsidR="00F8444B" w:rsidRPr="00AD2C15">
        <w:t xml:space="preserve"> </w:t>
      </w:r>
    </w:p>
    <w:p w14:paraId="742912CC" w14:textId="3C8666C0" w:rsidR="00F8444B" w:rsidRPr="00AD2C15"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Many experi</w:t>
      </w:r>
      <w:r w:rsidR="0012122D">
        <w:rPr>
          <w:rFonts w:cs="Times"/>
          <w:szCs w:val="22"/>
        </w:rPr>
        <w:t>ments involving rsNA</w:t>
      </w:r>
      <w:r w:rsidRPr="00AD2C15">
        <w:rPr>
          <w:rFonts w:cs="Times"/>
          <w:szCs w:val="22"/>
        </w:rPr>
        <w:t xml:space="preserve"> require registration and approval by the IBC</w:t>
      </w:r>
      <w:r w:rsidRPr="00B814B9">
        <w:rPr>
          <w:rFonts w:cs="Times"/>
          <w:i/>
          <w:iCs/>
          <w:szCs w:val="22"/>
        </w:rPr>
        <w:t xml:space="preserve"> </w:t>
      </w:r>
      <w:r w:rsidR="00ED77E8" w:rsidRPr="00641D0B">
        <w:rPr>
          <w:rFonts w:cs="Times"/>
          <w:i/>
          <w:iCs/>
          <w:color w:val="A20000"/>
          <w:szCs w:val="22"/>
          <w:u w:val="single"/>
        </w:rPr>
        <w:t>PRIOR</w:t>
      </w:r>
      <w:r w:rsidR="00ED77E8">
        <w:rPr>
          <w:rFonts w:cs="Times"/>
          <w:szCs w:val="22"/>
        </w:rPr>
        <w:t xml:space="preserve"> to</w:t>
      </w:r>
      <w:r w:rsidRPr="00AD2C15">
        <w:rPr>
          <w:rFonts w:cs="Times"/>
          <w:szCs w:val="22"/>
        </w:rPr>
        <w:t xml:space="preserve"> work may be initiated</w:t>
      </w:r>
      <w:r w:rsidR="00787DBA">
        <w:rPr>
          <w:rFonts w:cs="Times"/>
          <w:szCs w:val="22"/>
        </w:rPr>
        <w:t xml:space="preserve">. </w:t>
      </w:r>
      <w:r w:rsidRPr="00AD2C15">
        <w:rPr>
          <w:rFonts w:cs="Times"/>
          <w:szCs w:val="22"/>
        </w:rPr>
        <w:t>Experiments that require</w:t>
      </w:r>
      <w:r w:rsidR="00ED77E8">
        <w:rPr>
          <w:rFonts w:cs="Times"/>
          <w:szCs w:val="22"/>
        </w:rPr>
        <w:t xml:space="preserve"> </w:t>
      </w:r>
      <w:r w:rsidRPr="00AD2C15">
        <w:rPr>
          <w:rFonts w:cs="Times"/>
          <w:szCs w:val="22"/>
        </w:rPr>
        <w:t>IBC approval before initiation include those that involve:</w:t>
      </w:r>
    </w:p>
    <w:p w14:paraId="66C324DA" w14:textId="2AAC1D76" w:rsidR="00F8444B" w:rsidRPr="009A2081" w:rsidRDefault="00F8444B" w:rsidP="00966413">
      <w:pPr>
        <w:pStyle w:val="ListParagraph"/>
      </w:pPr>
      <w:r w:rsidRPr="009A2081">
        <w:t>Risk Group 2</w:t>
      </w:r>
      <w:r w:rsidR="005E344E">
        <w:t>, 3, 4</w:t>
      </w:r>
      <w:r w:rsidRPr="009A2081">
        <w:t xml:space="preserve"> or Restricte</w:t>
      </w:r>
      <w:r w:rsidR="0012122D" w:rsidRPr="009A2081">
        <w:t>d Agents as host-vector systems</w:t>
      </w:r>
      <w:r w:rsidR="00ED77E8">
        <w:t xml:space="preserve">. </w:t>
      </w:r>
    </w:p>
    <w:p w14:paraId="6769AC10" w14:textId="5B514EA9" w:rsidR="00F8444B" w:rsidRPr="009A2081" w:rsidRDefault="00F8444B" w:rsidP="00966413">
      <w:pPr>
        <w:pStyle w:val="ListParagraph"/>
      </w:pPr>
      <w:r w:rsidRPr="009A2081">
        <w:t>cloning DNA from Risk Group 2</w:t>
      </w:r>
      <w:r w:rsidR="005E344E">
        <w:t>, 3, 4</w:t>
      </w:r>
      <w:r w:rsidRPr="009A2081">
        <w:t xml:space="preserve"> or Restricted Agents into nonpathogenic prokaryotic or lower</w:t>
      </w:r>
      <w:r w:rsidR="0012122D" w:rsidRPr="009A2081">
        <w:t xml:space="preserve"> eukaryotic host-vector systems</w:t>
      </w:r>
    </w:p>
    <w:p w14:paraId="5BFADF17" w14:textId="77777777" w:rsidR="00F8444B" w:rsidRPr="009A2081" w:rsidRDefault="00F8444B" w:rsidP="00966413">
      <w:pPr>
        <w:pStyle w:val="ListParagraph"/>
      </w:pPr>
      <w:r w:rsidRPr="009A2081">
        <w:t xml:space="preserve">infectious virus, or defective virus in the presence of helper </w:t>
      </w:r>
      <w:r w:rsidR="0012122D" w:rsidRPr="009A2081">
        <w:t>virus in tissue culture systems</w:t>
      </w:r>
    </w:p>
    <w:p w14:paraId="424D6A2B" w14:textId="77777777" w:rsidR="00F8444B" w:rsidRPr="009A2081" w:rsidRDefault="0012122D" w:rsidP="00966413">
      <w:pPr>
        <w:pStyle w:val="ListParagraph"/>
      </w:pPr>
      <w:r w:rsidRPr="009A2081">
        <w:t>whole plants or animals</w:t>
      </w:r>
    </w:p>
    <w:p w14:paraId="2EEED448" w14:textId="4436CAD1" w:rsidR="00F8444B" w:rsidRPr="009A2081" w:rsidRDefault="0012122D" w:rsidP="00966413">
      <w:pPr>
        <w:pStyle w:val="ListParagraph"/>
      </w:pPr>
      <w:r w:rsidRPr="009A2081">
        <w:t>more than 10 liters of culture</w:t>
      </w:r>
      <w:r w:rsidR="00ED77E8">
        <w:t xml:space="preserve"> in a single vessel</w:t>
      </w:r>
    </w:p>
    <w:p w14:paraId="44A3450D" w14:textId="77777777" w:rsidR="00457891" w:rsidRDefault="00457891" w:rsidP="007A6053">
      <w:pPr>
        <w:tabs>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1B528DC6" w14:textId="126EEDBE" w:rsidR="00F8444B" w:rsidRPr="00AD2C15" w:rsidRDefault="00F8444B" w:rsidP="007A6053">
      <w:pPr>
        <w:tabs>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Experiments that must be registered at the </w:t>
      </w:r>
      <w:r w:rsidRPr="00B814B9">
        <w:rPr>
          <w:rFonts w:cs="Times"/>
          <w:szCs w:val="22"/>
          <w:u w:val="single"/>
        </w:rPr>
        <w:t>time of initiation</w:t>
      </w:r>
      <w:r w:rsidRPr="00AD2C15">
        <w:rPr>
          <w:rFonts w:cs="Times"/>
          <w:szCs w:val="22"/>
        </w:rPr>
        <w:t xml:space="preserve"> include those that involve:</w:t>
      </w:r>
    </w:p>
    <w:p w14:paraId="4915A093" w14:textId="77777777" w:rsidR="00F8444B" w:rsidRPr="00855D77" w:rsidRDefault="00F8444B" w:rsidP="00966413">
      <w:pPr>
        <w:pStyle w:val="ListParagraph"/>
      </w:pPr>
      <w:r w:rsidRPr="00855D77">
        <w:t>the formation of rsNA molecules containing no more than 2/3 of the genome of any eukaryotic vir</w:t>
      </w:r>
      <w:r w:rsidR="0012122D" w:rsidRPr="00855D77">
        <w:t>us propagated in tissue culture</w:t>
      </w:r>
    </w:p>
    <w:p w14:paraId="5DBDF15B" w14:textId="022542C2" w:rsidR="00F8444B" w:rsidRPr="00855D77" w:rsidRDefault="00F8444B" w:rsidP="00966413">
      <w:pPr>
        <w:pStyle w:val="ListParagraph"/>
      </w:pPr>
      <w:r w:rsidRPr="00855D77">
        <w:t xml:space="preserve">rsNA-modified whole plants, and/or rsNA-modified organisms associated with whole plants, except those that fall under Section III-A, III-B, III-C, or III-D of the </w:t>
      </w:r>
      <w:r w:rsidR="00457891" w:rsidRPr="00457891">
        <w:rPr>
          <w:i/>
        </w:rPr>
        <w:t xml:space="preserve">NIH </w:t>
      </w:r>
      <w:r w:rsidRPr="00457891">
        <w:rPr>
          <w:i/>
        </w:rPr>
        <w:t>Guidelines</w:t>
      </w:r>
    </w:p>
    <w:p w14:paraId="5AE1149C" w14:textId="77777777" w:rsidR="00F8444B" w:rsidRPr="00855D77" w:rsidRDefault="00F8444B" w:rsidP="00966413">
      <w:pPr>
        <w:pStyle w:val="ListParagraph"/>
      </w:pPr>
      <w:r w:rsidRPr="00855D77">
        <w:t>generation of transgenic rodents</w:t>
      </w:r>
      <w:r w:rsidR="0012122D" w:rsidRPr="00855D77">
        <w:t xml:space="preserve"> that require BSL1 containment.</w:t>
      </w:r>
    </w:p>
    <w:p w14:paraId="07E09BBD" w14:textId="77777777" w:rsidR="00F8444B" w:rsidRPr="00AD2C15" w:rsidRDefault="001131D0" w:rsidP="001131D0">
      <w:pPr>
        <w:pStyle w:val="Heading2"/>
        <w:tabs>
          <w:tab w:val="clear" w:pos="540"/>
          <w:tab w:val="left" w:pos="720"/>
        </w:tabs>
        <w:spacing w:before="0" w:after="200"/>
        <w:contextualSpacing/>
      </w:pPr>
      <w:bookmarkStart w:id="10" w:name="_Toc21595011"/>
      <w:r>
        <w:t>2.3</w:t>
      </w:r>
      <w:r>
        <w:tab/>
      </w:r>
      <w:r w:rsidR="000E77AB">
        <w:t>Experiments E</w:t>
      </w:r>
      <w:r w:rsidR="00F8444B" w:rsidRPr="00AD2C15">
        <w:t xml:space="preserve">xempt from the </w:t>
      </w:r>
      <w:r w:rsidR="00F8444B" w:rsidRPr="00AD2C15">
        <w:rPr>
          <w:i/>
          <w:iCs/>
        </w:rPr>
        <w:t>NIH Guidelines</w:t>
      </w:r>
      <w:bookmarkEnd w:id="10"/>
      <w:r w:rsidR="00F8444B" w:rsidRPr="00AD2C15">
        <w:t xml:space="preserve"> </w:t>
      </w:r>
    </w:p>
    <w:p w14:paraId="4EC346D3" w14:textId="77777777" w:rsidR="00F8444B" w:rsidRPr="00AD2C15"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Experiments exempt from the </w:t>
      </w:r>
      <w:r w:rsidRPr="00AD2C15">
        <w:rPr>
          <w:rFonts w:cs="Times"/>
          <w:i/>
          <w:iCs/>
          <w:szCs w:val="22"/>
        </w:rPr>
        <w:t>NIH Guidelines</w:t>
      </w:r>
      <w:r w:rsidRPr="00AD2C15">
        <w:rPr>
          <w:rFonts w:cs="Times"/>
          <w:szCs w:val="22"/>
        </w:rPr>
        <w:t xml:space="preserve">, although requiring registration with the IBC, may be initiated immediately. The BSO will review the registration and confirm that the work is classified correctly according to the </w:t>
      </w:r>
      <w:r w:rsidRPr="00AD2C15">
        <w:rPr>
          <w:rFonts w:cs="Times"/>
          <w:i/>
          <w:iCs/>
          <w:szCs w:val="22"/>
        </w:rPr>
        <w:t>NIH Guidelines</w:t>
      </w:r>
      <w:r w:rsidR="00787DBA">
        <w:rPr>
          <w:rFonts w:cs="Times"/>
          <w:szCs w:val="22"/>
        </w:rPr>
        <w:t xml:space="preserve">. </w:t>
      </w:r>
      <w:r w:rsidRPr="00AD2C15">
        <w:rPr>
          <w:rFonts w:cs="Times"/>
          <w:szCs w:val="22"/>
        </w:rPr>
        <w:t>Exempt experiments are those that:</w:t>
      </w:r>
    </w:p>
    <w:p w14:paraId="3480EA17" w14:textId="77777777" w:rsidR="00F8444B" w:rsidRPr="00855D77" w:rsidRDefault="00F8444B" w:rsidP="00966413">
      <w:pPr>
        <w:pStyle w:val="ListParagraph"/>
      </w:pPr>
      <w:r w:rsidRPr="00855D77">
        <w:lastRenderedPageBreak/>
        <w:t>Use synthetic nucleic acids that can neither replicate nor generate nucleic acids capable of replicating in any living cell; are not designed to integrate into DNA, and do not produce a toxin that is lethal for vertebrates at an LD50 of &lt;100 ng/kg body weight.</w:t>
      </w:r>
    </w:p>
    <w:p w14:paraId="50A13B3D" w14:textId="77777777" w:rsidR="00F8444B" w:rsidRPr="00855D77" w:rsidRDefault="00F8444B" w:rsidP="00966413">
      <w:pPr>
        <w:pStyle w:val="ListParagraph"/>
      </w:pPr>
      <w:r w:rsidRPr="00855D77">
        <w:t xml:space="preserve">use rsNA molecules that </w:t>
      </w:r>
      <w:r w:rsidR="0012122D" w:rsidRPr="00855D77">
        <w:t>are not in organisms or viruses</w:t>
      </w:r>
    </w:p>
    <w:p w14:paraId="546A668E" w14:textId="77777777" w:rsidR="00F8444B" w:rsidRPr="00855D77" w:rsidRDefault="00F8444B" w:rsidP="00966413">
      <w:pPr>
        <w:pStyle w:val="ListParagraph"/>
      </w:pPr>
      <w:r w:rsidRPr="00855D77">
        <w:t>consist entirely of DNA segments from a single nonchromosomal or viral DNA source, though one or more of the segment</w:t>
      </w:r>
      <w:r w:rsidR="0012122D" w:rsidRPr="00855D77">
        <w:t>s may be a synthetic equivalent</w:t>
      </w:r>
    </w:p>
    <w:p w14:paraId="10ED35CC" w14:textId="77777777" w:rsidR="00F8444B" w:rsidRPr="00855D77" w:rsidRDefault="00F8444B" w:rsidP="00966413">
      <w:pPr>
        <w:pStyle w:val="ListParagraph"/>
      </w:pPr>
      <w:r w:rsidRPr="00855D77">
        <w:t>consist entirely of DNA from a prokaryotic host including its indigenous plasmids or viruses when propagated only in that host (or a closely related strain of the same species), or when transferred to another host by well-</w:t>
      </w:r>
      <w:r w:rsidR="0012122D" w:rsidRPr="00855D77">
        <w:t>established physiological means</w:t>
      </w:r>
    </w:p>
    <w:p w14:paraId="77358F46" w14:textId="3D5184FE" w:rsidR="00F8444B" w:rsidRPr="00855D77" w:rsidRDefault="00F8444B" w:rsidP="00966413">
      <w:pPr>
        <w:pStyle w:val="ListParagraph"/>
      </w:pPr>
      <w:r w:rsidRPr="00855D77">
        <w:t xml:space="preserve">consist entirely of DNA from </w:t>
      </w:r>
      <w:r w:rsidR="001E1E74" w:rsidRPr="00855D77">
        <w:t>a</w:t>
      </w:r>
      <w:r w:rsidRPr="00855D77">
        <w:t xml:space="preserve"> eukaryotic host including its chloroplasts, mitochondria, or plasmids (but excluding viruses) when propagated only in that host (or a closely rela</w:t>
      </w:r>
      <w:r w:rsidR="0012122D" w:rsidRPr="00855D77">
        <w:t>ted strain of the same species)</w:t>
      </w:r>
    </w:p>
    <w:p w14:paraId="5CC66B29" w14:textId="77777777" w:rsidR="00F8444B" w:rsidRPr="00855D77" w:rsidRDefault="00F8444B" w:rsidP="00966413">
      <w:pPr>
        <w:pStyle w:val="ListParagraph"/>
      </w:pPr>
      <w:r w:rsidRPr="00855D77">
        <w:t>consist entirely of DNA segments from different species that exchange DNA by known physiological processes, though one or more of the segment</w:t>
      </w:r>
      <w:r w:rsidR="0012122D" w:rsidRPr="00855D77">
        <w:t>s may be a synthetic equivalent</w:t>
      </w:r>
    </w:p>
    <w:p w14:paraId="4309F21D" w14:textId="77777777" w:rsidR="00F8444B" w:rsidRPr="00855D77" w:rsidRDefault="00F8444B" w:rsidP="00966413">
      <w:pPr>
        <w:pStyle w:val="ListParagraph"/>
      </w:pPr>
      <w:r w:rsidRPr="00855D77">
        <w:t>do not present a significant risk to health or the environment as determined by the NIH Director, with the advice of the Recombinant DNA Advisory Committee (RAC), and following appropriate notice and opportunity for public comment</w:t>
      </w:r>
    </w:p>
    <w:p w14:paraId="6F9A23CA" w14:textId="77777777" w:rsidR="00F8444B" w:rsidRPr="00855D77" w:rsidRDefault="00F8444B" w:rsidP="00966413">
      <w:pPr>
        <w:pStyle w:val="ListParagraph"/>
      </w:pPr>
      <w:r w:rsidRPr="00855D77">
        <w:t>contain less than one-half of any eukaryotic viral gen</w:t>
      </w:r>
      <w:r w:rsidR="0012122D" w:rsidRPr="00855D77">
        <w:t>ome propagated in cell culture.</w:t>
      </w:r>
    </w:p>
    <w:p w14:paraId="075BF3BF" w14:textId="77777777" w:rsidR="00F8444B" w:rsidRPr="00855D77" w:rsidRDefault="00F8444B" w:rsidP="00966413">
      <w:pPr>
        <w:pStyle w:val="ListParagraph"/>
      </w:pPr>
      <w:r w:rsidRPr="00855D77">
        <w:t xml:space="preserve">use </w:t>
      </w:r>
      <w:r w:rsidRPr="003168FB">
        <w:rPr>
          <w:i/>
        </w:rPr>
        <w:t>E. coli</w:t>
      </w:r>
      <w:r w:rsidRPr="00855D77">
        <w:t xml:space="preserve"> K12, </w:t>
      </w:r>
      <w:r w:rsidRPr="003168FB">
        <w:rPr>
          <w:i/>
        </w:rPr>
        <w:t>Saccharomyces cerevisiae</w:t>
      </w:r>
      <w:r w:rsidRPr="00855D77">
        <w:t xml:space="preserve">, or </w:t>
      </w:r>
      <w:r w:rsidRPr="003168FB">
        <w:rPr>
          <w:i/>
        </w:rPr>
        <w:t>Bacillus subtilis</w:t>
      </w:r>
      <w:r w:rsidRPr="00855D77">
        <w:t xml:space="preserve"> host-vector systems, unless genes from Risk Group 3 or 4 pathogens or restricted animal pathog</w:t>
      </w:r>
      <w:r w:rsidR="0012122D" w:rsidRPr="00855D77">
        <w:t>ens are cloned into these hosts</w:t>
      </w:r>
    </w:p>
    <w:p w14:paraId="6DA2A77F" w14:textId="77777777" w:rsidR="00F8444B" w:rsidRPr="00855D77" w:rsidRDefault="00F8444B" w:rsidP="00966413">
      <w:pPr>
        <w:pStyle w:val="ListParagraph"/>
      </w:pPr>
      <w:r w:rsidRPr="00855D77">
        <w:t>involve the purchase or transfer of transgenic rodents for experiments that require BSL1 containment</w:t>
      </w:r>
      <w:r w:rsidR="0012122D" w:rsidRPr="00855D77">
        <w:t>.</w:t>
      </w:r>
    </w:p>
    <w:p w14:paraId="1400AD6C" w14:textId="77777777" w:rsidR="00F8444B" w:rsidRPr="00AD2C15" w:rsidRDefault="001131D0" w:rsidP="001131D0">
      <w:pPr>
        <w:pStyle w:val="Heading2"/>
        <w:tabs>
          <w:tab w:val="clear" w:pos="540"/>
          <w:tab w:val="left" w:pos="720"/>
        </w:tabs>
        <w:spacing w:before="0" w:after="200"/>
        <w:contextualSpacing/>
      </w:pPr>
      <w:bookmarkStart w:id="11" w:name="_Toc21595012"/>
      <w:r>
        <w:t>2.4</w:t>
      </w:r>
      <w:r>
        <w:tab/>
      </w:r>
      <w:r w:rsidR="00F8444B" w:rsidRPr="00AD2C15">
        <w:t>H</w:t>
      </w:r>
      <w:r w:rsidR="000E77AB">
        <w:t>uman</w:t>
      </w:r>
      <w:r w:rsidR="00F8444B" w:rsidRPr="00AD2C15">
        <w:t xml:space="preserve"> B</w:t>
      </w:r>
      <w:r w:rsidR="000E77AB">
        <w:t>lood</w:t>
      </w:r>
      <w:r w:rsidR="00F8444B" w:rsidRPr="00AD2C15">
        <w:t>, U</w:t>
      </w:r>
      <w:r w:rsidR="000E77AB">
        <w:t>nfixed</w:t>
      </w:r>
      <w:r w:rsidR="00F8444B" w:rsidRPr="00AD2C15">
        <w:t xml:space="preserve"> T</w:t>
      </w:r>
      <w:r w:rsidR="000E77AB">
        <w:t>issue</w:t>
      </w:r>
      <w:r w:rsidR="00F8444B" w:rsidRPr="00AD2C15">
        <w:t xml:space="preserve">, </w:t>
      </w:r>
      <w:r w:rsidR="000E77AB">
        <w:t>and</w:t>
      </w:r>
      <w:r w:rsidR="00F8444B" w:rsidRPr="00AD2C15">
        <w:t xml:space="preserve"> C</w:t>
      </w:r>
      <w:r w:rsidR="000E77AB">
        <w:t>ell</w:t>
      </w:r>
      <w:r w:rsidR="00F8444B" w:rsidRPr="00AD2C15">
        <w:t xml:space="preserve"> C</w:t>
      </w:r>
      <w:r w:rsidR="000E77AB">
        <w:t>ulture</w:t>
      </w:r>
      <w:bookmarkEnd w:id="11"/>
    </w:p>
    <w:p w14:paraId="7909CC7E" w14:textId="77777777" w:rsidR="00F8444B" w:rsidRPr="00AD2C15"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Please refer to the </w:t>
      </w:r>
      <w:r w:rsidRPr="00AD2C15">
        <w:rPr>
          <w:rFonts w:cs="Times"/>
          <w:i/>
          <w:iCs/>
          <w:szCs w:val="22"/>
        </w:rPr>
        <w:t>Bloodborne Pathogens Exposure Control Plan</w:t>
      </w:r>
      <w:r w:rsidRPr="00AD2C15">
        <w:rPr>
          <w:rFonts w:cs="Times"/>
          <w:szCs w:val="22"/>
        </w:rPr>
        <w:t xml:space="preserve"> for detailed information on handling human</w:t>
      </w:r>
      <w:r w:rsidR="003613E9">
        <w:rPr>
          <w:rFonts w:cs="Times"/>
          <w:szCs w:val="22"/>
        </w:rPr>
        <w:t>-source</w:t>
      </w:r>
      <w:r w:rsidRPr="00AD2C15">
        <w:rPr>
          <w:rFonts w:cs="Times"/>
          <w:szCs w:val="22"/>
        </w:rPr>
        <w:t xml:space="preserve"> material</w:t>
      </w:r>
      <w:r w:rsidR="00513577">
        <w:rPr>
          <w:rFonts w:cs="Times"/>
          <w:szCs w:val="22"/>
        </w:rPr>
        <w:t>.</w:t>
      </w:r>
      <w:r w:rsidR="00787DBA">
        <w:rPr>
          <w:rFonts w:cs="Times"/>
          <w:szCs w:val="22"/>
        </w:rPr>
        <w:t xml:space="preserve"> </w:t>
      </w:r>
      <w:r w:rsidRPr="00AD2C15">
        <w:rPr>
          <w:rFonts w:cs="Times"/>
          <w:szCs w:val="22"/>
        </w:rPr>
        <w:t>Work with human</w:t>
      </w:r>
      <w:r w:rsidR="003613E9">
        <w:rPr>
          <w:rFonts w:cs="Times"/>
          <w:szCs w:val="22"/>
        </w:rPr>
        <w:t>-source</w:t>
      </w:r>
      <w:r w:rsidRPr="00AD2C15">
        <w:rPr>
          <w:rFonts w:cs="Times"/>
          <w:szCs w:val="22"/>
        </w:rPr>
        <w:t xml:space="preserve"> material is regulated by the Occupational Safety and Health Administration (OSHA) Bloodborne Pathogens Standard (29 CFR, Part 1910.1030) and comparable Oregon State regulations (OAR 437, Division 2, Subdivision Z)</w:t>
      </w:r>
      <w:r w:rsidR="00513577">
        <w:rPr>
          <w:rFonts w:cs="Times"/>
          <w:szCs w:val="22"/>
        </w:rPr>
        <w:t xml:space="preserve">. </w:t>
      </w:r>
      <w:r w:rsidRPr="00AD2C15">
        <w:rPr>
          <w:rFonts w:cs="Times"/>
          <w:szCs w:val="22"/>
        </w:rPr>
        <w:t>Human blood, unfixed tissue, cell culture, and certain other body fluids are considered potentially infectious for bloodborne pathogens such as hepatitis B virus (HBV), hepatitis C virus (HCV), and human immunodeficiency virus (HIV)</w:t>
      </w:r>
      <w:r w:rsidR="00513577">
        <w:rPr>
          <w:rFonts w:cs="Times"/>
          <w:szCs w:val="22"/>
        </w:rPr>
        <w:t xml:space="preserve">. </w:t>
      </w:r>
      <w:r w:rsidRPr="00AD2C15">
        <w:rPr>
          <w:rFonts w:cs="Times"/>
          <w:szCs w:val="22"/>
        </w:rPr>
        <w:t>All human clinical material should be presumed infectious and handled using BSL2 work practices</w:t>
      </w:r>
      <w:r w:rsidR="00513577">
        <w:rPr>
          <w:rFonts w:cs="Times"/>
          <w:szCs w:val="22"/>
        </w:rPr>
        <w:t xml:space="preserve">. </w:t>
      </w:r>
      <w:r w:rsidRPr="00AD2C15">
        <w:rPr>
          <w:rFonts w:cs="Times"/>
          <w:szCs w:val="22"/>
        </w:rPr>
        <w:t>This concept is called Universal Precautions</w:t>
      </w:r>
      <w:r w:rsidR="00513577">
        <w:rPr>
          <w:rFonts w:cs="Times"/>
          <w:szCs w:val="22"/>
        </w:rPr>
        <w:t xml:space="preserve">. </w:t>
      </w:r>
      <w:r w:rsidRPr="00AD2C15">
        <w:rPr>
          <w:rFonts w:cs="Times"/>
          <w:szCs w:val="22"/>
        </w:rPr>
        <w:t>Investigators are responsible for notifying EHS of their use of human materials so training and immunization can be provided as required by OSHA</w:t>
      </w:r>
      <w:r w:rsidR="00787DBA">
        <w:rPr>
          <w:rFonts w:cs="Times"/>
          <w:szCs w:val="22"/>
        </w:rPr>
        <w:t>.</w:t>
      </w:r>
    </w:p>
    <w:p w14:paraId="07F6E9D3" w14:textId="77777777" w:rsidR="00F8444B" w:rsidRPr="00AD2C15" w:rsidRDefault="001131D0" w:rsidP="001131D0">
      <w:pPr>
        <w:pStyle w:val="Heading2"/>
        <w:tabs>
          <w:tab w:val="clear" w:pos="540"/>
          <w:tab w:val="left" w:pos="720"/>
        </w:tabs>
        <w:spacing w:before="0" w:after="200"/>
        <w:contextualSpacing/>
      </w:pPr>
      <w:bookmarkStart w:id="12" w:name="_Toc21595013"/>
      <w:r>
        <w:t>2.5</w:t>
      </w:r>
      <w:r>
        <w:tab/>
      </w:r>
      <w:r w:rsidR="0012122D">
        <w:t>Biological Select Agents and Toxins</w:t>
      </w:r>
      <w:bookmarkEnd w:id="12"/>
    </w:p>
    <w:p w14:paraId="2674F46F" w14:textId="6B35313B" w:rsidR="00F8444B" w:rsidRDefault="0012122D"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rFonts w:cs="Times"/>
          <w:szCs w:val="22"/>
        </w:rPr>
        <w:t xml:space="preserve">Biological </w:t>
      </w:r>
      <w:r w:rsidR="00F8444B" w:rsidRPr="00AD2C15">
        <w:rPr>
          <w:rFonts w:cs="Times"/>
          <w:szCs w:val="22"/>
        </w:rPr>
        <w:t>Select Agents</w:t>
      </w:r>
      <w:r>
        <w:rPr>
          <w:rFonts w:cs="Times"/>
          <w:szCs w:val="22"/>
        </w:rPr>
        <w:t xml:space="preserve"> and Toxins (BSAT)</w:t>
      </w:r>
      <w:r w:rsidR="00F8444B" w:rsidRPr="00AD2C15">
        <w:rPr>
          <w:rFonts w:cs="Times"/>
          <w:szCs w:val="22"/>
        </w:rPr>
        <w:t xml:space="preserve"> are microorganisms and toxins that have potential for </w:t>
      </w:r>
      <w:r w:rsidR="003613E9">
        <w:rPr>
          <w:rFonts w:cs="Times"/>
          <w:szCs w:val="22"/>
        </w:rPr>
        <w:t>mis</w:t>
      </w:r>
      <w:r w:rsidR="00F8444B" w:rsidRPr="00AD2C15">
        <w:rPr>
          <w:rFonts w:cs="Times"/>
          <w:szCs w:val="22"/>
        </w:rPr>
        <w:t>use by terrorists</w:t>
      </w:r>
      <w:r w:rsidR="00787DBA">
        <w:rPr>
          <w:rFonts w:cs="Times"/>
          <w:szCs w:val="22"/>
        </w:rPr>
        <w:t xml:space="preserve">. </w:t>
      </w:r>
      <w:r w:rsidR="00F8444B" w:rsidRPr="00AD2C15">
        <w:rPr>
          <w:rFonts w:cs="Times"/>
          <w:szCs w:val="22"/>
        </w:rPr>
        <w:t>The Federal Select Agent Program regulates the possession, use and transfer of select agents</w:t>
      </w:r>
      <w:r w:rsidR="00787DBA">
        <w:rPr>
          <w:rFonts w:cs="Times"/>
          <w:szCs w:val="22"/>
        </w:rPr>
        <w:t xml:space="preserve">. </w:t>
      </w:r>
      <w:r w:rsidR="00F8444B" w:rsidRPr="00B814B9">
        <w:rPr>
          <w:rFonts w:cs="Times"/>
          <w:szCs w:val="22"/>
          <w:u w:val="single"/>
        </w:rPr>
        <w:t xml:space="preserve">Please contact the BSO immediately if you currently possess or plan to acquire any of </w:t>
      </w:r>
      <w:hyperlink r:id="rId15" w:history="1">
        <w:r w:rsidR="00F8444B" w:rsidRPr="00B814B9">
          <w:rPr>
            <w:rStyle w:val="Hyperlink"/>
            <w:rFonts w:cs="Times"/>
            <w:szCs w:val="22"/>
            <w:u w:val="single"/>
          </w:rPr>
          <w:t>these agents</w:t>
        </w:r>
      </w:hyperlink>
      <w:r w:rsidR="00787DBA">
        <w:rPr>
          <w:rFonts w:cs="Times"/>
          <w:szCs w:val="22"/>
        </w:rPr>
        <w:t xml:space="preserve">. </w:t>
      </w:r>
      <w:r w:rsidR="00F8444B" w:rsidRPr="00AD2C15">
        <w:rPr>
          <w:rFonts w:cs="Times"/>
          <w:szCs w:val="22"/>
        </w:rPr>
        <w:t>Failure to provide notice may result in civil and criminal liability for individual researchers and/or the University</w:t>
      </w:r>
      <w:r w:rsidR="00787DBA">
        <w:rPr>
          <w:rFonts w:cs="Times"/>
          <w:szCs w:val="22"/>
        </w:rPr>
        <w:t xml:space="preserve">. </w:t>
      </w:r>
      <w:r w:rsidR="00F8444B" w:rsidRPr="00AD2C15">
        <w:rPr>
          <w:rFonts w:cs="Times"/>
          <w:szCs w:val="22"/>
        </w:rPr>
        <w:t xml:space="preserve">If you have questions, you may contact the BSO, or visit the CDC’s Select Agent website, www.selectagents.gov, which provides </w:t>
      </w:r>
      <w:r w:rsidR="003613E9">
        <w:rPr>
          <w:rFonts w:cs="Times"/>
          <w:szCs w:val="22"/>
        </w:rPr>
        <w:t xml:space="preserve">BSAT </w:t>
      </w:r>
      <w:r w:rsidR="00FD24AF">
        <w:rPr>
          <w:rFonts w:cs="Times"/>
          <w:szCs w:val="22"/>
        </w:rPr>
        <w:t>program information.</w:t>
      </w:r>
    </w:p>
    <w:p w14:paraId="72AEA1A3" w14:textId="77777777" w:rsidR="006B2487" w:rsidRPr="00FD24AF" w:rsidRDefault="006B2487"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6FD20350" w14:textId="77777777" w:rsidR="00F8444B" w:rsidRPr="00AD2C15" w:rsidRDefault="001131D0" w:rsidP="001131D0">
      <w:pPr>
        <w:pStyle w:val="Heading2"/>
        <w:tabs>
          <w:tab w:val="clear" w:pos="540"/>
          <w:tab w:val="left" w:pos="720"/>
        </w:tabs>
        <w:spacing w:before="0" w:after="200"/>
        <w:contextualSpacing/>
      </w:pPr>
      <w:bookmarkStart w:id="13" w:name="_Toc21595014"/>
      <w:r>
        <w:t>2.6</w:t>
      </w:r>
      <w:r>
        <w:tab/>
      </w:r>
      <w:r w:rsidR="00F8444B" w:rsidRPr="00AD2C15">
        <w:t>N</w:t>
      </w:r>
      <w:r w:rsidR="00FD24AF">
        <w:t>on-Human Primate (NHP) Materials</w:t>
      </w:r>
      <w:bookmarkEnd w:id="13"/>
    </w:p>
    <w:p w14:paraId="3CFF9005" w14:textId="5A0318BE" w:rsidR="003613E9"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Non-human primates and their tissues pose special zoonotic risks as many of their diseases are often transmissible to humans and can be a serious health hazard. Although there are </w:t>
      </w:r>
      <w:r w:rsidR="001E1E74" w:rsidRPr="00AD2C15">
        <w:rPr>
          <w:rFonts w:cs="Times"/>
          <w:szCs w:val="22"/>
        </w:rPr>
        <w:t>several</w:t>
      </w:r>
      <w:r w:rsidRPr="00AD2C15">
        <w:rPr>
          <w:rFonts w:cs="Times"/>
          <w:szCs w:val="22"/>
        </w:rPr>
        <w:t xml:space="preserve"> NHP viruses that can cause disease in humans, monkeys of the genus Macaca, or their unfixed tissues, can carry the virus </w:t>
      </w:r>
      <w:r w:rsidR="003613E9">
        <w:rPr>
          <w:rFonts w:cs="Times"/>
          <w:i/>
          <w:szCs w:val="22"/>
        </w:rPr>
        <w:t>Macacine</w:t>
      </w:r>
      <w:r w:rsidRPr="00AD2C15">
        <w:rPr>
          <w:rFonts w:cs="Times"/>
          <w:i/>
          <w:szCs w:val="22"/>
        </w:rPr>
        <w:t xml:space="preserve"> herpesvirus 1</w:t>
      </w:r>
      <w:r w:rsidRPr="00AD2C15">
        <w:rPr>
          <w:rFonts w:cs="Times"/>
          <w:szCs w:val="22"/>
        </w:rPr>
        <w:t xml:space="preserve"> (other terms used: Herpes B-virus, Herpesvirus simiae, or simply B-virus). B-virus is frequently carried by </w:t>
      </w:r>
      <w:r w:rsidR="005E344E">
        <w:rPr>
          <w:rFonts w:cs="Times"/>
          <w:szCs w:val="22"/>
        </w:rPr>
        <w:t>R</w:t>
      </w:r>
      <w:r w:rsidRPr="00AD2C15">
        <w:rPr>
          <w:rFonts w:cs="Times"/>
          <w:szCs w:val="22"/>
        </w:rPr>
        <w:t>hesus</w:t>
      </w:r>
      <w:r w:rsidR="005E344E">
        <w:rPr>
          <w:rFonts w:cs="Times"/>
          <w:szCs w:val="22"/>
        </w:rPr>
        <w:t>, Japanese</w:t>
      </w:r>
      <w:r w:rsidRPr="00AD2C15">
        <w:rPr>
          <w:rFonts w:cs="Times"/>
          <w:szCs w:val="22"/>
        </w:rPr>
        <w:t xml:space="preserve"> and </w:t>
      </w:r>
      <w:r w:rsidR="005E344E">
        <w:rPr>
          <w:rFonts w:cs="Times"/>
          <w:szCs w:val="22"/>
        </w:rPr>
        <w:t>C</w:t>
      </w:r>
      <w:r w:rsidRPr="00AD2C15">
        <w:rPr>
          <w:rFonts w:cs="Times"/>
          <w:szCs w:val="22"/>
        </w:rPr>
        <w:t>ynomolgus macaques, as well as other macaques</w:t>
      </w:r>
      <w:r w:rsidR="00513577">
        <w:rPr>
          <w:rFonts w:cs="Times"/>
          <w:szCs w:val="22"/>
        </w:rPr>
        <w:t xml:space="preserve">. </w:t>
      </w:r>
      <w:r w:rsidRPr="00AD2C15">
        <w:rPr>
          <w:rFonts w:cs="Times"/>
          <w:szCs w:val="22"/>
        </w:rPr>
        <w:t>It can cause fatal encephalitis in humans</w:t>
      </w:r>
      <w:r w:rsidR="00787DBA">
        <w:rPr>
          <w:rFonts w:cs="Times"/>
          <w:szCs w:val="22"/>
        </w:rPr>
        <w:t>.</w:t>
      </w:r>
    </w:p>
    <w:p w14:paraId="3EC3BCD5" w14:textId="77777777" w:rsidR="00457891" w:rsidRDefault="00457891"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7D36EBD8" w14:textId="7F10055E" w:rsidR="00FB2401"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Work with any NHP primary cell cultures or unfixed tissues must be registered with the </w:t>
      </w:r>
      <w:r w:rsidR="003613E9">
        <w:rPr>
          <w:rFonts w:cs="Times"/>
          <w:szCs w:val="22"/>
        </w:rPr>
        <w:t>IBC</w:t>
      </w:r>
      <w:r w:rsidRPr="00AD2C15">
        <w:rPr>
          <w:rFonts w:cs="Times New Roman"/>
          <w:szCs w:val="22"/>
        </w:rPr>
        <w:t xml:space="preserve">, </w:t>
      </w:r>
      <w:r w:rsidRPr="00AD2C15">
        <w:rPr>
          <w:rFonts w:cs="Times New Roman"/>
          <w:bCs/>
          <w:szCs w:val="22"/>
        </w:rPr>
        <w:t xml:space="preserve">and lab personnel must be trained in the safety procedures required for handling NHP material </w:t>
      </w:r>
      <w:r w:rsidR="005E344E" w:rsidRPr="00641D0B">
        <w:rPr>
          <w:rFonts w:cs="Times New Roman"/>
          <w:bCs/>
          <w:i/>
          <w:iCs/>
          <w:color w:val="A20000"/>
          <w:szCs w:val="22"/>
          <w:u w:val="single"/>
        </w:rPr>
        <w:t>PRIOR</w:t>
      </w:r>
      <w:r w:rsidRPr="00AD2C15">
        <w:rPr>
          <w:rFonts w:cs="Times New Roman"/>
          <w:bCs/>
          <w:szCs w:val="22"/>
        </w:rPr>
        <w:t xml:space="preserve"> to </w:t>
      </w:r>
      <w:proofErr w:type="gramStart"/>
      <w:r w:rsidRPr="00AD2C15">
        <w:rPr>
          <w:rFonts w:cs="Times New Roman"/>
          <w:bCs/>
          <w:szCs w:val="22"/>
        </w:rPr>
        <w:t>beginning</w:t>
      </w:r>
      <w:proofErr w:type="gramEnd"/>
      <w:r w:rsidRPr="00AD2C15">
        <w:rPr>
          <w:rFonts w:cs="Times New Roman"/>
          <w:bCs/>
          <w:szCs w:val="22"/>
        </w:rPr>
        <w:t xml:space="preserve"> the research</w:t>
      </w:r>
      <w:r w:rsidR="00513577">
        <w:rPr>
          <w:rFonts w:cs="Times"/>
          <w:szCs w:val="22"/>
        </w:rPr>
        <w:t xml:space="preserve">. </w:t>
      </w:r>
      <w:r w:rsidRPr="00AD2C15">
        <w:rPr>
          <w:rFonts w:cs="Times"/>
          <w:szCs w:val="22"/>
        </w:rPr>
        <w:t>Sharps use with these materials should be eliminated or restricted.</w:t>
      </w:r>
    </w:p>
    <w:p w14:paraId="0925CC48" w14:textId="77777777" w:rsidR="00FB2401" w:rsidRDefault="00FB2401"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7673FBD0" w14:textId="650EE544" w:rsidR="004225D8" w:rsidRPr="00AD2C15" w:rsidRDefault="001131D0" w:rsidP="003168FB">
      <w:pPr>
        <w:pStyle w:val="Heading1"/>
      </w:pPr>
      <w:bookmarkStart w:id="14" w:name="_Toc21595015"/>
      <w:r>
        <w:t>III.</w:t>
      </w:r>
      <w:r>
        <w:tab/>
      </w:r>
      <w:r w:rsidR="00D32ECE" w:rsidRPr="003168FB">
        <w:t>C</w:t>
      </w:r>
      <w:r w:rsidR="00B51DE8" w:rsidRPr="003168FB">
        <w:t>lassification</w:t>
      </w:r>
      <w:r w:rsidR="004225D8" w:rsidRPr="00AD2C15">
        <w:t xml:space="preserve"> </w:t>
      </w:r>
      <w:r w:rsidR="00B51DE8">
        <w:t>of</w:t>
      </w:r>
      <w:r w:rsidR="004225D8" w:rsidRPr="00AD2C15">
        <w:t xml:space="preserve"> P</w:t>
      </w:r>
      <w:r w:rsidR="00B51DE8">
        <w:t>otentially</w:t>
      </w:r>
      <w:r w:rsidR="004225D8" w:rsidRPr="00AD2C15">
        <w:t xml:space="preserve"> I</w:t>
      </w:r>
      <w:r w:rsidR="00B51DE8">
        <w:t>nfectious</w:t>
      </w:r>
      <w:r w:rsidR="004225D8" w:rsidRPr="00AD2C15">
        <w:t xml:space="preserve"> A</w:t>
      </w:r>
      <w:bookmarkEnd w:id="7"/>
      <w:r w:rsidR="00B51DE8">
        <w:t>gents</w:t>
      </w:r>
      <w:bookmarkEnd w:id="14"/>
    </w:p>
    <w:p w14:paraId="5A90451C" w14:textId="77777777" w:rsidR="004225D8" w:rsidRPr="00AD2C15" w:rsidRDefault="004225D8"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Procedures and facilities involved in protecting laboratory workers, the public, and the environment from laboratory biological hazards are governed by federal and state re</w:t>
      </w:r>
      <w:r w:rsidR="007D0D3C" w:rsidRPr="00AD2C15">
        <w:rPr>
          <w:rFonts w:cs="Times"/>
          <w:szCs w:val="22"/>
        </w:rPr>
        <w:t>gulations and guidelines</w:t>
      </w:r>
      <w:r w:rsidR="00513577">
        <w:rPr>
          <w:rFonts w:cs="Times"/>
          <w:szCs w:val="22"/>
        </w:rPr>
        <w:t xml:space="preserve">. </w:t>
      </w:r>
      <w:r w:rsidRPr="00AD2C15">
        <w:rPr>
          <w:rFonts w:cs="Times"/>
          <w:szCs w:val="22"/>
        </w:rPr>
        <w:t>Many granting agencies require that grant recipients certify that they adhere to both the guidelines and the regulations.</w:t>
      </w:r>
    </w:p>
    <w:p w14:paraId="6BB82866" w14:textId="77777777" w:rsidR="004225D8" w:rsidRDefault="004225D8"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The </w:t>
      </w:r>
      <w:r w:rsidRPr="00AD2C15">
        <w:rPr>
          <w:rFonts w:cs="Times"/>
          <w:i/>
          <w:iCs/>
          <w:szCs w:val="22"/>
        </w:rPr>
        <w:t>NIH Guidelines</w:t>
      </w:r>
      <w:r w:rsidRPr="00AD2C15">
        <w:rPr>
          <w:rFonts w:cs="Times"/>
          <w:szCs w:val="22"/>
        </w:rPr>
        <w:t xml:space="preserve"> classif</w:t>
      </w:r>
      <w:r w:rsidR="00D10473" w:rsidRPr="00AD2C15">
        <w:rPr>
          <w:rFonts w:cs="Times"/>
          <w:szCs w:val="22"/>
        </w:rPr>
        <w:t>ies</w:t>
      </w:r>
      <w:r w:rsidRPr="00AD2C15">
        <w:rPr>
          <w:rFonts w:cs="Times"/>
          <w:szCs w:val="22"/>
        </w:rPr>
        <w:t xml:space="preserve"> pathogenic agents into one of four risk groups a</w:t>
      </w:r>
      <w:r w:rsidR="00553518" w:rsidRPr="00AD2C15">
        <w:rPr>
          <w:rFonts w:cs="Times"/>
          <w:szCs w:val="22"/>
        </w:rPr>
        <w:t>ccording to specific criteria.</w:t>
      </w:r>
    </w:p>
    <w:p w14:paraId="36D1BCF6" w14:textId="77777777" w:rsidR="007873D9" w:rsidRDefault="007873D9"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03372065" w14:textId="77777777" w:rsidR="007873D9" w:rsidRDefault="007873D9"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78F58CC8" w14:textId="77777777" w:rsidR="001E1E74" w:rsidRPr="00AD2C15" w:rsidRDefault="001E1E74"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12F2BA1B" w14:textId="21C5E9A8" w:rsidR="00FF0DD6" w:rsidRPr="00AD2C15" w:rsidRDefault="001131D0" w:rsidP="001131D0">
      <w:pPr>
        <w:pStyle w:val="Heading2"/>
        <w:tabs>
          <w:tab w:val="clear" w:pos="540"/>
          <w:tab w:val="left" w:pos="720"/>
        </w:tabs>
        <w:rPr>
          <w:rFonts w:eastAsia="Calibri"/>
        </w:rPr>
      </w:pPr>
      <w:bookmarkStart w:id="15" w:name="_Toc21595016"/>
      <w:r>
        <w:rPr>
          <w:rFonts w:eastAsia="Calibri"/>
        </w:rPr>
        <w:t>3.1</w:t>
      </w:r>
      <w:r>
        <w:rPr>
          <w:rFonts w:eastAsia="Calibri"/>
        </w:rPr>
        <w:tab/>
      </w:r>
      <w:r w:rsidR="00FF0DD6" w:rsidRPr="00AD2C15">
        <w:rPr>
          <w:rFonts w:eastAsia="Calibri"/>
        </w:rPr>
        <w:t>Classification of Infectious Microorganisms by Risk Group</w:t>
      </w:r>
      <w:bookmarkEnd w:id="15"/>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08"/>
        <w:gridCol w:w="2846"/>
        <w:gridCol w:w="4690"/>
      </w:tblGrid>
      <w:tr w:rsidR="00FF0DD6" w:rsidRPr="00AD2C15" w14:paraId="1F99ADC7" w14:textId="77777777" w:rsidTr="00A9387D">
        <w:trPr>
          <w:jc w:val="center"/>
        </w:trPr>
        <w:tc>
          <w:tcPr>
            <w:tcW w:w="1608" w:type="dxa"/>
            <w:shd w:val="clear" w:color="auto" w:fill="EAF1DD" w:themeFill="accent3" w:themeFillTint="33"/>
          </w:tcPr>
          <w:p w14:paraId="04DA6AC4" w14:textId="77777777" w:rsidR="00FF0DD6" w:rsidRPr="00167064"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sidRPr="00167064">
              <w:rPr>
                <w:i/>
                <w:szCs w:val="22"/>
              </w:rPr>
              <w:t>Risk Group Classification</w:t>
            </w:r>
          </w:p>
        </w:tc>
        <w:tc>
          <w:tcPr>
            <w:tcW w:w="2846" w:type="dxa"/>
            <w:shd w:val="clear" w:color="auto" w:fill="EAF1DD" w:themeFill="accent3" w:themeFillTint="33"/>
          </w:tcPr>
          <w:p w14:paraId="4A3E8338" w14:textId="77777777" w:rsidR="00855D77"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sidRPr="00167064">
              <w:rPr>
                <w:i/>
                <w:szCs w:val="22"/>
              </w:rPr>
              <w:t>NIH Guidelines</w:t>
            </w:r>
          </w:p>
          <w:p w14:paraId="5B3CE704" w14:textId="77777777" w:rsidR="00FF0DD6" w:rsidRPr="00167064" w:rsidRDefault="00472AEA"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Pr>
                <w:i/>
                <w:szCs w:val="22"/>
              </w:rPr>
              <w:t>D</w:t>
            </w:r>
            <w:r w:rsidR="00CF4AF1" w:rsidRPr="00167064">
              <w:rPr>
                <w:i/>
                <w:szCs w:val="22"/>
              </w:rPr>
              <w:t>efinition</w:t>
            </w:r>
          </w:p>
        </w:tc>
        <w:tc>
          <w:tcPr>
            <w:tcW w:w="4690" w:type="dxa"/>
            <w:shd w:val="clear" w:color="auto" w:fill="EAF1DD" w:themeFill="accent3" w:themeFillTint="33"/>
          </w:tcPr>
          <w:p w14:paraId="4A775EF7" w14:textId="77777777" w:rsidR="00855D77"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sidRPr="00167064">
              <w:rPr>
                <w:i/>
                <w:szCs w:val="22"/>
              </w:rPr>
              <w:t>World Health Organization</w:t>
            </w:r>
          </w:p>
          <w:p w14:paraId="608313C1" w14:textId="77777777" w:rsidR="00CF4AF1" w:rsidRPr="00167064" w:rsidRDefault="00472AEA"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Pr>
                <w:i/>
                <w:szCs w:val="22"/>
              </w:rPr>
              <w:t>D</w:t>
            </w:r>
            <w:r w:rsidR="00CF4AF1" w:rsidRPr="00167064">
              <w:rPr>
                <w:i/>
                <w:szCs w:val="22"/>
              </w:rPr>
              <w:t>efinition</w:t>
            </w:r>
          </w:p>
        </w:tc>
      </w:tr>
      <w:tr w:rsidR="00FF0DD6" w:rsidRPr="00AD2C15" w14:paraId="17E122DE" w14:textId="77777777" w:rsidTr="00A9387D">
        <w:trPr>
          <w:jc w:val="center"/>
        </w:trPr>
        <w:tc>
          <w:tcPr>
            <w:tcW w:w="1608" w:type="dxa"/>
          </w:tcPr>
          <w:p w14:paraId="65AC7CE3"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1</w:t>
            </w:r>
          </w:p>
        </w:tc>
        <w:tc>
          <w:tcPr>
            <w:tcW w:w="2846" w:type="dxa"/>
          </w:tcPr>
          <w:p w14:paraId="25400940"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not</w:t>
            </w:r>
            <w:proofErr w:type="gramEnd"/>
            <w:r w:rsidRPr="00AD2C15">
              <w:rPr>
                <w:szCs w:val="22"/>
              </w:rPr>
              <w:t xml:space="preserve"> associated with disease in healthy adult humans.</w:t>
            </w:r>
          </w:p>
        </w:tc>
        <w:tc>
          <w:tcPr>
            <w:tcW w:w="4690" w:type="dxa"/>
          </w:tcPr>
          <w:p w14:paraId="24AFAE99" w14:textId="77777777" w:rsidR="000E77AB"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proofErr w:type="gramStart"/>
            <w:r w:rsidRPr="000E77AB">
              <w:rPr>
                <w:i/>
                <w:szCs w:val="22"/>
              </w:rPr>
              <w:t>No</w:t>
            </w:r>
            <w:proofErr w:type="gramEnd"/>
            <w:r w:rsidRPr="000E77AB">
              <w:rPr>
                <w:i/>
                <w:szCs w:val="22"/>
              </w:rPr>
              <w:t xml:space="preserve"> or lo</w:t>
            </w:r>
            <w:r w:rsidR="000E77AB" w:rsidRPr="000E77AB">
              <w:rPr>
                <w:i/>
                <w:szCs w:val="22"/>
              </w:rPr>
              <w:t>w individual and community risk</w:t>
            </w:r>
          </w:p>
          <w:p w14:paraId="02C9EEF7"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 xml:space="preserve">A microorganism </w:t>
            </w:r>
            <w:proofErr w:type="gramStart"/>
            <w:r w:rsidRPr="00AD2C15">
              <w:rPr>
                <w:szCs w:val="22"/>
              </w:rPr>
              <w:t>unlikely</w:t>
            </w:r>
            <w:proofErr w:type="gramEnd"/>
            <w:r w:rsidRPr="00AD2C15">
              <w:rPr>
                <w:szCs w:val="22"/>
              </w:rPr>
              <w:t xml:space="preserve"> to cause human or animal disease.</w:t>
            </w:r>
          </w:p>
        </w:tc>
      </w:tr>
      <w:tr w:rsidR="00FF0DD6" w:rsidRPr="00AD2C15" w14:paraId="726FD83B" w14:textId="77777777" w:rsidTr="00A9387D">
        <w:trPr>
          <w:jc w:val="center"/>
        </w:trPr>
        <w:tc>
          <w:tcPr>
            <w:tcW w:w="1608" w:type="dxa"/>
          </w:tcPr>
          <w:p w14:paraId="33036DC7"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2</w:t>
            </w:r>
          </w:p>
        </w:tc>
        <w:tc>
          <w:tcPr>
            <w:tcW w:w="2846" w:type="dxa"/>
          </w:tcPr>
          <w:p w14:paraId="25972E95"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associated</w:t>
            </w:r>
            <w:proofErr w:type="gramEnd"/>
            <w:r w:rsidRPr="00AD2C15">
              <w:rPr>
                <w:szCs w:val="22"/>
              </w:rPr>
              <w:t xml:space="preserve"> with human disease that is rarely serious and for which preventive or therapeutic interventions are </w:t>
            </w:r>
            <w:r w:rsidRPr="00AD2C15">
              <w:rPr>
                <w:i/>
                <w:szCs w:val="22"/>
              </w:rPr>
              <w:t>often</w:t>
            </w:r>
            <w:r w:rsidRPr="00AD2C15">
              <w:rPr>
                <w:szCs w:val="22"/>
              </w:rPr>
              <w:t xml:space="preserve"> available.</w:t>
            </w:r>
          </w:p>
        </w:tc>
        <w:tc>
          <w:tcPr>
            <w:tcW w:w="4690" w:type="dxa"/>
          </w:tcPr>
          <w:p w14:paraId="33E2C1F4" w14:textId="77777777" w:rsidR="00B51DE8" w:rsidRPr="00472AEA"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i/>
                <w:sz w:val="21"/>
                <w:szCs w:val="21"/>
              </w:rPr>
            </w:pPr>
            <w:r w:rsidRPr="00472AEA">
              <w:rPr>
                <w:i/>
                <w:sz w:val="21"/>
                <w:szCs w:val="21"/>
              </w:rPr>
              <w:t>Moderate indi</w:t>
            </w:r>
            <w:r w:rsidR="000E77AB" w:rsidRPr="00472AEA">
              <w:rPr>
                <w:i/>
                <w:sz w:val="21"/>
                <w:szCs w:val="21"/>
              </w:rPr>
              <w:t>vidual risk; low community risk</w:t>
            </w:r>
          </w:p>
          <w:p w14:paraId="1D376D7B" w14:textId="5319AAE9"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 xml:space="preserve">A pathogen that can cause human or animal disease but is unlikely to be a serious hazard to lab workers, the community, livestock or the environment. Lab exposures may cause serious infection, but effective treatment and preventive measures are available and the risk of </w:t>
            </w:r>
            <w:r w:rsidR="001C2397" w:rsidRPr="00AD2C15">
              <w:rPr>
                <w:szCs w:val="22"/>
              </w:rPr>
              <w:t>spreading</w:t>
            </w:r>
            <w:r w:rsidRPr="00AD2C15">
              <w:rPr>
                <w:szCs w:val="22"/>
              </w:rPr>
              <w:t xml:space="preserve"> infection is limited.</w:t>
            </w:r>
          </w:p>
        </w:tc>
      </w:tr>
      <w:tr w:rsidR="00FF0DD6" w:rsidRPr="00AD2C15" w14:paraId="3CB25E11" w14:textId="77777777" w:rsidTr="00A9387D">
        <w:trPr>
          <w:jc w:val="center"/>
        </w:trPr>
        <w:tc>
          <w:tcPr>
            <w:tcW w:w="1608" w:type="dxa"/>
          </w:tcPr>
          <w:p w14:paraId="47C73363"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lastRenderedPageBreak/>
              <w:t>Risk Group 3</w:t>
            </w:r>
          </w:p>
        </w:tc>
        <w:tc>
          <w:tcPr>
            <w:tcW w:w="2846" w:type="dxa"/>
          </w:tcPr>
          <w:p w14:paraId="400B42CB"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associated</w:t>
            </w:r>
            <w:proofErr w:type="gramEnd"/>
            <w:r w:rsidRPr="00AD2C15">
              <w:rPr>
                <w:szCs w:val="22"/>
              </w:rPr>
              <w:t xml:space="preserve"> with serious or lethal human disease for which preventive or therapeutic interventions may be available.</w:t>
            </w:r>
          </w:p>
        </w:tc>
        <w:tc>
          <w:tcPr>
            <w:tcW w:w="4690" w:type="dxa"/>
          </w:tcPr>
          <w:p w14:paraId="0B0E39D2" w14:textId="77777777" w:rsidR="00B51DE8"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0E77AB">
              <w:rPr>
                <w:i/>
                <w:szCs w:val="22"/>
              </w:rPr>
              <w:t>High indi</w:t>
            </w:r>
            <w:r w:rsidR="000E77AB" w:rsidRPr="000E77AB">
              <w:rPr>
                <w:i/>
                <w:szCs w:val="22"/>
              </w:rPr>
              <w:t>vidual risk; low community risk</w:t>
            </w:r>
          </w:p>
          <w:p w14:paraId="3BCCD91F"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 xml:space="preserve">A pathogen that usually causes serious human or animal </w:t>
            </w:r>
            <w:proofErr w:type="gramStart"/>
            <w:r w:rsidRPr="00AD2C15">
              <w:rPr>
                <w:szCs w:val="22"/>
              </w:rPr>
              <w:t>disease</w:t>
            </w:r>
            <w:proofErr w:type="gramEnd"/>
            <w:r w:rsidRPr="00AD2C15">
              <w:rPr>
                <w:szCs w:val="22"/>
              </w:rPr>
              <w:t xml:space="preserve"> but does not ordinarily spread from one infected individual to another. Effective treatment and preventive measures are available.</w:t>
            </w:r>
          </w:p>
        </w:tc>
      </w:tr>
      <w:tr w:rsidR="00FF0DD6" w:rsidRPr="00AD2C15" w14:paraId="6503ABA1" w14:textId="77777777" w:rsidTr="00A9387D">
        <w:trPr>
          <w:jc w:val="center"/>
        </w:trPr>
        <w:tc>
          <w:tcPr>
            <w:tcW w:w="1608" w:type="dxa"/>
          </w:tcPr>
          <w:p w14:paraId="21CF89EB"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4</w:t>
            </w:r>
          </w:p>
        </w:tc>
        <w:tc>
          <w:tcPr>
            <w:tcW w:w="2846" w:type="dxa"/>
          </w:tcPr>
          <w:p w14:paraId="31EACABF"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likely</w:t>
            </w:r>
            <w:proofErr w:type="gramEnd"/>
            <w:r w:rsidRPr="00AD2C15">
              <w:rPr>
                <w:szCs w:val="22"/>
              </w:rPr>
              <w:t xml:space="preserve"> to cause serious or lethal human </w:t>
            </w:r>
            <w:proofErr w:type="gramStart"/>
            <w:r w:rsidRPr="00AD2C15">
              <w:rPr>
                <w:szCs w:val="22"/>
              </w:rPr>
              <w:t>disease</w:t>
            </w:r>
            <w:proofErr w:type="gramEnd"/>
            <w:r w:rsidRPr="00AD2C15">
              <w:rPr>
                <w:szCs w:val="22"/>
              </w:rPr>
              <w:t xml:space="preserve"> for which preventive or therapeutic interventions are not usually available.</w:t>
            </w:r>
          </w:p>
        </w:tc>
        <w:tc>
          <w:tcPr>
            <w:tcW w:w="4690" w:type="dxa"/>
          </w:tcPr>
          <w:p w14:paraId="1770DB14" w14:textId="77777777" w:rsidR="00B51DE8" w:rsidRPr="00B51DE8"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i/>
                <w:szCs w:val="22"/>
              </w:rPr>
            </w:pPr>
            <w:r w:rsidRPr="00B51DE8">
              <w:rPr>
                <w:i/>
                <w:szCs w:val="22"/>
              </w:rPr>
              <w:t xml:space="preserve">High </w:t>
            </w:r>
            <w:r w:rsidR="00B51DE8" w:rsidRPr="00B51DE8">
              <w:rPr>
                <w:i/>
                <w:szCs w:val="22"/>
              </w:rPr>
              <w:t>individual and community risk</w:t>
            </w:r>
          </w:p>
          <w:p w14:paraId="5F915200"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A pathogen that usually causes serious human or animal disease and can be readily transmitted from one individual to another, directly or indirectly</w:t>
            </w:r>
            <w:r w:rsidR="00513577">
              <w:rPr>
                <w:szCs w:val="22"/>
              </w:rPr>
              <w:t xml:space="preserve">. </w:t>
            </w:r>
            <w:r w:rsidRPr="00AD2C15">
              <w:rPr>
                <w:szCs w:val="22"/>
              </w:rPr>
              <w:t>Effective treatment and preventive measures are not usually available.</w:t>
            </w:r>
          </w:p>
        </w:tc>
      </w:tr>
    </w:tbl>
    <w:p w14:paraId="58DC3354" w14:textId="6AFCF691" w:rsidR="004225D8" w:rsidRPr="00AD2C15" w:rsidRDefault="001131D0" w:rsidP="001131D0">
      <w:pPr>
        <w:pStyle w:val="Heading2"/>
        <w:tabs>
          <w:tab w:val="clear" w:pos="540"/>
          <w:tab w:val="left" w:pos="720"/>
        </w:tabs>
        <w:spacing w:before="240"/>
        <w:contextualSpacing/>
      </w:pPr>
      <w:bookmarkStart w:id="16" w:name="_Toc21595017"/>
      <w:r>
        <w:t>3.2</w:t>
      </w:r>
      <w:r>
        <w:tab/>
      </w:r>
      <w:r w:rsidR="004225D8" w:rsidRPr="00AD2C15">
        <w:t xml:space="preserve">Microorganisms </w:t>
      </w:r>
      <w:r w:rsidR="00472AEA">
        <w:t>C</w:t>
      </w:r>
      <w:r w:rsidR="004225D8" w:rsidRPr="00AD2C15">
        <w:t xml:space="preserve">apable of </w:t>
      </w:r>
      <w:r w:rsidR="00472AEA">
        <w:t>C</w:t>
      </w:r>
      <w:r w:rsidR="004225D8" w:rsidRPr="00AD2C15">
        <w:t xml:space="preserve">ausing </w:t>
      </w:r>
      <w:r w:rsidR="00472AEA">
        <w:t>I</w:t>
      </w:r>
      <w:r w:rsidR="004225D8" w:rsidRPr="00AD2C15">
        <w:t xml:space="preserve">nfection in </w:t>
      </w:r>
      <w:r w:rsidR="00472AEA">
        <w:t>H</w:t>
      </w:r>
      <w:r w:rsidR="004225D8" w:rsidRPr="00AD2C15">
        <w:t>umans</w:t>
      </w:r>
      <w:bookmarkEnd w:id="16"/>
    </w:p>
    <w:p w14:paraId="12A9F051" w14:textId="451D42F3" w:rsidR="004225D8" w:rsidRPr="00AD2C15" w:rsidRDefault="004225D8"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 xml:space="preserve">Investigators must register </w:t>
      </w:r>
      <w:r w:rsidR="00C92AAE" w:rsidRPr="00AD2C15">
        <w:rPr>
          <w:rFonts w:cs="Times"/>
          <w:szCs w:val="22"/>
        </w:rPr>
        <w:t xml:space="preserve">work with human materials and </w:t>
      </w:r>
      <w:r w:rsidR="00553518" w:rsidRPr="00AD2C15">
        <w:rPr>
          <w:rFonts w:cs="Times"/>
          <w:szCs w:val="22"/>
        </w:rPr>
        <w:t>non</w:t>
      </w:r>
      <w:r w:rsidR="005237BC">
        <w:rPr>
          <w:rFonts w:cs="Times"/>
          <w:szCs w:val="22"/>
        </w:rPr>
        <w:t>-</w:t>
      </w:r>
      <w:r w:rsidR="00553518" w:rsidRPr="00AD2C15">
        <w:rPr>
          <w:rFonts w:cs="Times"/>
          <w:szCs w:val="22"/>
        </w:rPr>
        <w:t>recombinant work</w:t>
      </w:r>
      <w:r w:rsidR="001101DE">
        <w:rPr>
          <w:rFonts w:cs="Times"/>
          <w:szCs w:val="22"/>
        </w:rPr>
        <w:t xml:space="preserve"> involving a R</w:t>
      </w:r>
      <w:r w:rsidR="00C92AAE" w:rsidRPr="00AD2C15">
        <w:rPr>
          <w:rFonts w:cs="Times"/>
          <w:szCs w:val="22"/>
        </w:rPr>
        <w:t>isk Group 2</w:t>
      </w:r>
      <w:r w:rsidR="005E344E">
        <w:rPr>
          <w:rFonts w:cs="Times"/>
          <w:szCs w:val="22"/>
        </w:rPr>
        <w:t xml:space="preserve"> and 3</w:t>
      </w:r>
      <w:r w:rsidRPr="00AD2C15">
        <w:rPr>
          <w:rFonts w:cs="Times"/>
          <w:szCs w:val="22"/>
        </w:rPr>
        <w:t xml:space="preserve"> with the </w:t>
      </w:r>
      <w:r w:rsidR="00553518" w:rsidRPr="00AD2C15">
        <w:rPr>
          <w:rFonts w:cs="Times"/>
          <w:szCs w:val="22"/>
        </w:rPr>
        <w:t>BSO</w:t>
      </w:r>
      <w:r w:rsidR="005E344E">
        <w:rPr>
          <w:rFonts w:cs="Times"/>
          <w:szCs w:val="22"/>
        </w:rPr>
        <w:t>. Research using Risk Group 3 and/or 4 is not allowed on the UO campus. Contact the BSO</w:t>
      </w:r>
      <w:r w:rsidRPr="00AD2C15">
        <w:rPr>
          <w:rFonts w:cs="Times"/>
          <w:szCs w:val="22"/>
        </w:rPr>
        <w:t xml:space="preserve"> </w:t>
      </w:r>
      <w:r w:rsidR="00553518" w:rsidRPr="00AD2C15">
        <w:rPr>
          <w:rFonts w:cs="Times"/>
          <w:szCs w:val="22"/>
        </w:rPr>
        <w:t>for assistance in conducting a risk assessment and establishing proper containment and work practices.</w:t>
      </w:r>
    </w:p>
    <w:p w14:paraId="1C74FBE4" w14:textId="616DC5EE" w:rsidR="004225D8" w:rsidRPr="00AD2C15" w:rsidRDefault="001131D0" w:rsidP="001131D0">
      <w:pPr>
        <w:pStyle w:val="Heading2"/>
        <w:tabs>
          <w:tab w:val="left" w:pos="720"/>
        </w:tabs>
        <w:spacing w:before="0"/>
        <w:contextualSpacing/>
      </w:pPr>
      <w:bookmarkStart w:id="17" w:name="_Toc21595018"/>
      <w:r>
        <w:t>3.4</w:t>
      </w:r>
      <w:r>
        <w:tab/>
      </w:r>
      <w:r w:rsidR="00D32ECE" w:rsidRPr="00AD2C15">
        <w:t>Genetically Engineered Microorganisms</w:t>
      </w:r>
      <w:bookmarkEnd w:id="17"/>
    </w:p>
    <w:p w14:paraId="4EF0109A" w14:textId="2E1F027C" w:rsidR="00553518" w:rsidRPr="00AD2C15" w:rsidRDefault="00553518"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New Roman"/>
          <w:szCs w:val="22"/>
        </w:rPr>
      </w:pPr>
      <w:r w:rsidRPr="00AD2C15">
        <w:rPr>
          <w:rFonts w:cs="Times"/>
          <w:szCs w:val="22"/>
        </w:rPr>
        <w:t xml:space="preserve">Following receipt of the completed </w:t>
      </w:r>
      <w:r w:rsidR="005E344E">
        <w:rPr>
          <w:rFonts w:cs="Times"/>
          <w:szCs w:val="22"/>
        </w:rPr>
        <w:t xml:space="preserve">new </w:t>
      </w:r>
      <w:r w:rsidRPr="00AD2C15">
        <w:rPr>
          <w:rFonts w:cs="Times"/>
          <w:szCs w:val="22"/>
        </w:rPr>
        <w:t xml:space="preserve">research registration form by the BSO, the laboratory will be surveyed to ascertain that it meets the containment requirements listed in </w:t>
      </w:r>
      <w:r w:rsidR="003613E9" w:rsidRPr="003613E9">
        <w:rPr>
          <w:rFonts w:cs="Times"/>
          <w:iCs/>
          <w:szCs w:val="22"/>
        </w:rPr>
        <w:t>the</w:t>
      </w:r>
      <w:r w:rsidR="003613E9">
        <w:rPr>
          <w:rFonts w:cs="Times"/>
          <w:i/>
          <w:iCs/>
          <w:szCs w:val="22"/>
        </w:rPr>
        <w:t xml:space="preserve"> NIH Guidelines</w:t>
      </w:r>
      <w:r w:rsidRPr="00AD2C15">
        <w:rPr>
          <w:rFonts w:cs="Times"/>
          <w:szCs w:val="22"/>
        </w:rPr>
        <w:t xml:space="preserve"> for the agent</w:t>
      </w:r>
      <w:r w:rsidR="00214960">
        <w:rPr>
          <w:rFonts w:cs="Times"/>
          <w:szCs w:val="22"/>
        </w:rPr>
        <w:t>(</w:t>
      </w:r>
      <w:r w:rsidR="005E344E">
        <w:rPr>
          <w:rFonts w:cs="Times"/>
          <w:szCs w:val="22"/>
        </w:rPr>
        <w:t>s)</w:t>
      </w:r>
      <w:r w:rsidRPr="00AD2C15">
        <w:rPr>
          <w:rFonts w:cs="Times"/>
          <w:szCs w:val="22"/>
        </w:rPr>
        <w:t xml:space="preserve"> being studied</w:t>
      </w:r>
      <w:r w:rsidR="00787DBA">
        <w:rPr>
          <w:rFonts w:cs="Times"/>
          <w:szCs w:val="22"/>
        </w:rPr>
        <w:t xml:space="preserve">. </w:t>
      </w:r>
      <w:r w:rsidRPr="00AD2C15">
        <w:rPr>
          <w:rFonts w:cs="Times"/>
          <w:szCs w:val="22"/>
        </w:rPr>
        <w:t>If the lab meets the requirements, the work will be</w:t>
      </w:r>
      <w:r w:rsidR="00214960">
        <w:rPr>
          <w:rFonts w:cs="Times"/>
          <w:szCs w:val="22"/>
        </w:rPr>
        <w:t xml:space="preserve"> presented to the committee for</w:t>
      </w:r>
      <w:r w:rsidRPr="00AD2C15">
        <w:rPr>
          <w:rFonts w:cs="Times"/>
          <w:szCs w:val="22"/>
        </w:rPr>
        <w:t xml:space="preserve"> review and approved or disapproved by the IBC</w:t>
      </w:r>
      <w:r w:rsidR="003613E9">
        <w:rPr>
          <w:rFonts w:cs="Times"/>
          <w:szCs w:val="22"/>
        </w:rPr>
        <w:t>.</w:t>
      </w:r>
    </w:p>
    <w:p w14:paraId="6AB9B551" w14:textId="77777777" w:rsidR="004225D8" w:rsidRDefault="004225D8"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roofErr w:type="gramStart"/>
      <w:r w:rsidRPr="00AD2C15">
        <w:rPr>
          <w:rFonts w:cs="Times"/>
          <w:szCs w:val="22"/>
        </w:rPr>
        <w:t>Work</w:t>
      </w:r>
      <w:proofErr w:type="gramEnd"/>
      <w:r w:rsidRPr="00AD2C15">
        <w:rPr>
          <w:rFonts w:cs="Times"/>
          <w:szCs w:val="22"/>
        </w:rPr>
        <w:t xml:space="preserve"> with all genetically engineered organisms must comply with the </w:t>
      </w:r>
      <w:r w:rsidR="00CF4AF1">
        <w:rPr>
          <w:rFonts w:cs="Times"/>
          <w:i/>
          <w:iCs/>
          <w:szCs w:val="22"/>
        </w:rPr>
        <w:t>NIH Guidelines</w:t>
      </w:r>
      <w:r w:rsidR="00513577">
        <w:rPr>
          <w:rFonts w:cs="Times"/>
          <w:szCs w:val="22"/>
        </w:rPr>
        <w:t xml:space="preserve">. </w:t>
      </w:r>
      <w:r w:rsidRPr="00AD2C15">
        <w:rPr>
          <w:rFonts w:cs="Times"/>
          <w:szCs w:val="22"/>
        </w:rPr>
        <w:t>These guidelines classify experiments i</w:t>
      </w:r>
      <w:r w:rsidR="001101DE">
        <w:rPr>
          <w:rFonts w:cs="Times"/>
          <w:szCs w:val="22"/>
        </w:rPr>
        <w:t>nto four levels of containment,</w:t>
      </w:r>
      <w:r w:rsidRPr="00AD2C15">
        <w:rPr>
          <w:rFonts w:cs="Times"/>
          <w:szCs w:val="22"/>
        </w:rPr>
        <w:t xml:space="preserve"> based on the hazard of the microorganism and the procedures and quantities being used</w:t>
      </w:r>
      <w:r w:rsidR="00787DBA">
        <w:rPr>
          <w:rFonts w:cs="Times"/>
          <w:szCs w:val="22"/>
        </w:rPr>
        <w:t xml:space="preserve">. </w:t>
      </w:r>
      <w:r w:rsidRPr="00AD2C15">
        <w:rPr>
          <w:rFonts w:cs="Times"/>
          <w:szCs w:val="22"/>
        </w:rPr>
        <w:t>Additionally, the United States Department of Agriculture (USDA) requires permits for field testing of genetically engineered plants</w:t>
      </w:r>
      <w:r w:rsidR="00787DBA">
        <w:rPr>
          <w:rFonts w:cs="Times"/>
          <w:szCs w:val="22"/>
        </w:rPr>
        <w:t xml:space="preserve">. </w:t>
      </w:r>
      <w:r w:rsidRPr="00AD2C15">
        <w:rPr>
          <w:rFonts w:cs="Times"/>
          <w:szCs w:val="22"/>
        </w:rPr>
        <w:t xml:space="preserve">It is University of </w:t>
      </w:r>
      <w:r w:rsidR="00CC3871" w:rsidRPr="00AD2C15">
        <w:rPr>
          <w:rFonts w:cs="Times"/>
          <w:szCs w:val="22"/>
        </w:rPr>
        <w:t>Oregon</w:t>
      </w:r>
      <w:r w:rsidRPr="00AD2C15">
        <w:rPr>
          <w:rFonts w:cs="Times"/>
          <w:szCs w:val="22"/>
        </w:rPr>
        <w:t xml:space="preserve"> policy that all laboratories follow these guidelines</w:t>
      </w:r>
      <w:r w:rsidR="00B51DE8">
        <w:rPr>
          <w:rFonts w:cs="Times"/>
          <w:szCs w:val="22"/>
        </w:rPr>
        <w:t>.</w:t>
      </w:r>
    </w:p>
    <w:p w14:paraId="1BAA370C" w14:textId="0C1821A1" w:rsidR="004225D8" w:rsidRPr="001D4DD3" w:rsidRDefault="001131D0" w:rsidP="003168FB">
      <w:pPr>
        <w:pStyle w:val="Heading1"/>
        <w:rPr>
          <w:rFonts w:cs="Times"/>
          <w:szCs w:val="36"/>
        </w:rPr>
      </w:pPr>
      <w:bookmarkStart w:id="18" w:name="_Ref279650852"/>
      <w:bookmarkStart w:id="19" w:name="_Toc352836962"/>
      <w:bookmarkStart w:id="20" w:name="_Toc21595019"/>
      <w:r>
        <w:t>IV.</w:t>
      </w:r>
      <w:r>
        <w:tab/>
      </w:r>
      <w:r w:rsidR="004225D8" w:rsidRPr="001D4DD3">
        <w:t>B</w:t>
      </w:r>
      <w:r w:rsidR="00B51DE8">
        <w:t>iosafety</w:t>
      </w:r>
      <w:r w:rsidR="004225D8" w:rsidRPr="001D4DD3">
        <w:t xml:space="preserve"> </w:t>
      </w:r>
      <w:r w:rsidR="004225D8" w:rsidRPr="003168FB">
        <w:t>C</w:t>
      </w:r>
      <w:r w:rsidR="00B51DE8" w:rsidRPr="003168FB">
        <w:t>ontainment</w:t>
      </w:r>
      <w:r w:rsidR="004225D8" w:rsidRPr="001D4DD3">
        <w:t xml:space="preserve"> L</w:t>
      </w:r>
      <w:bookmarkEnd w:id="18"/>
      <w:bookmarkEnd w:id="19"/>
      <w:r w:rsidR="00B51DE8">
        <w:t>evels</w:t>
      </w:r>
      <w:bookmarkEnd w:id="20"/>
    </w:p>
    <w:p w14:paraId="6C0E919C" w14:textId="74DEC240" w:rsidR="003613E9" w:rsidRDefault="003613E9"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The National Institutes of Health (NIH) and the Centers for Disease Control and Prevention (CDC) publish guidelines for work with infectious microorganisms. The publication, entitled </w:t>
      </w:r>
      <w:r w:rsidRPr="00AD2C15">
        <w:rPr>
          <w:rFonts w:cs="Times"/>
          <w:i/>
          <w:iCs/>
          <w:szCs w:val="22"/>
        </w:rPr>
        <w:t xml:space="preserve">Biosafety in Microbiological and Biomedical Laboratories </w:t>
      </w:r>
      <w:r w:rsidRPr="003613E9">
        <w:rPr>
          <w:rFonts w:cs="Times"/>
          <w:iCs/>
          <w:szCs w:val="22"/>
        </w:rPr>
        <w:t>(BMBL)</w:t>
      </w:r>
      <w:r w:rsidRPr="003613E9">
        <w:rPr>
          <w:rFonts w:cs="Times"/>
          <w:szCs w:val="22"/>
        </w:rPr>
        <w:t>,</w:t>
      </w:r>
      <w:r w:rsidRPr="00AD2C15">
        <w:rPr>
          <w:rFonts w:cs="Times"/>
          <w:szCs w:val="22"/>
        </w:rPr>
        <w:t xml:space="preserve"> recommends that work be </w:t>
      </w:r>
      <w:r w:rsidR="005C2BF4">
        <w:rPr>
          <w:rFonts w:cs="Times"/>
          <w:szCs w:val="22"/>
        </w:rPr>
        <w:t>don</w:t>
      </w:r>
      <w:r w:rsidRPr="00AD2C15">
        <w:rPr>
          <w:rFonts w:cs="Times"/>
          <w:szCs w:val="22"/>
        </w:rPr>
        <w:t xml:space="preserve">e using one of four levels of containment: Biosafety Level 1 (BSL1), BSL2, BSL3 and BSL4. </w:t>
      </w:r>
      <w:r w:rsidR="004225D8" w:rsidRPr="00AD2C15">
        <w:rPr>
          <w:rFonts w:cs="Times"/>
          <w:szCs w:val="22"/>
        </w:rPr>
        <w:t>The</w:t>
      </w:r>
      <w:r w:rsidR="00CF4AF1">
        <w:rPr>
          <w:rFonts w:cs="Times"/>
          <w:szCs w:val="22"/>
        </w:rPr>
        <w:t xml:space="preserve"> four biosafety</w:t>
      </w:r>
      <w:r w:rsidR="004225D8" w:rsidRPr="00AD2C15">
        <w:rPr>
          <w:rFonts w:cs="Times"/>
          <w:szCs w:val="22"/>
        </w:rPr>
        <w:t xml:space="preserve"> levels, designated in ascending order by degree of protection provided to personnel, the environment, and the community, are combinations of laboratory practices, safety equipm</w:t>
      </w:r>
      <w:r w:rsidR="004C6A90" w:rsidRPr="00AD2C15">
        <w:rPr>
          <w:rFonts w:cs="Times"/>
          <w:szCs w:val="22"/>
        </w:rPr>
        <w:t>ent, and laboratory facilities</w:t>
      </w:r>
      <w:r w:rsidR="00787DBA">
        <w:rPr>
          <w:rFonts w:cs="Times"/>
          <w:szCs w:val="22"/>
        </w:rPr>
        <w:t xml:space="preserve">. </w:t>
      </w:r>
      <w:proofErr w:type="gramStart"/>
      <w:r>
        <w:rPr>
          <w:rFonts w:cs="Times"/>
          <w:szCs w:val="22"/>
        </w:rPr>
        <w:t>All of</w:t>
      </w:r>
      <w:proofErr w:type="gramEnd"/>
      <w:r>
        <w:rPr>
          <w:rFonts w:cs="Times"/>
          <w:szCs w:val="22"/>
        </w:rPr>
        <w:t xml:space="preserve"> these factors</w:t>
      </w:r>
      <w:r w:rsidR="003B2E53">
        <w:rPr>
          <w:rFonts w:cs="Times"/>
          <w:szCs w:val="22"/>
        </w:rPr>
        <w:t>, including the organism’s Risk Group,</w:t>
      </w:r>
      <w:r>
        <w:rPr>
          <w:rFonts w:cs="Times"/>
          <w:szCs w:val="22"/>
        </w:rPr>
        <w:t xml:space="preserve"> are considered when assigning a biosafety level to wo</w:t>
      </w:r>
      <w:r w:rsidR="003B2E53">
        <w:rPr>
          <w:rFonts w:cs="Times"/>
          <w:szCs w:val="22"/>
        </w:rPr>
        <w:t>rk.</w:t>
      </w:r>
    </w:p>
    <w:p w14:paraId="05F50E1A" w14:textId="77777777" w:rsidR="003613E9" w:rsidRDefault="003613E9"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252ABBD0" w14:textId="77777777" w:rsidR="004225D8" w:rsidRDefault="004C6A90"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214960">
        <w:rPr>
          <w:rFonts w:cs="Times"/>
          <w:b/>
          <w:bCs/>
          <w:szCs w:val="22"/>
        </w:rPr>
        <w:t>M</w:t>
      </w:r>
      <w:r w:rsidR="004225D8" w:rsidRPr="00214960">
        <w:rPr>
          <w:rFonts w:cs="Times"/>
          <w:b/>
          <w:bCs/>
          <w:szCs w:val="22"/>
        </w:rPr>
        <w:t xml:space="preserve">icrobiological work at the University of </w:t>
      </w:r>
      <w:r w:rsidR="00CC3871" w:rsidRPr="00214960">
        <w:rPr>
          <w:rFonts w:cs="Times"/>
          <w:b/>
          <w:bCs/>
          <w:szCs w:val="22"/>
        </w:rPr>
        <w:t>Oregon</w:t>
      </w:r>
      <w:r w:rsidR="004225D8" w:rsidRPr="00214960">
        <w:rPr>
          <w:rFonts w:cs="Times"/>
          <w:b/>
          <w:bCs/>
          <w:szCs w:val="22"/>
        </w:rPr>
        <w:t xml:space="preserve"> is conducted at BSL1 or BSL2 containment</w:t>
      </w:r>
      <w:r w:rsidR="00787DBA" w:rsidRPr="00214960">
        <w:rPr>
          <w:rFonts w:cs="Times"/>
          <w:b/>
          <w:bCs/>
          <w:szCs w:val="22"/>
        </w:rPr>
        <w:t xml:space="preserve">. </w:t>
      </w:r>
      <w:bookmarkStart w:id="21" w:name="_Hlk187850050"/>
      <w:r w:rsidR="004225D8" w:rsidRPr="00214960">
        <w:rPr>
          <w:rFonts w:cs="Times"/>
          <w:b/>
          <w:bCs/>
          <w:szCs w:val="22"/>
        </w:rPr>
        <w:t>There are no BSL</w:t>
      </w:r>
      <w:r w:rsidRPr="00214960">
        <w:rPr>
          <w:rFonts w:cs="Times"/>
          <w:b/>
          <w:bCs/>
          <w:szCs w:val="22"/>
        </w:rPr>
        <w:t>3 or BSL</w:t>
      </w:r>
      <w:r w:rsidR="004225D8" w:rsidRPr="00214960">
        <w:rPr>
          <w:rFonts w:cs="Times"/>
          <w:b/>
          <w:bCs/>
          <w:szCs w:val="22"/>
        </w:rPr>
        <w:t>4 laboratories at the University.</w:t>
      </w:r>
    </w:p>
    <w:p w14:paraId="345C70B4" w14:textId="77777777" w:rsidR="00214960" w:rsidRPr="00214960" w:rsidRDefault="00214960"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p>
    <w:p w14:paraId="7373CF29" w14:textId="0DE39F1E" w:rsidR="00513577" w:rsidRDefault="001131D0" w:rsidP="001131D0">
      <w:pPr>
        <w:pStyle w:val="Heading2"/>
        <w:tabs>
          <w:tab w:val="clear" w:pos="540"/>
          <w:tab w:val="left" w:pos="720"/>
        </w:tabs>
        <w:spacing w:before="0"/>
        <w:contextualSpacing/>
      </w:pPr>
      <w:bookmarkStart w:id="22" w:name="_Toc21595020"/>
      <w:bookmarkEnd w:id="21"/>
      <w:r>
        <w:t>4.1</w:t>
      </w:r>
      <w:r>
        <w:tab/>
      </w:r>
      <w:r w:rsidR="00FD64B9">
        <w:t xml:space="preserve">Summary of </w:t>
      </w:r>
      <w:r w:rsidR="00513577">
        <w:t>Biosafety Levels</w:t>
      </w:r>
      <w:bookmarkEnd w:id="22"/>
    </w:p>
    <w:p w14:paraId="3CDF455E" w14:textId="77777777" w:rsidR="00A9387D" w:rsidRPr="003613E9" w:rsidRDefault="00511DAE" w:rsidP="00A938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Times"/>
          <w:szCs w:val="22"/>
        </w:rPr>
      </w:pPr>
      <w:r w:rsidRPr="00AD2C15">
        <w:rPr>
          <w:rFonts w:cs="Times"/>
          <w:szCs w:val="22"/>
        </w:rPr>
        <w:t xml:space="preserve">Below is a summary of each biosafety level; detailed criteria for each level are described in </w:t>
      </w:r>
      <w:r w:rsidR="003F1C8D" w:rsidRPr="00AD2C15">
        <w:rPr>
          <w:rFonts w:cs="Times"/>
          <w:szCs w:val="22"/>
        </w:rPr>
        <w:t xml:space="preserve">Section IV of </w:t>
      </w:r>
      <w:r w:rsidR="00CF4AF1">
        <w:rPr>
          <w:rFonts w:cs="Times"/>
          <w:i/>
          <w:szCs w:val="22"/>
        </w:rPr>
        <w:t>BMBL</w:t>
      </w:r>
      <w:r w:rsidR="003613E9">
        <w:rPr>
          <w:rFonts w:cs="Times"/>
          <w:i/>
          <w:szCs w:val="22"/>
        </w:rPr>
        <w:t>.</w:t>
      </w:r>
    </w:p>
    <w:p w14:paraId="5C74E929" w14:textId="77777777" w:rsidR="00FD64B9" w:rsidRDefault="00FD64B9" w:rsidP="00127FCF">
      <w:pPr>
        <w:pStyle w:val="Heading3"/>
      </w:pPr>
      <w:r>
        <w:t>Biosafety Level 1</w:t>
      </w:r>
      <w:r w:rsidR="00590F98">
        <w:t xml:space="preserve"> (BSL1)</w:t>
      </w:r>
    </w:p>
    <w:p w14:paraId="0C21A4B6" w14:textId="4EBF0D9F" w:rsidR="00FC7F21" w:rsidRPr="00AD2C15" w:rsidRDefault="00590F98" w:rsidP="007A6053">
      <w:pPr>
        <w:widowControl/>
        <w:rPr>
          <w:rFonts w:cs="Times New Roman"/>
          <w:szCs w:val="22"/>
        </w:rPr>
      </w:pPr>
      <w:r>
        <w:rPr>
          <w:rFonts w:cs="Times New Roman"/>
          <w:szCs w:val="22"/>
        </w:rPr>
        <w:t>S</w:t>
      </w:r>
      <w:r w:rsidR="00FC7F21" w:rsidRPr="00AD2C15">
        <w:rPr>
          <w:rFonts w:cs="Times New Roman"/>
          <w:szCs w:val="22"/>
        </w:rPr>
        <w:t>uitable for work involving well-characterized agents not known to</w:t>
      </w:r>
      <w:r w:rsidR="00282370" w:rsidRPr="00AD2C15">
        <w:rPr>
          <w:rFonts w:cs="Times New Roman"/>
          <w:szCs w:val="22"/>
        </w:rPr>
        <w:t xml:space="preserve"> </w:t>
      </w:r>
      <w:r w:rsidR="00FC7F21" w:rsidRPr="00AD2C15">
        <w:rPr>
          <w:rFonts w:cs="Times New Roman"/>
          <w:szCs w:val="22"/>
        </w:rPr>
        <w:t>consistently cause disease in immunocompetent adult humans, and present minimal</w:t>
      </w:r>
      <w:r w:rsidR="00282370" w:rsidRPr="00AD2C15">
        <w:rPr>
          <w:rFonts w:cs="Times New Roman"/>
          <w:szCs w:val="22"/>
        </w:rPr>
        <w:t xml:space="preserve"> </w:t>
      </w:r>
      <w:r w:rsidR="00FC7F21" w:rsidRPr="00AD2C15">
        <w:rPr>
          <w:rFonts w:cs="Times New Roman"/>
          <w:szCs w:val="22"/>
        </w:rPr>
        <w:t xml:space="preserve">potential hazard to laboratory personnel and the environment. </w:t>
      </w:r>
      <w:r w:rsidR="00971C4B">
        <w:rPr>
          <w:rFonts w:cs="Times New Roman"/>
          <w:szCs w:val="22"/>
        </w:rPr>
        <w:t>BSL1</w:t>
      </w:r>
      <w:r w:rsidR="00FC7F21" w:rsidRPr="00AD2C15">
        <w:rPr>
          <w:rFonts w:cs="Times New Roman"/>
          <w:szCs w:val="22"/>
        </w:rPr>
        <w:t xml:space="preserve"> laboratories are not</w:t>
      </w:r>
      <w:r w:rsidR="00282370" w:rsidRPr="00AD2C15">
        <w:rPr>
          <w:rFonts w:cs="Times New Roman"/>
          <w:szCs w:val="22"/>
        </w:rPr>
        <w:t xml:space="preserve"> </w:t>
      </w:r>
      <w:r w:rsidR="00FC7F21" w:rsidRPr="00AD2C15">
        <w:rPr>
          <w:rFonts w:cs="Times New Roman"/>
          <w:szCs w:val="22"/>
        </w:rPr>
        <w:t>necessarily separated from the general traffic patterns in the building. Work is typically</w:t>
      </w:r>
      <w:r w:rsidR="00282370" w:rsidRPr="00AD2C15">
        <w:rPr>
          <w:rFonts w:cs="Times New Roman"/>
          <w:szCs w:val="22"/>
        </w:rPr>
        <w:t xml:space="preserve"> </w:t>
      </w:r>
      <w:r w:rsidR="00FC7F21" w:rsidRPr="00AD2C15">
        <w:rPr>
          <w:rFonts w:cs="Times New Roman"/>
          <w:szCs w:val="22"/>
        </w:rPr>
        <w:t>conducted on open bench tops using standard microbiological practices. Special</w:t>
      </w:r>
      <w:r w:rsidR="00282370" w:rsidRPr="00AD2C15">
        <w:rPr>
          <w:rFonts w:cs="Times New Roman"/>
          <w:szCs w:val="22"/>
        </w:rPr>
        <w:t xml:space="preserve"> </w:t>
      </w:r>
      <w:r w:rsidR="00FC7F21" w:rsidRPr="00AD2C15">
        <w:rPr>
          <w:rFonts w:cs="Times New Roman"/>
          <w:szCs w:val="22"/>
        </w:rPr>
        <w:t xml:space="preserve">containment equipment or facility design is not </w:t>
      </w:r>
      <w:r w:rsidR="001E1E74" w:rsidRPr="00AD2C15">
        <w:rPr>
          <w:rFonts w:cs="Times New Roman"/>
          <w:szCs w:val="22"/>
        </w:rPr>
        <w:t>required but</w:t>
      </w:r>
      <w:r w:rsidR="00FC7F21" w:rsidRPr="00AD2C15">
        <w:rPr>
          <w:rFonts w:cs="Times New Roman"/>
          <w:szCs w:val="22"/>
        </w:rPr>
        <w:t xml:space="preserve"> may be used as determined</w:t>
      </w:r>
      <w:r w:rsidR="00282370" w:rsidRPr="00AD2C15">
        <w:rPr>
          <w:rFonts w:cs="Times New Roman"/>
          <w:szCs w:val="22"/>
        </w:rPr>
        <w:t xml:space="preserve"> </w:t>
      </w:r>
      <w:r w:rsidR="00FC7F21" w:rsidRPr="00AD2C15">
        <w:rPr>
          <w:rFonts w:cs="Times New Roman"/>
          <w:szCs w:val="22"/>
        </w:rPr>
        <w:t>by appropriate risk assessment. Laboratory personnel must have specific training in the</w:t>
      </w:r>
      <w:r w:rsidR="00282370" w:rsidRPr="00AD2C15">
        <w:rPr>
          <w:rFonts w:cs="Times New Roman"/>
          <w:szCs w:val="22"/>
        </w:rPr>
        <w:t xml:space="preserve"> </w:t>
      </w:r>
      <w:r w:rsidR="00FC7F21" w:rsidRPr="00AD2C15">
        <w:rPr>
          <w:rFonts w:cs="Times New Roman"/>
          <w:szCs w:val="22"/>
        </w:rPr>
        <w:t>procedures conducted in the laboratory and must be supervised by a scientist with</w:t>
      </w:r>
      <w:r w:rsidR="00282370" w:rsidRPr="00AD2C15">
        <w:rPr>
          <w:rFonts w:cs="Times New Roman"/>
          <w:szCs w:val="22"/>
        </w:rPr>
        <w:t xml:space="preserve"> </w:t>
      </w:r>
      <w:r w:rsidR="00FC7F21" w:rsidRPr="00AD2C15">
        <w:rPr>
          <w:rFonts w:cs="Times New Roman"/>
          <w:szCs w:val="22"/>
        </w:rPr>
        <w:t>training in mic</w:t>
      </w:r>
      <w:r w:rsidR="007470C7" w:rsidRPr="00AD2C15">
        <w:rPr>
          <w:rFonts w:cs="Times New Roman"/>
          <w:szCs w:val="22"/>
        </w:rPr>
        <w:t xml:space="preserve">robiology or </w:t>
      </w:r>
      <w:r w:rsidR="001E1E74" w:rsidRPr="00AD2C15">
        <w:rPr>
          <w:rFonts w:cs="Times New Roman"/>
          <w:szCs w:val="22"/>
        </w:rPr>
        <w:t>related</w:t>
      </w:r>
      <w:r w:rsidR="007470C7" w:rsidRPr="00AD2C15">
        <w:rPr>
          <w:rFonts w:cs="Times New Roman"/>
          <w:szCs w:val="22"/>
        </w:rPr>
        <w:t xml:space="preserve"> science.</w:t>
      </w:r>
    </w:p>
    <w:p w14:paraId="01B8934B" w14:textId="77777777" w:rsidR="00FD64B9" w:rsidRDefault="00FD64B9" w:rsidP="00127FCF">
      <w:pPr>
        <w:pStyle w:val="Heading3"/>
      </w:pPr>
      <w:r>
        <w:t xml:space="preserve">Biosafety Level </w:t>
      </w:r>
      <w:r w:rsidR="00590F98">
        <w:t>2 (BSL2)</w:t>
      </w:r>
    </w:p>
    <w:p w14:paraId="20F74810" w14:textId="757F1931" w:rsidR="00266B82" w:rsidRPr="00AD2C15" w:rsidRDefault="00590F98" w:rsidP="007A6053">
      <w:pPr>
        <w:widowControl/>
        <w:tabs>
          <w:tab w:val="left" w:pos="0"/>
        </w:tabs>
        <w:contextualSpacing/>
        <w:rPr>
          <w:rFonts w:cs="Times New Roman"/>
          <w:szCs w:val="22"/>
        </w:rPr>
      </w:pPr>
      <w:r w:rsidRPr="00590F98">
        <w:rPr>
          <w:rFonts w:cs="Times New Roman"/>
          <w:bCs/>
          <w:szCs w:val="22"/>
        </w:rPr>
        <w:t>P</w:t>
      </w:r>
      <w:r w:rsidR="00FC7F21" w:rsidRPr="00AD2C15">
        <w:rPr>
          <w:rFonts w:cs="Times New Roman"/>
          <w:szCs w:val="22"/>
        </w:rPr>
        <w:t>ractices, equipment, and facility design and construction are</w:t>
      </w:r>
      <w:r w:rsidR="00266B82" w:rsidRPr="00AD2C15">
        <w:rPr>
          <w:rFonts w:cs="Times New Roman"/>
          <w:szCs w:val="22"/>
        </w:rPr>
        <w:t xml:space="preserve"> </w:t>
      </w:r>
      <w:r w:rsidR="00FC7F21" w:rsidRPr="00AD2C15">
        <w:rPr>
          <w:rFonts w:cs="Times New Roman"/>
          <w:szCs w:val="22"/>
        </w:rPr>
        <w:t xml:space="preserve">applicable to clinical, diagnostic, teaching, and other laboratories in which work is </w:t>
      </w:r>
      <w:r w:rsidR="005C2BF4">
        <w:rPr>
          <w:rFonts w:cs="Times New Roman"/>
          <w:szCs w:val="22"/>
        </w:rPr>
        <w:t>do</w:t>
      </w:r>
      <w:r w:rsidR="0002682A">
        <w:rPr>
          <w:rFonts w:cs="Times New Roman"/>
          <w:szCs w:val="22"/>
        </w:rPr>
        <w:t>n</w:t>
      </w:r>
      <w:r w:rsidR="00FC7F21" w:rsidRPr="00AD2C15">
        <w:rPr>
          <w:rFonts w:cs="Times New Roman"/>
          <w:szCs w:val="22"/>
        </w:rPr>
        <w:t>e</w:t>
      </w:r>
      <w:r w:rsidR="00266B82" w:rsidRPr="00AD2C15">
        <w:rPr>
          <w:rFonts w:cs="Times New Roman"/>
          <w:szCs w:val="22"/>
        </w:rPr>
        <w:t xml:space="preserve"> </w:t>
      </w:r>
      <w:r w:rsidR="00FC7F21" w:rsidRPr="00AD2C15">
        <w:rPr>
          <w:rFonts w:cs="Times New Roman"/>
          <w:szCs w:val="22"/>
        </w:rPr>
        <w:t>with the broad spectrum of indigenous moderate-risk agents that are present in the</w:t>
      </w:r>
      <w:r w:rsidR="00266B82" w:rsidRPr="00AD2C15">
        <w:rPr>
          <w:rFonts w:cs="Times New Roman"/>
          <w:szCs w:val="22"/>
        </w:rPr>
        <w:t xml:space="preserve"> </w:t>
      </w:r>
      <w:r w:rsidR="00FC7F21" w:rsidRPr="00AD2C15">
        <w:rPr>
          <w:rFonts w:cs="Times New Roman"/>
          <w:szCs w:val="22"/>
        </w:rPr>
        <w:t>community and associated with human disease of varying severity</w:t>
      </w:r>
      <w:r w:rsidR="00787DBA">
        <w:rPr>
          <w:rFonts w:cs="Times New Roman"/>
          <w:szCs w:val="22"/>
        </w:rPr>
        <w:t xml:space="preserve">. </w:t>
      </w:r>
      <w:r w:rsidR="007470C7" w:rsidRPr="00AD2C15">
        <w:rPr>
          <w:rFonts w:cs="Times New Roman"/>
          <w:szCs w:val="22"/>
        </w:rPr>
        <w:t>Biosafety Level 2 builds upon BSL1</w:t>
      </w:r>
      <w:r w:rsidR="00787DBA">
        <w:rPr>
          <w:rFonts w:cs="Times New Roman"/>
          <w:szCs w:val="22"/>
        </w:rPr>
        <w:t xml:space="preserve">. </w:t>
      </w:r>
      <w:r w:rsidR="00971C4B">
        <w:rPr>
          <w:rFonts w:cs="Times New Roman"/>
          <w:szCs w:val="22"/>
        </w:rPr>
        <w:t>BSL2</w:t>
      </w:r>
      <w:r w:rsidR="007470C7" w:rsidRPr="00AD2C15">
        <w:rPr>
          <w:rFonts w:cs="Times New Roman"/>
          <w:szCs w:val="22"/>
        </w:rPr>
        <w:t xml:space="preserve"> is suitable for work involving agents that pose moderate hazards to personnel and the environment</w:t>
      </w:r>
      <w:r w:rsidR="00787DBA">
        <w:rPr>
          <w:rFonts w:cs="Times New Roman"/>
          <w:szCs w:val="22"/>
        </w:rPr>
        <w:t xml:space="preserve">. </w:t>
      </w:r>
      <w:r w:rsidR="007470C7" w:rsidRPr="00AD2C15">
        <w:rPr>
          <w:rFonts w:cs="Times New Roman"/>
          <w:szCs w:val="22"/>
        </w:rPr>
        <w:t>It differs from BSL1 in that: 1) laboratory personnel have specific training in handling pathogenic agents and are supervised by scientists competent in handling infectious agents and associated procedures; 2) access to the laboratory is restricted when work is being conducted; and 3) all procedures in which infectious aerosols or splashes may be created are conducted in BSCs or other physical containment equipment.</w:t>
      </w:r>
    </w:p>
    <w:p w14:paraId="499460E9" w14:textId="77777777" w:rsidR="00D564CD" w:rsidRPr="00AD2C15" w:rsidRDefault="00FC7F21" w:rsidP="007A6053">
      <w:pPr>
        <w:widowControl/>
        <w:tabs>
          <w:tab w:val="left" w:pos="0"/>
        </w:tabs>
        <w:rPr>
          <w:rFonts w:cs="Times New Roman"/>
          <w:szCs w:val="22"/>
        </w:rPr>
      </w:pPr>
      <w:r w:rsidRPr="00AD2C15">
        <w:rPr>
          <w:rFonts w:cs="Times New Roman"/>
          <w:szCs w:val="22"/>
        </w:rPr>
        <w:t>Primary hazards to personnel working with these agents relate to accidental percutaneous</w:t>
      </w:r>
      <w:r w:rsidR="00266B82" w:rsidRPr="00AD2C15">
        <w:rPr>
          <w:rFonts w:cs="Times New Roman"/>
          <w:szCs w:val="22"/>
        </w:rPr>
        <w:t xml:space="preserve"> </w:t>
      </w:r>
      <w:r w:rsidRPr="00AD2C15">
        <w:rPr>
          <w:rFonts w:cs="Times New Roman"/>
          <w:szCs w:val="22"/>
        </w:rPr>
        <w:t>or mucous membrane exposures, or ingestion of infectious materials</w:t>
      </w:r>
      <w:r w:rsidR="00787DBA">
        <w:rPr>
          <w:rFonts w:cs="Times New Roman"/>
          <w:szCs w:val="22"/>
        </w:rPr>
        <w:t xml:space="preserve">. </w:t>
      </w:r>
      <w:r w:rsidRPr="00AD2C15">
        <w:rPr>
          <w:rFonts w:cs="Times New Roman"/>
          <w:szCs w:val="22"/>
        </w:rPr>
        <w:t>Extreme caution</w:t>
      </w:r>
      <w:r w:rsidR="00266B82" w:rsidRPr="00AD2C15">
        <w:rPr>
          <w:rFonts w:cs="Times New Roman"/>
          <w:szCs w:val="22"/>
        </w:rPr>
        <w:t xml:space="preserve"> </w:t>
      </w:r>
      <w:r w:rsidRPr="00AD2C15">
        <w:rPr>
          <w:rFonts w:cs="Times New Roman"/>
          <w:szCs w:val="22"/>
        </w:rPr>
        <w:t>should be taken with contaminated needles or sharp instruments</w:t>
      </w:r>
      <w:r w:rsidR="00787DBA">
        <w:rPr>
          <w:rFonts w:cs="Times New Roman"/>
          <w:szCs w:val="22"/>
        </w:rPr>
        <w:t xml:space="preserve">. </w:t>
      </w:r>
      <w:r w:rsidRPr="00AD2C15">
        <w:rPr>
          <w:rFonts w:cs="Times New Roman"/>
          <w:szCs w:val="22"/>
        </w:rPr>
        <w:t>Personal protective equipment should be used as</w:t>
      </w:r>
      <w:r w:rsidR="00266B82" w:rsidRPr="00AD2C15">
        <w:rPr>
          <w:rFonts w:cs="Times New Roman"/>
          <w:szCs w:val="22"/>
        </w:rPr>
        <w:t xml:space="preserve"> </w:t>
      </w:r>
      <w:r w:rsidRPr="00AD2C15">
        <w:rPr>
          <w:rFonts w:cs="Times New Roman"/>
          <w:szCs w:val="22"/>
        </w:rPr>
        <w:t>appropriate, such as splash shields, face protection, gowns, and gloves.</w:t>
      </w:r>
      <w:r w:rsidR="00266B82" w:rsidRPr="00AD2C15">
        <w:rPr>
          <w:rFonts w:cs="Times New Roman"/>
          <w:szCs w:val="22"/>
        </w:rPr>
        <w:t xml:space="preserve"> </w:t>
      </w:r>
      <w:r w:rsidRPr="00AD2C15">
        <w:rPr>
          <w:rFonts w:cs="Times New Roman"/>
          <w:szCs w:val="22"/>
        </w:rPr>
        <w:t xml:space="preserve">Secondary barriers such as </w:t>
      </w:r>
      <w:proofErr w:type="gramStart"/>
      <w:r w:rsidRPr="00AD2C15">
        <w:rPr>
          <w:rFonts w:cs="Times New Roman"/>
          <w:szCs w:val="22"/>
        </w:rPr>
        <w:t>hand washing</w:t>
      </w:r>
      <w:proofErr w:type="gramEnd"/>
      <w:r w:rsidRPr="00AD2C15">
        <w:rPr>
          <w:rFonts w:cs="Times New Roman"/>
          <w:szCs w:val="22"/>
        </w:rPr>
        <w:t xml:space="preserve"> sinks and waste decontamination facilities must</w:t>
      </w:r>
      <w:r w:rsidR="00266B82" w:rsidRPr="00AD2C15">
        <w:rPr>
          <w:rFonts w:cs="Times New Roman"/>
          <w:szCs w:val="22"/>
        </w:rPr>
        <w:t xml:space="preserve"> </w:t>
      </w:r>
      <w:r w:rsidRPr="00AD2C15">
        <w:rPr>
          <w:rFonts w:cs="Times New Roman"/>
          <w:szCs w:val="22"/>
        </w:rPr>
        <w:t>be available to reduce potential environmental contamination.</w:t>
      </w:r>
    </w:p>
    <w:p w14:paraId="5C56A5FB" w14:textId="77777777" w:rsidR="00FD64B9" w:rsidRDefault="00590F98" w:rsidP="00127FCF">
      <w:pPr>
        <w:pStyle w:val="Heading3"/>
      </w:pPr>
      <w:r>
        <w:t>Biosafety Level 3 (BSL3)</w:t>
      </w:r>
    </w:p>
    <w:p w14:paraId="032A7823" w14:textId="7CF87107" w:rsidR="00FC7F21" w:rsidRPr="00214960" w:rsidRDefault="00590F98" w:rsidP="007A6053">
      <w:pPr>
        <w:widowControl/>
        <w:tabs>
          <w:tab w:val="left" w:pos="270"/>
        </w:tabs>
        <w:rPr>
          <w:rFonts w:cs="Times New Roman"/>
          <w:b/>
          <w:szCs w:val="22"/>
        </w:rPr>
      </w:pPr>
      <w:r>
        <w:rPr>
          <w:rFonts w:cs="Times New Roman"/>
          <w:bCs/>
          <w:szCs w:val="22"/>
        </w:rPr>
        <w:t>A</w:t>
      </w:r>
      <w:r w:rsidR="007470C7" w:rsidRPr="00AD2C15">
        <w:rPr>
          <w:rFonts w:cs="Times New Roman"/>
          <w:bCs/>
          <w:szCs w:val="22"/>
        </w:rPr>
        <w:t>pplicable to clinical, diagnostic, teaching, research, or production facilities where work is performed with indigenous or exotic agents that may cause serious or potentially lethal disease through the inhalation route of exposure</w:t>
      </w:r>
      <w:r w:rsidR="00787DBA">
        <w:rPr>
          <w:rFonts w:cs="Times New Roman"/>
          <w:bCs/>
          <w:szCs w:val="22"/>
        </w:rPr>
        <w:t xml:space="preserve">. </w:t>
      </w:r>
      <w:r w:rsidR="007470C7" w:rsidRPr="00AD2C15">
        <w:rPr>
          <w:rFonts w:cs="Times New Roman"/>
          <w:bCs/>
          <w:szCs w:val="22"/>
        </w:rPr>
        <w:t xml:space="preserve">Laboratory personnel must receive specific training in handling pathogenic and potentially lethal </w:t>
      </w:r>
      <w:r w:rsidR="001E1E74" w:rsidRPr="00AD2C15">
        <w:rPr>
          <w:rFonts w:cs="Times New Roman"/>
          <w:bCs/>
          <w:szCs w:val="22"/>
        </w:rPr>
        <w:t>agents and</w:t>
      </w:r>
      <w:r w:rsidR="007470C7" w:rsidRPr="00AD2C15">
        <w:rPr>
          <w:rFonts w:cs="Times New Roman"/>
          <w:bCs/>
          <w:szCs w:val="22"/>
        </w:rPr>
        <w:t xml:space="preserve"> must be supervised by scientists competent in handling infectious agents and associated procedures</w:t>
      </w:r>
      <w:r w:rsidR="00787DBA">
        <w:rPr>
          <w:rFonts w:cs="Times New Roman"/>
          <w:bCs/>
          <w:szCs w:val="22"/>
        </w:rPr>
        <w:t xml:space="preserve">. </w:t>
      </w:r>
      <w:r w:rsidR="007470C7" w:rsidRPr="00AD2C15">
        <w:rPr>
          <w:rFonts w:cs="Times New Roman"/>
          <w:bCs/>
          <w:szCs w:val="22"/>
        </w:rPr>
        <w:t>All procedures involving the manipulation of infectious materials must be conducted within BSCs or other physical containment devices</w:t>
      </w:r>
      <w:r w:rsidR="00787DBA">
        <w:rPr>
          <w:rFonts w:cs="Times New Roman"/>
          <w:bCs/>
          <w:szCs w:val="22"/>
        </w:rPr>
        <w:t xml:space="preserve">. </w:t>
      </w:r>
      <w:r w:rsidR="007470C7" w:rsidRPr="00AD2C15">
        <w:rPr>
          <w:rFonts w:cs="Times New Roman"/>
          <w:bCs/>
          <w:szCs w:val="22"/>
        </w:rPr>
        <w:t>A BSL3 laboratory has special engineering and design features</w:t>
      </w:r>
      <w:r w:rsidR="00513577">
        <w:rPr>
          <w:rFonts w:cs="Times New Roman"/>
          <w:bCs/>
          <w:szCs w:val="22"/>
        </w:rPr>
        <w:t xml:space="preserve">. </w:t>
      </w:r>
      <w:r w:rsidR="007470C7" w:rsidRPr="00214960">
        <w:rPr>
          <w:rFonts w:cs="Times New Roman"/>
          <w:b/>
          <w:szCs w:val="22"/>
        </w:rPr>
        <w:t xml:space="preserve">The University of Oregon does not currently have a laboratory facility that meets </w:t>
      </w:r>
      <w:r w:rsidR="00971C4B" w:rsidRPr="00214960">
        <w:rPr>
          <w:rFonts w:cs="Times New Roman"/>
          <w:b/>
          <w:szCs w:val="22"/>
        </w:rPr>
        <w:t>BSL3</w:t>
      </w:r>
      <w:r w:rsidR="007470C7" w:rsidRPr="00214960">
        <w:rPr>
          <w:rFonts w:cs="Times New Roman"/>
          <w:b/>
          <w:szCs w:val="22"/>
        </w:rPr>
        <w:t xml:space="preserve"> requirements.</w:t>
      </w:r>
    </w:p>
    <w:p w14:paraId="0F4F840D" w14:textId="77777777" w:rsidR="00FD64B9" w:rsidRDefault="00590F98" w:rsidP="00127FCF">
      <w:pPr>
        <w:pStyle w:val="Heading3"/>
      </w:pPr>
      <w:r>
        <w:lastRenderedPageBreak/>
        <w:t>Biosafety Level 4 (BSL4)</w:t>
      </w:r>
    </w:p>
    <w:p w14:paraId="78899614" w14:textId="7E7E77DE" w:rsidR="00FC7F21" w:rsidRPr="00214960" w:rsidRDefault="00FD64B9" w:rsidP="007A6053">
      <w:pPr>
        <w:widowControl/>
        <w:tabs>
          <w:tab w:val="left" w:pos="270"/>
        </w:tabs>
        <w:contextualSpacing/>
        <w:rPr>
          <w:rFonts w:cs="Times"/>
          <w:b/>
          <w:bCs/>
          <w:szCs w:val="22"/>
        </w:rPr>
      </w:pPr>
      <w:r w:rsidRPr="00FD64B9">
        <w:rPr>
          <w:rFonts w:cs="Times New Roman"/>
          <w:bCs/>
          <w:szCs w:val="22"/>
        </w:rPr>
        <w:t>R</w:t>
      </w:r>
      <w:r w:rsidR="007470C7" w:rsidRPr="00AD2C15">
        <w:rPr>
          <w:rFonts w:cs="Times New Roman"/>
          <w:szCs w:val="22"/>
        </w:rPr>
        <w:t>equired for work with dangerous and exotic agents that pose a high individual risk of aerosol-transmitted laboratory infections and life-threatening disease that is frequently fatal, for which there are no vaccines or treatments, or a related agent with unknown risk of transmission</w:t>
      </w:r>
      <w:r w:rsidR="00787DBA">
        <w:rPr>
          <w:rFonts w:cs="Times New Roman"/>
          <w:szCs w:val="22"/>
        </w:rPr>
        <w:t xml:space="preserve">. </w:t>
      </w:r>
      <w:r w:rsidR="007470C7" w:rsidRPr="00AD2C15">
        <w:rPr>
          <w:rFonts w:cs="Times New Roman"/>
          <w:szCs w:val="22"/>
        </w:rPr>
        <w:t xml:space="preserve">Agents with a close or identical antigenic relationship </w:t>
      </w:r>
      <w:proofErr w:type="gramStart"/>
      <w:r w:rsidR="007470C7" w:rsidRPr="00AD2C15">
        <w:rPr>
          <w:rFonts w:cs="Times New Roman"/>
          <w:szCs w:val="22"/>
        </w:rPr>
        <w:t>to</w:t>
      </w:r>
      <w:proofErr w:type="gramEnd"/>
      <w:r w:rsidR="007470C7" w:rsidRPr="00AD2C15">
        <w:rPr>
          <w:rFonts w:cs="Times New Roman"/>
          <w:szCs w:val="22"/>
        </w:rPr>
        <w:t xml:space="preserve"> agents requiring BSL4 containment must be handled at this level until sufficient data are obtained either to confirm continued work at this </w:t>
      </w:r>
      <w:r w:rsidR="001E1E74" w:rsidRPr="00AD2C15">
        <w:rPr>
          <w:rFonts w:cs="Times New Roman"/>
          <w:szCs w:val="22"/>
        </w:rPr>
        <w:t>level or</w:t>
      </w:r>
      <w:r w:rsidR="007470C7" w:rsidRPr="00AD2C15">
        <w:rPr>
          <w:rFonts w:cs="Times New Roman"/>
          <w:szCs w:val="22"/>
        </w:rPr>
        <w:t xml:space="preserve"> re-designate the level</w:t>
      </w:r>
      <w:r w:rsidR="00787DBA">
        <w:rPr>
          <w:rFonts w:cs="Times New Roman"/>
          <w:szCs w:val="22"/>
        </w:rPr>
        <w:t xml:space="preserve">. </w:t>
      </w:r>
      <w:r w:rsidR="007470C7" w:rsidRPr="00AD2C15">
        <w:rPr>
          <w:rFonts w:cs="Times New Roman"/>
          <w:szCs w:val="22"/>
        </w:rPr>
        <w:t>Laboratory staff must have specific and thorough training in handling extremely hazardous infectious agents</w:t>
      </w:r>
      <w:r w:rsidR="00787DBA">
        <w:rPr>
          <w:rFonts w:cs="Times New Roman"/>
          <w:szCs w:val="22"/>
        </w:rPr>
        <w:t xml:space="preserve">. </w:t>
      </w:r>
      <w:r w:rsidR="007470C7" w:rsidRPr="00AD2C15">
        <w:rPr>
          <w:rFonts w:cs="Times New Roman"/>
          <w:szCs w:val="22"/>
        </w:rPr>
        <w:t>Laboratory staff must understand the primary and secondary containment functions of standard and special practices, containment equipment, and laboratory design characteristics</w:t>
      </w:r>
      <w:r w:rsidR="00787DBA">
        <w:rPr>
          <w:rFonts w:cs="Times New Roman"/>
          <w:szCs w:val="22"/>
        </w:rPr>
        <w:t xml:space="preserve">. </w:t>
      </w:r>
      <w:r w:rsidR="007470C7" w:rsidRPr="00AD2C15">
        <w:rPr>
          <w:rFonts w:cs="Times New Roman"/>
          <w:szCs w:val="22"/>
        </w:rPr>
        <w:t>All laboratory staff and supervisors must be competent in handling agents and procedures requiring BSL4 containment</w:t>
      </w:r>
      <w:r w:rsidR="00787DBA">
        <w:rPr>
          <w:rFonts w:cs="Times New Roman"/>
          <w:szCs w:val="22"/>
        </w:rPr>
        <w:t xml:space="preserve">. </w:t>
      </w:r>
      <w:r w:rsidR="007470C7" w:rsidRPr="009047C7">
        <w:rPr>
          <w:rFonts w:cs="Times New Roman"/>
          <w:szCs w:val="22"/>
        </w:rPr>
        <w:t xml:space="preserve">The laboratory </w:t>
      </w:r>
      <w:r w:rsidR="001E1E74" w:rsidRPr="009047C7">
        <w:rPr>
          <w:rFonts w:cs="Times New Roman"/>
          <w:szCs w:val="22"/>
        </w:rPr>
        <w:t>supervisor,</w:t>
      </w:r>
      <w:r w:rsidR="007470C7" w:rsidRPr="009047C7">
        <w:rPr>
          <w:rFonts w:cs="Times New Roman"/>
          <w:szCs w:val="22"/>
        </w:rPr>
        <w:t xml:space="preserve"> in accordance with institutional policies</w:t>
      </w:r>
      <w:r w:rsidR="001E1E74">
        <w:rPr>
          <w:rFonts w:cs="Times New Roman"/>
          <w:szCs w:val="22"/>
        </w:rPr>
        <w:t>,</w:t>
      </w:r>
      <w:r w:rsidR="007470C7" w:rsidRPr="009047C7">
        <w:rPr>
          <w:rFonts w:cs="Times New Roman"/>
          <w:szCs w:val="22"/>
        </w:rPr>
        <w:t xml:space="preserve"> controls access to the laboratory</w:t>
      </w:r>
      <w:r w:rsidR="00787DBA" w:rsidRPr="00214960">
        <w:rPr>
          <w:rFonts w:cs="Times New Roman"/>
          <w:b/>
          <w:bCs/>
          <w:szCs w:val="22"/>
        </w:rPr>
        <w:t xml:space="preserve">. </w:t>
      </w:r>
      <w:r w:rsidR="00B70E21" w:rsidRPr="00214960">
        <w:rPr>
          <w:rFonts w:cs="Times New Roman"/>
          <w:b/>
          <w:bCs/>
          <w:szCs w:val="22"/>
        </w:rPr>
        <w:t>The University of Or</w:t>
      </w:r>
      <w:r w:rsidR="00CF4AF1" w:rsidRPr="00214960">
        <w:rPr>
          <w:rFonts w:cs="Times New Roman"/>
          <w:b/>
          <w:bCs/>
          <w:szCs w:val="22"/>
        </w:rPr>
        <w:t>egon is not equipped for BSL</w:t>
      </w:r>
      <w:r w:rsidR="00B70E21" w:rsidRPr="00214960">
        <w:rPr>
          <w:rFonts w:cs="Times New Roman"/>
          <w:b/>
          <w:bCs/>
          <w:szCs w:val="22"/>
        </w:rPr>
        <w:t>4 work.</w:t>
      </w:r>
    </w:p>
    <w:p w14:paraId="514F6650" w14:textId="18EBB501" w:rsidR="004225D8" w:rsidRDefault="001131D0" w:rsidP="001131D0">
      <w:pPr>
        <w:pStyle w:val="Heading2"/>
        <w:tabs>
          <w:tab w:val="clear" w:pos="540"/>
          <w:tab w:val="left" w:pos="720"/>
        </w:tabs>
      </w:pPr>
      <w:bookmarkStart w:id="23" w:name="_Toc21595021"/>
      <w:r>
        <w:t>4.2</w:t>
      </w:r>
      <w:r>
        <w:tab/>
      </w:r>
      <w:r w:rsidR="00C0799E">
        <w:t>Summary of Biosafety Level</w:t>
      </w:r>
      <w:r w:rsidR="00FD64B9">
        <w:t xml:space="preserve"> Recommendation</w:t>
      </w:r>
      <w:r w:rsidR="00C0799E">
        <w:t>s</w:t>
      </w:r>
      <w:bookmarkEnd w:id="23"/>
    </w:p>
    <w:p w14:paraId="6E14FE60" w14:textId="77777777" w:rsidR="009A2081" w:rsidRDefault="00A9387D" w:rsidP="00127FCF">
      <w:pPr>
        <w:pStyle w:val="Heading3"/>
      </w:pPr>
      <w:r>
        <w:t>BSL</w:t>
      </w:r>
      <w:r w:rsidR="009A2081">
        <w:t xml:space="preserve"> 1</w:t>
      </w:r>
    </w:p>
    <w:p w14:paraId="366F979F" w14:textId="77777777" w:rsidR="009A2081" w:rsidRDefault="009A2081" w:rsidP="00FD64B9">
      <w:pPr>
        <w:ind w:left="720" w:hanging="360"/>
      </w:pPr>
      <w:r w:rsidRPr="005D67DA">
        <w:rPr>
          <w:i/>
        </w:rPr>
        <w:t>Agents</w:t>
      </w:r>
      <w:r>
        <w:t>: Not known to consistently cause disease in health adults.</w:t>
      </w:r>
    </w:p>
    <w:p w14:paraId="72187438" w14:textId="77777777" w:rsidR="009A2081" w:rsidRDefault="009A2081" w:rsidP="00FD64B9">
      <w:pPr>
        <w:ind w:left="720" w:hanging="360"/>
      </w:pPr>
      <w:r w:rsidRPr="005D67DA">
        <w:rPr>
          <w:i/>
        </w:rPr>
        <w:t>Practices</w:t>
      </w:r>
      <w:r>
        <w:t>: Standard Microbiological Practices.</w:t>
      </w:r>
    </w:p>
    <w:p w14:paraId="2F2F70CC" w14:textId="77777777" w:rsidR="009A2081" w:rsidRDefault="009A2081" w:rsidP="00FD64B9">
      <w:pPr>
        <w:ind w:left="720" w:hanging="360"/>
      </w:pPr>
      <w:r w:rsidRPr="005D67DA">
        <w:rPr>
          <w:i/>
        </w:rPr>
        <w:t>Primary Barriers &amp; Safety Equipment</w:t>
      </w:r>
      <w:r>
        <w:t>: None required.</w:t>
      </w:r>
    </w:p>
    <w:p w14:paraId="4A06FDAD" w14:textId="77777777" w:rsidR="009A2081" w:rsidRDefault="009A2081" w:rsidP="00FD64B9">
      <w:pPr>
        <w:ind w:left="720" w:hanging="360"/>
      </w:pPr>
      <w:r w:rsidRPr="005D67DA">
        <w:rPr>
          <w:i/>
        </w:rPr>
        <w:t>Secondary Barriers (Facilities)</w:t>
      </w:r>
      <w:r>
        <w:t>: Laboratory bench and sink required.</w:t>
      </w:r>
    </w:p>
    <w:p w14:paraId="093EBF33" w14:textId="77777777" w:rsidR="009A2081" w:rsidRDefault="00A9387D" w:rsidP="00127FCF">
      <w:pPr>
        <w:pStyle w:val="Heading3"/>
      </w:pPr>
      <w:r>
        <w:t>BSL</w:t>
      </w:r>
      <w:r w:rsidR="009A2081">
        <w:t xml:space="preserve"> </w:t>
      </w:r>
      <w:r w:rsidR="005D67DA">
        <w:t>2</w:t>
      </w:r>
    </w:p>
    <w:p w14:paraId="4739C9D7" w14:textId="77777777" w:rsidR="009A2081" w:rsidRPr="005D67DA" w:rsidRDefault="009A2081" w:rsidP="00FD64B9">
      <w:pPr>
        <w:ind w:left="720" w:hanging="360"/>
        <w:rPr>
          <w:szCs w:val="22"/>
        </w:rPr>
      </w:pPr>
      <w:r w:rsidRPr="005D67DA">
        <w:rPr>
          <w:i/>
          <w:szCs w:val="22"/>
        </w:rPr>
        <w:t>Agents</w:t>
      </w:r>
      <w:r w:rsidRPr="005D67DA">
        <w:rPr>
          <w:szCs w:val="22"/>
        </w:rPr>
        <w:t xml:space="preserve">: </w:t>
      </w:r>
      <w:r w:rsidR="005D67DA">
        <w:rPr>
          <w:szCs w:val="22"/>
        </w:rPr>
        <w:t>A</w:t>
      </w:r>
      <w:r w:rsidR="005D67DA" w:rsidRPr="005D67DA">
        <w:rPr>
          <w:szCs w:val="22"/>
        </w:rPr>
        <w:t>ssociated with human disease.</w:t>
      </w:r>
      <w:r w:rsidR="005D67DA">
        <w:rPr>
          <w:szCs w:val="22"/>
        </w:rPr>
        <w:t xml:space="preserve"> </w:t>
      </w:r>
      <w:r w:rsidR="005D67DA" w:rsidRPr="005D67DA">
        <w:rPr>
          <w:szCs w:val="22"/>
        </w:rPr>
        <w:t>Routes of transmission include percutaneous injury, ingestion, mucous membrane exposure.</w:t>
      </w:r>
    </w:p>
    <w:p w14:paraId="0F010D6F" w14:textId="0620D4D5" w:rsidR="005D67DA" w:rsidRPr="005D67DA" w:rsidRDefault="005D67DA" w:rsidP="00FD64B9">
      <w:pPr>
        <w:ind w:left="720" w:hanging="360"/>
        <w:contextualSpacing/>
        <w:rPr>
          <w:szCs w:val="22"/>
        </w:rPr>
      </w:pPr>
      <w:r w:rsidRPr="005D67DA">
        <w:rPr>
          <w:i/>
        </w:rPr>
        <w:t>Practices</w:t>
      </w:r>
      <w:r>
        <w:t xml:space="preserve">: </w:t>
      </w:r>
      <w:r w:rsidR="00971C4B">
        <w:rPr>
          <w:szCs w:val="22"/>
        </w:rPr>
        <w:t>BSL1</w:t>
      </w:r>
      <w:r w:rsidRPr="005D67DA">
        <w:rPr>
          <w:szCs w:val="22"/>
        </w:rPr>
        <w:t xml:space="preserve"> practices plus:</w:t>
      </w:r>
    </w:p>
    <w:p w14:paraId="366D0403" w14:textId="77777777" w:rsidR="005D67DA" w:rsidRPr="005D67DA" w:rsidRDefault="005D67DA" w:rsidP="00966413">
      <w:pPr>
        <w:pStyle w:val="ListParagraph"/>
      </w:pPr>
      <w:r w:rsidRPr="005D67DA">
        <w:t>Limited access</w:t>
      </w:r>
    </w:p>
    <w:p w14:paraId="0F3FB2C5" w14:textId="77777777" w:rsidR="005D67DA" w:rsidRPr="005D67DA" w:rsidRDefault="005D67DA" w:rsidP="00966413">
      <w:pPr>
        <w:pStyle w:val="ListParagraph"/>
      </w:pPr>
      <w:r w:rsidRPr="005D67DA">
        <w:t>Biohazard warning signs</w:t>
      </w:r>
    </w:p>
    <w:p w14:paraId="19B9F494" w14:textId="77777777" w:rsidR="005D67DA" w:rsidRPr="005D67DA" w:rsidRDefault="005D67DA" w:rsidP="00966413">
      <w:pPr>
        <w:pStyle w:val="ListParagraph"/>
      </w:pPr>
      <w:r w:rsidRPr="005D67DA">
        <w:t>Restrict sharps use</w:t>
      </w:r>
    </w:p>
    <w:p w14:paraId="0DE89069" w14:textId="67B7928E" w:rsidR="009A2081" w:rsidRPr="005D67DA" w:rsidRDefault="00150210" w:rsidP="00966413">
      <w:pPr>
        <w:pStyle w:val="ListParagraph"/>
      </w:pPr>
      <w:proofErr w:type="gramStart"/>
      <w:r>
        <w:t>L:ab</w:t>
      </w:r>
      <w:proofErr w:type="gramEnd"/>
      <w:r>
        <w:t xml:space="preserve"> Specific </w:t>
      </w:r>
      <w:r w:rsidR="005D67DA" w:rsidRPr="005D67DA">
        <w:t>Biosafety manual defining any needed waste decontamination or medical surveillance</w:t>
      </w:r>
    </w:p>
    <w:p w14:paraId="2DF8B9ED" w14:textId="77777777" w:rsidR="005D67DA" w:rsidRPr="005D67DA"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5D67DA">
        <w:rPr>
          <w:i/>
          <w:szCs w:val="22"/>
        </w:rPr>
        <w:t>Primary Barriers &amp; Safety Equipment</w:t>
      </w:r>
      <w:r w:rsidRPr="005D67DA">
        <w:rPr>
          <w:szCs w:val="22"/>
        </w:rPr>
        <w:t xml:space="preserve">: Class I or II BSCs or other physical containment devices used for all manipulations of agents </w:t>
      </w:r>
      <w:r>
        <w:rPr>
          <w:szCs w:val="22"/>
        </w:rPr>
        <w:t xml:space="preserve">that cause splashes or aerosols. PPE: </w:t>
      </w:r>
      <w:r w:rsidR="00FD64B9">
        <w:rPr>
          <w:szCs w:val="22"/>
        </w:rPr>
        <w:t>l</w:t>
      </w:r>
      <w:r w:rsidRPr="005D67DA">
        <w:rPr>
          <w:szCs w:val="22"/>
        </w:rPr>
        <w:t>aboratory coats, gloves, face protection as needed</w:t>
      </w:r>
      <w:r>
        <w:rPr>
          <w:szCs w:val="22"/>
        </w:rPr>
        <w:t>.</w:t>
      </w:r>
    </w:p>
    <w:p w14:paraId="3A019243" w14:textId="77777777" w:rsidR="009A2081" w:rsidRPr="005D67DA" w:rsidRDefault="009A2081" w:rsidP="00FD64B9">
      <w:pPr>
        <w:ind w:left="720" w:hanging="360"/>
        <w:contextualSpacing/>
        <w:rPr>
          <w:szCs w:val="22"/>
        </w:rPr>
      </w:pPr>
      <w:r w:rsidRPr="005D67DA">
        <w:rPr>
          <w:i/>
          <w:szCs w:val="22"/>
        </w:rPr>
        <w:t>Secondary Barriers (Facilities)</w:t>
      </w:r>
      <w:r w:rsidRPr="005D67DA">
        <w:rPr>
          <w:szCs w:val="22"/>
        </w:rPr>
        <w:t xml:space="preserve">: </w:t>
      </w:r>
      <w:r w:rsidR="00590F98">
        <w:rPr>
          <w:szCs w:val="22"/>
        </w:rPr>
        <w:t>BSL</w:t>
      </w:r>
      <w:r w:rsidR="005D67DA">
        <w:rPr>
          <w:szCs w:val="22"/>
        </w:rPr>
        <w:t>1 plus autoclave available.</w:t>
      </w:r>
    </w:p>
    <w:p w14:paraId="6954F405" w14:textId="77777777" w:rsidR="005D67DA" w:rsidRDefault="00A9387D" w:rsidP="00127FCF">
      <w:pPr>
        <w:pStyle w:val="Heading3"/>
      </w:pPr>
      <w:r>
        <w:t>BSL</w:t>
      </w:r>
      <w:r w:rsidR="005D67DA">
        <w:t xml:space="preserve"> 3</w:t>
      </w:r>
    </w:p>
    <w:p w14:paraId="7B22624B" w14:textId="77777777" w:rsidR="005D67DA" w:rsidRPr="00FD64B9" w:rsidRDefault="005D67DA" w:rsidP="00FD64B9">
      <w:pPr>
        <w:spacing w:line="240" w:lineRule="auto"/>
        <w:ind w:left="720" w:hanging="360"/>
        <w:jc w:val="left"/>
        <w:rPr>
          <w:szCs w:val="22"/>
        </w:rPr>
      </w:pPr>
      <w:r w:rsidRPr="00FD64B9">
        <w:rPr>
          <w:i/>
          <w:szCs w:val="22"/>
        </w:rPr>
        <w:t>Agents</w:t>
      </w:r>
      <w:r w:rsidRPr="00FD64B9">
        <w:rPr>
          <w:szCs w:val="22"/>
        </w:rPr>
        <w:t xml:space="preserve">: </w:t>
      </w:r>
      <w:r w:rsidR="00FD64B9" w:rsidRPr="00FD64B9">
        <w:rPr>
          <w:szCs w:val="22"/>
        </w:rPr>
        <w:t>Indigenous or exotic agents with potential for aerosol transmission.</w:t>
      </w:r>
      <w:r w:rsidR="00FD64B9">
        <w:rPr>
          <w:szCs w:val="22"/>
        </w:rPr>
        <w:t xml:space="preserve"> </w:t>
      </w:r>
      <w:r w:rsidR="00FD64B9" w:rsidRPr="00FD64B9">
        <w:rPr>
          <w:szCs w:val="22"/>
        </w:rPr>
        <w:t>Disease may have serious or lethal consequences.</w:t>
      </w:r>
    </w:p>
    <w:p w14:paraId="7121C876" w14:textId="4EE18C94" w:rsidR="00FD64B9" w:rsidRPr="00FD64B9" w:rsidRDefault="005D67DA" w:rsidP="00FD64B9">
      <w:pPr>
        <w:tabs>
          <w:tab w:val="left" w:pos="22"/>
          <w:tab w:val="left" w:pos="942"/>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Practices</w:t>
      </w:r>
      <w:r w:rsidRPr="00FD64B9">
        <w:rPr>
          <w:szCs w:val="22"/>
        </w:rPr>
        <w:t xml:space="preserve">: </w:t>
      </w:r>
      <w:r w:rsidR="00971C4B">
        <w:rPr>
          <w:szCs w:val="22"/>
        </w:rPr>
        <w:t>BSL2</w:t>
      </w:r>
      <w:r w:rsidR="00FD64B9" w:rsidRPr="00FD64B9">
        <w:rPr>
          <w:szCs w:val="22"/>
        </w:rPr>
        <w:t xml:space="preserve"> practices plus:</w:t>
      </w:r>
    </w:p>
    <w:p w14:paraId="38144264" w14:textId="77777777" w:rsidR="00FD64B9" w:rsidRPr="00FD64B9" w:rsidRDefault="00FD64B9" w:rsidP="00966413">
      <w:pPr>
        <w:pStyle w:val="ListParagraph"/>
      </w:pPr>
      <w:r w:rsidRPr="00FD64B9">
        <w:t>Controlled access</w:t>
      </w:r>
    </w:p>
    <w:p w14:paraId="7C43C2FA" w14:textId="77777777" w:rsidR="00FD64B9" w:rsidRPr="00FD64B9" w:rsidRDefault="00FD64B9" w:rsidP="00966413">
      <w:pPr>
        <w:pStyle w:val="ListParagraph"/>
      </w:pPr>
      <w:r w:rsidRPr="00FD64B9">
        <w:t>Decontamination of all waste</w:t>
      </w:r>
    </w:p>
    <w:p w14:paraId="4E9BEA0E" w14:textId="77777777" w:rsidR="00FD64B9" w:rsidRDefault="00FD64B9" w:rsidP="00966413">
      <w:pPr>
        <w:pStyle w:val="ListParagraph"/>
      </w:pPr>
      <w:r w:rsidRPr="00FD64B9">
        <w:lastRenderedPageBreak/>
        <w:t>Decontamination of laboratory clothing before laundering</w:t>
      </w:r>
    </w:p>
    <w:p w14:paraId="4E6EF107" w14:textId="77777777" w:rsidR="005D67DA"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Primary Barriers &amp; Safety Equipment</w:t>
      </w:r>
      <w:r w:rsidRPr="00FD64B9">
        <w:rPr>
          <w:szCs w:val="22"/>
        </w:rPr>
        <w:t xml:space="preserve">: </w:t>
      </w:r>
      <w:r w:rsidR="00FD64B9" w:rsidRPr="00FD64B9">
        <w:t>Class I or II BSCs or other physical containment devices used for all work</w:t>
      </w:r>
      <w:r w:rsidR="00FD64B9">
        <w:rPr>
          <w:szCs w:val="22"/>
        </w:rPr>
        <w:t>. PPE: p</w:t>
      </w:r>
      <w:r w:rsidR="00FD64B9" w:rsidRPr="00FD64B9">
        <w:rPr>
          <w:szCs w:val="22"/>
        </w:rPr>
        <w:t>rotective laboratory clothing, gloves, respiratory protection as needed</w:t>
      </w:r>
    </w:p>
    <w:p w14:paraId="1121807F" w14:textId="77777777" w:rsidR="00FD64B9"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Secondary Barriers (Facilities)</w:t>
      </w:r>
      <w:r w:rsidRPr="00FD64B9">
        <w:rPr>
          <w:szCs w:val="22"/>
        </w:rPr>
        <w:t xml:space="preserve">: </w:t>
      </w:r>
      <w:r w:rsidR="00590F98">
        <w:rPr>
          <w:szCs w:val="22"/>
        </w:rPr>
        <w:t>BSL</w:t>
      </w:r>
      <w:r w:rsidR="00FD64B9" w:rsidRPr="00FD64B9">
        <w:rPr>
          <w:szCs w:val="22"/>
        </w:rPr>
        <w:t>2 plus:</w:t>
      </w:r>
    </w:p>
    <w:p w14:paraId="4D4B51A4" w14:textId="77777777" w:rsidR="00FD64B9" w:rsidRPr="00FD64B9" w:rsidRDefault="00FD64B9" w:rsidP="00966413">
      <w:pPr>
        <w:pStyle w:val="ListParagraph"/>
        <w:numPr>
          <w:ilvl w:val="0"/>
          <w:numId w:val="29"/>
        </w:numPr>
      </w:pPr>
      <w:r w:rsidRPr="00FD64B9">
        <w:t>Physical separation from access corridors</w:t>
      </w:r>
    </w:p>
    <w:p w14:paraId="5D87E1AF" w14:textId="77777777" w:rsidR="00FD64B9" w:rsidRPr="00FD64B9" w:rsidRDefault="00FD64B9" w:rsidP="00966413">
      <w:pPr>
        <w:pStyle w:val="ListParagraph"/>
        <w:numPr>
          <w:ilvl w:val="0"/>
          <w:numId w:val="29"/>
        </w:numPr>
      </w:pPr>
      <w:r w:rsidRPr="00FD64B9">
        <w:t>Self-closing, double-door access</w:t>
      </w:r>
    </w:p>
    <w:p w14:paraId="40E9E000" w14:textId="77777777" w:rsidR="00FD64B9" w:rsidRDefault="00FD64B9" w:rsidP="00966413">
      <w:pPr>
        <w:pStyle w:val="ListParagraph"/>
        <w:numPr>
          <w:ilvl w:val="0"/>
          <w:numId w:val="29"/>
        </w:numPr>
      </w:pPr>
      <w:r w:rsidRPr="00FD64B9">
        <w:t>Exhaust air not recirculated</w:t>
      </w:r>
    </w:p>
    <w:p w14:paraId="67432947" w14:textId="54E075D1" w:rsidR="005D67DA" w:rsidRPr="00FD64B9" w:rsidRDefault="00FD64B9" w:rsidP="00966413">
      <w:pPr>
        <w:pStyle w:val="ListParagraph"/>
        <w:numPr>
          <w:ilvl w:val="0"/>
          <w:numId w:val="29"/>
        </w:numPr>
      </w:pPr>
      <w:r w:rsidRPr="00FD64B9">
        <w:t xml:space="preserve">Negative airflow into </w:t>
      </w:r>
      <w:r w:rsidR="001E1E74" w:rsidRPr="00FD64B9">
        <w:t>the laboratory</w:t>
      </w:r>
    </w:p>
    <w:p w14:paraId="16937B5C" w14:textId="77777777" w:rsidR="005D67DA" w:rsidRDefault="00A9387D" w:rsidP="00127FCF">
      <w:pPr>
        <w:pStyle w:val="Heading3"/>
      </w:pPr>
      <w:r>
        <w:t>BSL</w:t>
      </w:r>
      <w:r w:rsidR="005D67DA">
        <w:t xml:space="preserve"> 4</w:t>
      </w:r>
    </w:p>
    <w:p w14:paraId="32F047D9" w14:textId="77777777" w:rsidR="005D67DA" w:rsidRPr="00FD64B9" w:rsidRDefault="005D67DA" w:rsidP="00FD64B9">
      <w:pPr>
        <w:spacing w:line="240" w:lineRule="auto"/>
        <w:ind w:left="720" w:hanging="360"/>
        <w:jc w:val="left"/>
        <w:rPr>
          <w:szCs w:val="22"/>
        </w:rPr>
      </w:pPr>
      <w:r w:rsidRPr="00FD64B9">
        <w:rPr>
          <w:i/>
          <w:szCs w:val="22"/>
        </w:rPr>
        <w:t>Agents</w:t>
      </w:r>
      <w:r w:rsidRPr="00FD64B9">
        <w:rPr>
          <w:szCs w:val="22"/>
        </w:rPr>
        <w:t xml:space="preserve">: </w:t>
      </w:r>
      <w:r w:rsidR="00FD64B9" w:rsidRPr="00FD64B9">
        <w:rPr>
          <w:szCs w:val="22"/>
        </w:rPr>
        <w:t>Dangerous/exotic agents posing high risk of life- threatening disease.</w:t>
      </w:r>
      <w:r w:rsidR="00FD64B9">
        <w:rPr>
          <w:szCs w:val="22"/>
        </w:rPr>
        <w:t xml:space="preserve"> </w:t>
      </w:r>
      <w:r w:rsidR="00FD64B9" w:rsidRPr="00FD64B9">
        <w:rPr>
          <w:szCs w:val="22"/>
        </w:rPr>
        <w:t>Transmission by aerosol route or unknown method of transmission.</w:t>
      </w:r>
    </w:p>
    <w:p w14:paraId="470117FD" w14:textId="510D6E8A" w:rsidR="00FD64B9" w:rsidRPr="00FD64B9" w:rsidRDefault="005D67DA" w:rsidP="00FD64B9">
      <w:pPr>
        <w:tabs>
          <w:tab w:val="left" w:pos="22"/>
          <w:tab w:val="left" w:pos="942"/>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Practices</w:t>
      </w:r>
      <w:r w:rsidRPr="00FD64B9">
        <w:rPr>
          <w:szCs w:val="22"/>
        </w:rPr>
        <w:t xml:space="preserve">: </w:t>
      </w:r>
      <w:r w:rsidR="00971C4B">
        <w:rPr>
          <w:szCs w:val="22"/>
        </w:rPr>
        <w:t>BSL3</w:t>
      </w:r>
      <w:r w:rsidR="00FD64B9" w:rsidRPr="00FD64B9">
        <w:rPr>
          <w:szCs w:val="22"/>
        </w:rPr>
        <w:t xml:space="preserve"> practices plus:</w:t>
      </w:r>
    </w:p>
    <w:p w14:paraId="10021BAE" w14:textId="77777777" w:rsidR="00FD64B9" w:rsidRPr="00FD64B9" w:rsidRDefault="00FD64B9" w:rsidP="00966413">
      <w:pPr>
        <w:pStyle w:val="ListParagraph"/>
      </w:pPr>
      <w:r w:rsidRPr="00FD64B9">
        <w:t xml:space="preserve">Clothing </w:t>
      </w:r>
      <w:proofErr w:type="gramStart"/>
      <w:r w:rsidRPr="00FD64B9">
        <w:t>change</w:t>
      </w:r>
      <w:proofErr w:type="gramEnd"/>
      <w:r w:rsidRPr="00FD64B9">
        <w:t xml:space="preserve"> before entering</w:t>
      </w:r>
    </w:p>
    <w:p w14:paraId="3BECA2BA" w14:textId="77777777" w:rsidR="00FD64B9" w:rsidRDefault="00FD64B9" w:rsidP="00966413">
      <w:pPr>
        <w:pStyle w:val="ListParagraph"/>
      </w:pPr>
      <w:r w:rsidRPr="00FD64B9">
        <w:t>Shower on exit</w:t>
      </w:r>
    </w:p>
    <w:p w14:paraId="002B7C1C" w14:textId="7CBE2F0B" w:rsidR="005D67DA" w:rsidRPr="00FD64B9" w:rsidRDefault="00FD64B9" w:rsidP="00966413">
      <w:pPr>
        <w:pStyle w:val="ListParagraph"/>
      </w:pPr>
      <w:r w:rsidRPr="00FD64B9">
        <w:t xml:space="preserve">All material decontaminated on exit from </w:t>
      </w:r>
      <w:r w:rsidR="001E1E74" w:rsidRPr="00FD64B9">
        <w:t>the facility</w:t>
      </w:r>
    </w:p>
    <w:p w14:paraId="1F44FD0A" w14:textId="77777777" w:rsidR="005D67DA"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Primary Barriers &amp; Safety Equipment</w:t>
      </w:r>
      <w:r w:rsidRPr="00FD64B9">
        <w:rPr>
          <w:szCs w:val="22"/>
        </w:rPr>
        <w:t xml:space="preserve">: </w:t>
      </w:r>
      <w:r w:rsidR="00FD64B9" w:rsidRPr="00FD64B9">
        <w:t xml:space="preserve">All procedures conducted in Class III BSCs; or </w:t>
      </w:r>
      <w:r w:rsidR="00FD64B9">
        <w:rPr>
          <w:szCs w:val="22"/>
        </w:rPr>
        <w:t>w</w:t>
      </w:r>
      <w:r w:rsidR="00FD64B9" w:rsidRPr="00FD64B9">
        <w:rPr>
          <w:szCs w:val="22"/>
        </w:rPr>
        <w:t>ork performed in Class I or II BSCs in combination with full-body, air- supplied, positive pressure personnel suit</w:t>
      </w:r>
      <w:r w:rsidR="00FD64B9">
        <w:rPr>
          <w:szCs w:val="22"/>
        </w:rPr>
        <w:t>.</w:t>
      </w:r>
    </w:p>
    <w:p w14:paraId="34AC2B52" w14:textId="77777777" w:rsidR="00FD64B9"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Secondary Barriers (Facilities)</w:t>
      </w:r>
      <w:r w:rsidRPr="00FD64B9">
        <w:rPr>
          <w:szCs w:val="22"/>
        </w:rPr>
        <w:t xml:space="preserve">: </w:t>
      </w:r>
      <w:r w:rsidR="00590F98">
        <w:rPr>
          <w:szCs w:val="22"/>
        </w:rPr>
        <w:t>BSL</w:t>
      </w:r>
      <w:r w:rsidR="00FD64B9" w:rsidRPr="00FD64B9">
        <w:rPr>
          <w:szCs w:val="22"/>
        </w:rPr>
        <w:t>3 plus:</w:t>
      </w:r>
    </w:p>
    <w:p w14:paraId="4C06C3FA" w14:textId="77777777" w:rsidR="00FD64B9" w:rsidRPr="00FD64B9" w:rsidRDefault="00FD64B9" w:rsidP="00966413">
      <w:pPr>
        <w:pStyle w:val="ListParagraph"/>
      </w:pPr>
      <w:r w:rsidRPr="00FD64B9">
        <w:t>Separate building or isolated zone</w:t>
      </w:r>
    </w:p>
    <w:p w14:paraId="3A9929D5" w14:textId="77777777" w:rsidR="00FD64B9" w:rsidRDefault="00FD64B9" w:rsidP="00966413">
      <w:pPr>
        <w:pStyle w:val="ListParagraph"/>
      </w:pPr>
      <w:r w:rsidRPr="00FD64B9">
        <w:t>Dedicated supply and exhaust, vacuum, and decontamination systems</w:t>
      </w:r>
    </w:p>
    <w:p w14:paraId="20E6AC51" w14:textId="77777777" w:rsidR="005D67DA" w:rsidRPr="00FD64B9" w:rsidRDefault="00FD64B9" w:rsidP="00966413">
      <w:pPr>
        <w:pStyle w:val="ListParagraph"/>
      </w:pPr>
      <w:r w:rsidRPr="00FD64B9">
        <w:t>Other</w:t>
      </w:r>
      <w:r w:rsidR="003B2E53">
        <w:t>s as</w:t>
      </w:r>
      <w:r w:rsidRPr="00FD64B9">
        <w:t xml:space="preserve"> outlined in BMBL</w:t>
      </w:r>
    </w:p>
    <w:p w14:paraId="4C6D7465" w14:textId="704F213D" w:rsidR="00266B82" w:rsidRPr="007A6053" w:rsidRDefault="001131D0" w:rsidP="001131D0">
      <w:pPr>
        <w:pStyle w:val="Heading2"/>
        <w:tabs>
          <w:tab w:val="clear" w:pos="540"/>
          <w:tab w:val="left" w:pos="720"/>
        </w:tabs>
        <w:spacing w:before="240"/>
      </w:pPr>
      <w:bookmarkStart w:id="24" w:name="_Toc21595022"/>
      <w:r>
        <w:t>4.3</w:t>
      </w:r>
      <w:r>
        <w:tab/>
      </w:r>
      <w:r w:rsidR="00266B82" w:rsidRPr="007A6053">
        <w:t>A</w:t>
      </w:r>
      <w:r w:rsidR="00B51DE8" w:rsidRPr="007A6053">
        <w:t>nimal</w:t>
      </w:r>
      <w:r w:rsidR="00266B82" w:rsidRPr="007A6053">
        <w:t xml:space="preserve"> F</w:t>
      </w:r>
      <w:r w:rsidR="00B51DE8" w:rsidRPr="007A6053">
        <w:t>acilities</w:t>
      </w:r>
      <w:bookmarkEnd w:id="24"/>
    </w:p>
    <w:p w14:paraId="1E171FC9" w14:textId="4FF4A9FC" w:rsidR="00266B82" w:rsidRPr="0002618E" w:rsidRDefault="00266B82" w:rsidP="00787DBA">
      <w:pPr>
        <w:widowControl/>
        <w:rPr>
          <w:rFonts w:cs="Times New Roman"/>
          <w:b/>
          <w:bCs/>
          <w:color w:val="000000"/>
          <w:szCs w:val="22"/>
        </w:rPr>
      </w:pPr>
      <w:r w:rsidRPr="00AD2C15">
        <w:rPr>
          <w:rFonts w:cs="Times New Roman"/>
          <w:color w:val="000000"/>
          <w:szCs w:val="22"/>
        </w:rPr>
        <w:t>Four standard biosafety levels are also described for activities involving infectious</w:t>
      </w:r>
      <w:r w:rsidR="003E4FCA" w:rsidRPr="00AD2C15">
        <w:rPr>
          <w:rFonts w:cs="Times New Roman"/>
          <w:color w:val="000000"/>
          <w:szCs w:val="22"/>
        </w:rPr>
        <w:t xml:space="preserve"> </w:t>
      </w:r>
      <w:r w:rsidRPr="00AD2C15">
        <w:rPr>
          <w:rFonts w:cs="Times New Roman"/>
          <w:color w:val="000000"/>
          <w:szCs w:val="22"/>
        </w:rPr>
        <w:t>disease work with commonly used experimental animals</w:t>
      </w:r>
      <w:r w:rsidR="00787DBA">
        <w:rPr>
          <w:rFonts w:cs="Times New Roman"/>
          <w:color w:val="000000"/>
          <w:szCs w:val="22"/>
        </w:rPr>
        <w:t xml:space="preserve">. </w:t>
      </w:r>
      <w:r w:rsidRPr="00AD2C15">
        <w:rPr>
          <w:rFonts w:cs="Times New Roman"/>
          <w:color w:val="000000"/>
          <w:szCs w:val="22"/>
        </w:rPr>
        <w:t>These four combinations of</w:t>
      </w:r>
      <w:r w:rsidR="003E4FCA" w:rsidRPr="00AD2C15">
        <w:rPr>
          <w:rFonts w:cs="Times New Roman"/>
          <w:color w:val="000000"/>
          <w:szCs w:val="22"/>
        </w:rPr>
        <w:t xml:space="preserve"> </w:t>
      </w:r>
      <w:r w:rsidRPr="00AD2C15">
        <w:rPr>
          <w:rFonts w:cs="Times New Roman"/>
          <w:color w:val="000000"/>
          <w:szCs w:val="22"/>
        </w:rPr>
        <w:t>practices, safety equipment, and facilities are designated Animal Biosafety Levels</w:t>
      </w:r>
      <w:r w:rsidR="0002618E">
        <w:rPr>
          <w:rFonts w:cs="Times New Roman"/>
          <w:color w:val="000000"/>
          <w:szCs w:val="22"/>
        </w:rPr>
        <w:t xml:space="preserve"> (ABSL)</w:t>
      </w:r>
      <w:r w:rsidRPr="00AD2C15">
        <w:rPr>
          <w:rFonts w:cs="Times New Roman"/>
          <w:color w:val="000000"/>
          <w:szCs w:val="22"/>
        </w:rPr>
        <w:t xml:space="preserve"> 1, 2, 3,</w:t>
      </w:r>
      <w:r w:rsidR="003E4FCA" w:rsidRPr="00AD2C15">
        <w:rPr>
          <w:rFonts w:cs="Times New Roman"/>
          <w:color w:val="000000"/>
          <w:szCs w:val="22"/>
        </w:rPr>
        <w:t xml:space="preserve"> </w:t>
      </w:r>
      <w:r w:rsidRPr="00AD2C15">
        <w:rPr>
          <w:rFonts w:cs="Times New Roman"/>
          <w:color w:val="000000"/>
          <w:szCs w:val="22"/>
        </w:rPr>
        <w:t>and 4, and provide increasing levels of protection to personnel and the environment</w:t>
      </w:r>
      <w:r w:rsidR="00787DBA">
        <w:rPr>
          <w:rFonts w:cs="Times New Roman"/>
          <w:color w:val="000000"/>
          <w:szCs w:val="22"/>
        </w:rPr>
        <w:t xml:space="preserve">. </w:t>
      </w:r>
      <w:r w:rsidR="00EC55C0" w:rsidRPr="0002618E">
        <w:rPr>
          <w:rFonts w:cs="Times New Roman"/>
          <w:b/>
          <w:bCs/>
          <w:color w:val="000000"/>
          <w:szCs w:val="22"/>
        </w:rPr>
        <w:t xml:space="preserve">The University </w:t>
      </w:r>
      <w:r w:rsidR="00E02684" w:rsidRPr="0002618E">
        <w:rPr>
          <w:rFonts w:cs="Times New Roman"/>
          <w:b/>
          <w:bCs/>
          <w:color w:val="000000"/>
          <w:szCs w:val="22"/>
        </w:rPr>
        <w:t>of Oregon conducts work at ABSL1</w:t>
      </w:r>
      <w:r w:rsidR="00EC55C0" w:rsidRPr="0002618E">
        <w:rPr>
          <w:rFonts w:cs="Times New Roman"/>
          <w:b/>
          <w:bCs/>
          <w:color w:val="000000"/>
          <w:szCs w:val="22"/>
        </w:rPr>
        <w:t xml:space="preserve"> and ABSL2 only.</w:t>
      </w:r>
    </w:p>
    <w:p w14:paraId="782B145E" w14:textId="77777777" w:rsidR="003E4FCA" w:rsidRPr="00AD2C15" w:rsidRDefault="00266B82" w:rsidP="00787DBA">
      <w:pPr>
        <w:widowControl/>
        <w:rPr>
          <w:rFonts w:cs="Times New Roman"/>
          <w:color w:val="000000"/>
          <w:szCs w:val="22"/>
        </w:rPr>
      </w:pPr>
      <w:r w:rsidRPr="00AD2C15">
        <w:rPr>
          <w:rFonts w:cs="Times New Roman"/>
          <w:color w:val="000000"/>
          <w:szCs w:val="22"/>
        </w:rPr>
        <w:t>One additional biosafety level, designated BSL3-Agriculture (or BSL3-Ag) addresses</w:t>
      </w:r>
      <w:r w:rsidR="003E4FCA" w:rsidRPr="00AD2C15">
        <w:rPr>
          <w:rFonts w:cs="Times New Roman"/>
          <w:color w:val="000000"/>
          <w:szCs w:val="22"/>
        </w:rPr>
        <w:t xml:space="preserve"> </w:t>
      </w:r>
      <w:r w:rsidRPr="00AD2C15">
        <w:rPr>
          <w:rFonts w:cs="Times New Roman"/>
          <w:color w:val="000000"/>
          <w:szCs w:val="22"/>
        </w:rPr>
        <w:t>activities involving large or loose-housed animals and/or studies involving agents</w:t>
      </w:r>
      <w:r w:rsidR="003E4FCA" w:rsidRPr="00AD2C15">
        <w:rPr>
          <w:rFonts w:cs="Times New Roman"/>
          <w:color w:val="000000"/>
          <w:szCs w:val="22"/>
        </w:rPr>
        <w:t xml:space="preserve"> </w:t>
      </w:r>
      <w:r w:rsidRPr="00AD2C15">
        <w:rPr>
          <w:rFonts w:cs="Times New Roman"/>
          <w:color w:val="000000"/>
          <w:szCs w:val="22"/>
        </w:rPr>
        <w:t>designated as High Consequence Pathogens by the USDA</w:t>
      </w:r>
      <w:r w:rsidR="00787DBA">
        <w:rPr>
          <w:rFonts w:cs="Times New Roman"/>
          <w:color w:val="000000"/>
          <w:szCs w:val="22"/>
        </w:rPr>
        <w:t xml:space="preserve">. </w:t>
      </w:r>
      <w:r w:rsidRPr="00AD2C15">
        <w:rPr>
          <w:rFonts w:cs="Times New Roman"/>
          <w:color w:val="000000"/>
          <w:szCs w:val="22"/>
        </w:rPr>
        <w:t>BSL3-Ag laboratories are</w:t>
      </w:r>
      <w:r w:rsidR="003E4FCA" w:rsidRPr="00AD2C15">
        <w:rPr>
          <w:rFonts w:cs="Times New Roman"/>
          <w:color w:val="000000"/>
          <w:szCs w:val="22"/>
        </w:rPr>
        <w:t xml:space="preserve"> </w:t>
      </w:r>
      <w:r w:rsidRPr="00AD2C15">
        <w:rPr>
          <w:rFonts w:cs="Times New Roman"/>
          <w:color w:val="000000"/>
          <w:szCs w:val="22"/>
        </w:rPr>
        <w:t>designed so that the laboratory facility itself acts as a primary barrier to prevent release of</w:t>
      </w:r>
      <w:r w:rsidR="003E4FCA" w:rsidRPr="00AD2C15">
        <w:rPr>
          <w:rFonts w:cs="Times New Roman"/>
          <w:color w:val="000000"/>
          <w:szCs w:val="22"/>
        </w:rPr>
        <w:t xml:space="preserve"> </w:t>
      </w:r>
      <w:r w:rsidRPr="00AD2C15">
        <w:rPr>
          <w:rFonts w:cs="Times New Roman"/>
          <w:color w:val="000000"/>
          <w:szCs w:val="22"/>
        </w:rPr>
        <w:t>infectious agents into the environment. More information on the design and operation of</w:t>
      </w:r>
      <w:r w:rsidR="003E4FCA" w:rsidRPr="00AD2C15">
        <w:rPr>
          <w:rFonts w:cs="Times New Roman"/>
          <w:color w:val="000000"/>
          <w:szCs w:val="22"/>
        </w:rPr>
        <w:t xml:space="preserve"> </w:t>
      </w:r>
      <w:r w:rsidRPr="00AD2C15">
        <w:rPr>
          <w:rFonts w:cs="Times New Roman"/>
          <w:color w:val="000000"/>
          <w:szCs w:val="22"/>
        </w:rPr>
        <w:t>BSL3-Ag facilities and USDA High Consequence Pathogens</w:t>
      </w:r>
      <w:r w:rsidR="006D67A6" w:rsidRPr="00AD2C15">
        <w:rPr>
          <w:rFonts w:cs="Times New Roman"/>
          <w:color w:val="000000"/>
          <w:szCs w:val="22"/>
        </w:rPr>
        <w:t xml:space="preserve"> can be found in </w:t>
      </w:r>
      <w:r w:rsidR="00167064" w:rsidRPr="00167064">
        <w:rPr>
          <w:rFonts w:cs="Times New Roman"/>
          <w:i/>
          <w:color w:val="000000"/>
          <w:szCs w:val="22"/>
        </w:rPr>
        <w:t>BMBL</w:t>
      </w:r>
      <w:r w:rsidR="006D67A6" w:rsidRPr="00AD2C15">
        <w:rPr>
          <w:rFonts w:cs="Times New Roman"/>
          <w:color w:val="000000"/>
          <w:szCs w:val="22"/>
        </w:rPr>
        <w:t>.</w:t>
      </w:r>
    </w:p>
    <w:p w14:paraId="27B95CC0" w14:textId="0571CEF5" w:rsidR="00266B82" w:rsidRPr="00C0799E" w:rsidRDefault="001131D0" w:rsidP="001131D0">
      <w:pPr>
        <w:pStyle w:val="Heading2"/>
        <w:tabs>
          <w:tab w:val="clear" w:pos="540"/>
          <w:tab w:val="left" w:pos="720"/>
        </w:tabs>
      </w:pPr>
      <w:bookmarkStart w:id="25" w:name="_Toc21595023"/>
      <w:r>
        <w:t>4.4</w:t>
      </w:r>
      <w:r>
        <w:tab/>
      </w:r>
      <w:r w:rsidR="00266B82" w:rsidRPr="00C0799E">
        <w:t>C</w:t>
      </w:r>
      <w:r w:rsidR="00B51DE8" w:rsidRPr="00C0799E">
        <w:t>linical</w:t>
      </w:r>
      <w:r w:rsidR="00266B82" w:rsidRPr="00C0799E">
        <w:t xml:space="preserve"> L</w:t>
      </w:r>
      <w:r w:rsidR="00B51DE8" w:rsidRPr="00C0799E">
        <w:t>aboratories</w:t>
      </w:r>
      <w:bookmarkEnd w:id="25"/>
    </w:p>
    <w:p w14:paraId="0D27FC4F" w14:textId="77777777" w:rsidR="00266B82" w:rsidRPr="00AD2C15" w:rsidRDefault="00266B82" w:rsidP="005B6A89">
      <w:pPr>
        <w:widowControl/>
        <w:rPr>
          <w:rFonts w:cs="Times New Roman"/>
          <w:color w:val="000000"/>
          <w:szCs w:val="22"/>
        </w:rPr>
      </w:pPr>
      <w:r w:rsidRPr="00AD2C15">
        <w:rPr>
          <w:rFonts w:cs="Times New Roman"/>
          <w:color w:val="000000"/>
          <w:szCs w:val="22"/>
        </w:rPr>
        <w:t>Clinical laboratories, especially those in health care facilities, receive clinical specimens</w:t>
      </w:r>
      <w:r w:rsidR="003E4FCA" w:rsidRPr="00AD2C15">
        <w:rPr>
          <w:rFonts w:cs="Times New Roman"/>
          <w:color w:val="000000"/>
          <w:szCs w:val="22"/>
        </w:rPr>
        <w:t xml:space="preserve"> </w:t>
      </w:r>
      <w:r w:rsidRPr="00AD2C15">
        <w:rPr>
          <w:rFonts w:cs="Times New Roman"/>
          <w:color w:val="000000"/>
          <w:szCs w:val="22"/>
        </w:rPr>
        <w:t>with requests for a variety of diagnostic and clinical support services</w:t>
      </w:r>
      <w:r w:rsidR="00787DBA">
        <w:rPr>
          <w:rFonts w:cs="Times New Roman"/>
          <w:color w:val="000000"/>
          <w:szCs w:val="22"/>
        </w:rPr>
        <w:t xml:space="preserve">. </w:t>
      </w:r>
      <w:r w:rsidRPr="00AD2C15">
        <w:rPr>
          <w:rFonts w:cs="Times New Roman"/>
          <w:color w:val="000000"/>
          <w:szCs w:val="22"/>
        </w:rPr>
        <w:t>Typically, the</w:t>
      </w:r>
      <w:r w:rsidR="003E4FCA" w:rsidRPr="00AD2C15">
        <w:rPr>
          <w:rFonts w:cs="Times New Roman"/>
          <w:color w:val="000000"/>
          <w:szCs w:val="22"/>
        </w:rPr>
        <w:t xml:space="preserve"> </w:t>
      </w:r>
      <w:r w:rsidRPr="00AD2C15">
        <w:rPr>
          <w:rFonts w:cs="Times New Roman"/>
          <w:color w:val="000000"/>
          <w:szCs w:val="22"/>
        </w:rPr>
        <w:t>infectious nature of clinical material is unknown, and specimens are often submitted with</w:t>
      </w:r>
      <w:r w:rsidR="003E4FCA" w:rsidRPr="00AD2C15">
        <w:rPr>
          <w:rFonts w:cs="Times New Roman"/>
          <w:color w:val="000000"/>
          <w:szCs w:val="22"/>
        </w:rPr>
        <w:t xml:space="preserve"> </w:t>
      </w:r>
      <w:r w:rsidRPr="00AD2C15">
        <w:rPr>
          <w:rFonts w:cs="Times New Roman"/>
          <w:color w:val="000000"/>
          <w:szCs w:val="22"/>
        </w:rPr>
        <w:t>a broad request for microbiological examination for multiple agents (e.g., sputa submitted</w:t>
      </w:r>
      <w:r w:rsidR="003E4FCA" w:rsidRPr="00AD2C15">
        <w:rPr>
          <w:rFonts w:cs="Times New Roman"/>
          <w:color w:val="000000"/>
          <w:szCs w:val="22"/>
        </w:rPr>
        <w:t xml:space="preserve"> </w:t>
      </w:r>
      <w:r w:rsidRPr="00AD2C15">
        <w:rPr>
          <w:rFonts w:cs="Times New Roman"/>
          <w:color w:val="000000"/>
          <w:szCs w:val="22"/>
        </w:rPr>
        <w:t xml:space="preserve">for </w:t>
      </w:r>
      <w:r w:rsidRPr="00AD2C15">
        <w:rPr>
          <w:rFonts w:cs="Times New Roman"/>
          <w:color w:val="000000"/>
          <w:szCs w:val="22"/>
        </w:rPr>
        <w:lastRenderedPageBreak/>
        <w:t>"routine," acid-fast, and fungal cultures)</w:t>
      </w:r>
      <w:r w:rsidR="00787DBA">
        <w:rPr>
          <w:rFonts w:cs="Times New Roman"/>
          <w:color w:val="000000"/>
          <w:szCs w:val="22"/>
        </w:rPr>
        <w:t xml:space="preserve">. </w:t>
      </w:r>
      <w:r w:rsidRPr="00AD2C15">
        <w:rPr>
          <w:rFonts w:cs="Times New Roman"/>
          <w:color w:val="000000"/>
          <w:szCs w:val="22"/>
        </w:rPr>
        <w:t>It is the responsibility of the laboratory</w:t>
      </w:r>
      <w:r w:rsidR="003E4FCA" w:rsidRPr="00AD2C15">
        <w:rPr>
          <w:rFonts w:cs="Times New Roman"/>
          <w:color w:val="000000"/>
          <w:szCs w:val="22"/>
        </w:rPr>
        <w:t xml:space="preserve"> </w:t>
      </w:r>
      <w:r w:rsidRPr="00AD2C15">
        <w:rPr>
          <w:rFonts w:cs="Times New Roman"/>
          <w:color w:val="000000"/>
          <w:szCs w:val="22"/>
        </w:rPr>
        <w:t>director to establish standard procedures in the laboratory that realistically address the</w:t>
      </w:r>
      <w:r w:rsidR="003E4FCA" w:rsidRPr="00AD2C15">
        <w:rPr>
          <w:rFonts w:cs="Times New Roman"/>
          <w:color w:val="000000"/>
          <w:szCs w:val="22"/>
        </w:rPr>
        <w:t xml:space="preserve"> </w:t>
      </w:r>
      <w:r w:rsidRPr="00AD2C15">
        <w:rPr>
          <w:rFonts w:cs="Times New Roman"/>
          <w:color w:val="000000"/>
          <w:szCs w:val="22"/>
        </w:rPr>
        <w:t>issue of the infective hazard of clinical specimens.</w:t>
      </w:r>
    </w:p>
    <w:p w14:paraId="52070BE9" w14:textId="4DED3BAB" w:rsidR="00266B82" w:rsidRPr="00B51DE8" w:rsidRDefault="00266B82" w:rsidP="005B6A89">
      <w:pPr>
        <w:widowControl/>
        <w:rPr>
          <w:rFonts w:cs="Times New Roman"/>
          <w:szCs w:val="22"/>
        </w:rPr>
      </w:pPr>
      <w:r w:rsidRPr="00AD2C15">
        <w:rPr>
          <w:rFonts w:cs="Times New Roman"/>
          <w:color w:val="000000"/>
          <w:szCs w:val="22"/>
        </w:rPr>
        <w:t>Except in extraordinary circumstances (e.g., suspected hemorrhagic fever), the initial</w:t>
      </w:r>
      <w:r w:rsidR="003E4FCA" w:rsidRPr="00AD2C15">
        <w:rPr>
          <w:rFonts w:cs="Times New Roman"/>
          <w:color w:val="000000"/>
          <w:szCs w:val="22"/>
        </w:rPr>
        <w:t xml:space="preserve"> </w:t>
      </w:r>
      <w:r w:rsidRPr="00AD2C15">
        <w:rPr>
          <w:rFonts w:cs="Times New Roman"/>
          <w:color w:val="000000"/>
          <w:szCs w:val="22"/>
        </w:rPr>
        <w:t xml:space="preserve">processing of clinical specimens and serological identification of isolates can be </w:t>
      </w:r>
      <w:r w:rsidR="005C2BF4">
        <w:rPr>
          <w:rFonts w:cs="Times New Roman"/>
          <w:color w:val="000000"/>
          <w:szCs w:val="22"/>
        </w:rPr>
        <w:t>do</w:t>
      </w:r>
      <w:r w:rsidR="0002682A">
        <w:rPr>
          <w:rFonts w:cs="Times New Roman"/>
          <w:color w:val="000000"/>
          <w:szCs w:val="22"/>
        </w:rPr>
        <w:t>n</w:t>
      </w:r>
      <w:r w:rsidRPr="00AD2C15">
        <w:rPr>
          <w:rFonts w:cs="Times New Roman"/>
          <w:color w:val="000000"/>
          <w:szCs w:val="22"/>
        </w:rPr>
        <w:t>e</w:t>
      </w:r>
      <w:r w:rsidR="003E4FCA" w:rsidRPr="00AD2C15">
        <w:rPr>
          <w:rFonts w:cs="Times New Roman"/>
          <w:color w:val="000000"/>
          <w:szCs w:val="22"/>
        </w:rPr>
        <w:t xml:space="preserve"> </w:t>
      </w:r>
      <w:r w:rsidRPr="00AD2C15">
        <w:rPr>
          <w:rFonts w:cs="Times New Roman"/>
          <w:color w:val="000000"/>
          <w:szCs w:val="22"/>
        </w:rPr>
        <w:t xml:space="preserve">safely at </w:t>
      </w:r>
      <w:r w:rsidR="00971C4B">
        <w:rPr>
          <w:rFonts w:cs="Times New Roman"/>
          <w:color w:val="000000"/>
          <w:szCs w:val="22"/>
        </w:rPr>
        <w:t>BSL2</w:t>
      </w:r>
      <w:r w:rsidRPr="00AD2C15">
        <w:rPr>
          <w:rFonts w:cs="Times New Roman"/>
          <w:color w:val="000000"/>
          <w:szCs w:val="22"/>
        </w:rPr>
        <w:t>, the recommended level for work with bloodborne pathogens such as</w:t>
      </w:r>
      <w:r w:rsidR="003E4FCA" w:rsidRPr="00AD2C15">
        <w:rPr>
          <w:rFonts w:cs="Times New Roman"/>
          <w:color w:val="000000"/>
          <w:szCs w:val="22"/>
        </w:rPr>
        <w:t xml:space="preserve"> </w:t>
      </w:r>
      <w:r w:rsidRPr="00AD2C15">
        <w:rPr>
          <w:rFonts w:cs="Times New Roman"/>
          <w:color w:val="000000"/>
          <w:szCs w:val="22"/>
        </w:rPr>
        <w:t>HBV and HIV. The containment elements described in BSL2 are consistent with the</w:t>
      </w:r>
      <w:r w:rsidR="003E4FCA" w:rsidRPr="00AD2C15">
        <w:rPr>
          <w:rFonts w:cs="Times New Roman"/>
          <w:color w:val="000000"/>
          <w:szCs w:val="22"/>
        </w:rPr>
        <w:t xml:space="preserve"> </w:t>
      </w:r>
      <w:r w:rsidRPr="00AD2C15">
        <w:rPr>
          <w:rFonts w:cs="Times New Roman"/>
          <w:color w:val="000000"/>
          <w:szCs w:val="22"/>
        </w:rPr>
        <w:t>OSHA standard</w:t>
      </w:r>
      <w:r w:rsidR="007F0600" w:rsidRPr="00AD2C15">
        <w:rPr>
          <w:rFonts w:cs="Times New Roman"/>
          <w:i/>
          <w:iCs/>
          <w:color w:val="000000"/>
          <w:szCs w:val="22"/>
        </w:rPr>
        <w:t>, “</w:t>
      </w:r>
      <w:r w:rsidRPr="00AD2C15">
        <w:rPr>
          <w:rFonts w:cs="Times New Roman"/>
          <w:i/>
          <w:iCs/>
          <w:color w:val="000000"/>
          <w:szCs w:val="22"/>
        </w:rPr>
        <w:t>Occupational Exposure to Bloodborne Pathogens.</w:t>
      </w:r>
      <w:r w:rsidR="007F0600" w:rsidRPr="00AD2C15">
        <w:rPr>
          <w:rFonts w:cs="Times New Roman"/>
          <w:i/>
          <w:iCs/>
          <w:color w:val="000000"/>
          <w:szCs w:val="22"/>
        </w:rPr>
        <w:t>”</w:t>
      </w:r>
      <w:r w:rsidRPr="00AD2C15">
        <w:rPr>
          <w:rFonts w:cs="Times New Roman"/>
          <w:i/>
          <w:iCs/>
          <w:color w:val="000000"/>
          <w:szCs w:val="22"/>
        </w:rPr>
        <w:t xml:space="preserve"> </w:t>
      </w:r>
      <w:r w:rsidRPr="00AD2C15">
        <w:rPr>
          <w:rFonts w:cs="Times New Roman"/>
          <w:color w:val="000000"/>
          <w:szCs w:val="22"/>
        </w:rPr>
        <w:t>This requires the</w:t>
      </w:r>
      <w:r w:rsidR="003E4FCA" w:rsidRPr="00AD2C15">
        <w:rPr>
          <w:rFonts w:cs="Times New Roman"/>
          <w:color w:val="000000"/>
          <w:szCs w:val="22"/>
        </w:rPr>
        <w:t xml:space="preserve"> </w:t>
      </w:r>
      <w:r w:rsidRPr="00AD2C15">
        <w:rPr>
          <w:rFonts w:cs="Times New Roman"/>
          <w:color w:val="000000"/>
          <w:szCs w:val="22"/>
        </w:rPr>
        <w:t xml:space="preserve">use of specific precautions with </w:t>
      </w:r>
      <w:r w:rsidRPr="00AD2C15">
        <w:rPr>
          <w:rFonts w:cs="Times New Roman"/>
          <w:bCs/>
          <w:color w:val="000000"/>
          <w:szCs w:val="22"/>
        </w:rPr>
        <w:t>all</w:t>
      </w:r>
      <w:r w:rsidRPr="00AD2C15">
        <w:rPr>
          <w:rFonts w:cs="Times New Roman"/>
          <w:b/>
          <w:bCs/>
          <w:color w:val="000000"/>
          <w:szCs w:val="22"/>
        </w:rPr>
        <w:t xml:space="preserve"> </w:t>
      </w:r>
      <w:r w:rsidRPr="00AD2C15">
        <w:rPr>
          <w:rFonts w:cs="Times New Roman"/>
          <w:color w:val="000000"/>
          <w:szCs w:val="22"/>
        </w:rPr>
        <w:t>clinical specimens of blood or other potentially</w:t>
      </w:r>
      <w:r w:rsidR="003E4FCA" w:rsidRPr="00AD2C15">
        <w:rPr>
          <w:rFonts w:cs="Times New Roman"/>
          <w:color w:val="000000"/>
          <w:szCs w:val="22"/>
        </w:rPr>
        <w:t xml:space="preserve"> </w:t>
      </w:r>
      <w:r w:rsidRPr="00AD2C15">
        <w:rPr>
          <w:rFonts w:cs="Times New Roman"/>
          <w:color w:val="000000"/>
          <w:szCs w:val="22"/>
        </w:rPr>
        <w:t>infectious material (Universal Precautions)</w:t>
      </w:r>
      <w:r w:rsidR="00513577">
        <w:rPr>
          <w:rFonts w:cs="Times New Roman"/>
          <w:color w:val="000000"/>
          <w:szCs w:val="22"/>
        </w:rPr>
        <w:t xml:space="preserve">. </w:t>
      </w:r>
      <w:r w:rsidRPr="00AD2C15">
        <w:rPr>
          <w:rFonts w:cs="Times New Roman"/>
          <w:color w:val="000000"/>
          <w:szCs w:val="22"/>
        </w:rPr>
        <w:t>Additionally, other</w:t>
      </w:r>
      <w:r w:rsidR="003E4FCA" w:rsidRPr="00AD2C15">
        <w:rPr>
          <w:rFonts w:cs="Times New Roman"/>
          <w:color w:val="000000"/>
          <w:szCs w:val="22"/>
        </w:rPr>
        <w:t xml:space="preserve"> </w:t>
      </w:r>
      <w:r w:rsidRPr="00AD2C15">
        <w:rPr>
          <w:rFonts w:cs="Times New Roman"/>
          <w:color w:val="000000"/>
          <w:szCs w:val="22"/>
        </w:rPr>
        <w:t xml:space="preserve">recommendations </w:t>
      </w:r>
      <w:r w:rsidR="00E0095B" w:rsidRPr="00AD2C15">
        <w:rPr>
          <w:rFonts w:cs="Times New Roman"/>
          <w:color w:val="000000"/>
          <w:szCs w:val="22"/>
        </w:rPr>
        <w:t>specifically</w:t>
      </w:r>
      <w:r w:rsidRPr="00AD2C15">
        <w:rPr>
          <w:rFonts w:cs="Times New Roman"/>
          <w:color w:val="000000"/>
          <w:szCs w:val="22"/>
        </w:rPr>
        <w:t xml:space="preserve"> for clinical laboratories may be obtained from the Clinical</w:t>
      </w:r>
      <w:r w:rsidR="003E4FCA" w:rsidRPr="00AD2C15">
        <w:rPr>
          <w:rFonts w:cs="Times New Roman"/>
          <w:color w:val="000000"/>
          <w:szCs w:val="22"/>
        </w:rPr>
        <w:t xml:space="preserve"> </w:t>
      </w:r>
      <w:r w:rsidR="00B35C2E" w:rsidRPr="00AD2C15">
        <w:rPr>
          <w:rFonts w:cs="Times New Roman"/>
          <w:color w:val="000000"/>
          <w:szCs w:val="22"/>
        </w:rPr>
        <w:t>Laboratory Standards Institute</w:t>
      </w:r>
      <w:r w:rsidRPr="00AD2C15">
        <w:rPr>
          <w:rFonts w:cs="Times New Roman"/>
          <w:color w:val="000000"/>
          <w:szCs w:val="22"/>
        </w:rPr>
        <w:t>.</w:t>
      </w:r>
    </w:p>
    <w:p w14:paraId="7360BFBC" w14:textId="77777777" w:rsidR="004225D8" w:rsidRDefault="00167064" w:rsidP="005B6A89">
      <w:pPr>
        <w:widowControl/>
        <w:contextualSpacing/>
        <w:rPr>
          <w:rFonts w:cs="Times New Roman"/>
          <w:szCs w:val="22"/>
        </w:rPr>
      </w:pPr>
      <w:r>
        <w:rPr>
          <w:rFonts w:cs="Times New Roman"/>
          <w:color w:val="000000"/>
          <w:szCs w:val="22"/>
        </w:rPr>
        <w:t>BSL</w:t>
      </w:r>
      <w:r w:rsidR="00266B82" w:rsidRPr="00AD2C15">
        <w:rPr>
          <w:rFonts w:cs="Times New Roman"/>
          <w:color w:val="000000"/>
          <w:szCs w:val="22"/>
        </w:rPr>
        <w:t>2 recommendations and OSHA requirements focus on the prevention of</w:t>
      </w:r>
      <w:r w:rsidR="00282370" w:rsidRPr="00AD2C15">
        <w:rPr>
          <w:rFonts w:cs="Times New Roman"/>
          <w:color w:val="000000"/>
          <w:szCs w:val="22"/>
        </w:rPr>
        <w:t xml:space="preserve"> </w:t>
      </w:r>
      <w:r w:rsidR="00266B82" w:rsidRPr="00AD2C15">
        <w:rPr>
          <w:rFonts w:cs="Times New Roman"/>
          <w:color w:val="000000"/>
          <w:szCs w:val="22"/>
        </w:rPr>
        <w:t>percutaneous and mucous membrane exposures to clinical material. Primary barriers such</w:t>
      </w:r>
      <w:r w:rsidR="00282370" w:rsidRPr="00AD2C15">
        <w:rPr>
          <w:rFonts w:cs="Times New Roman"/>
          <w:color w:val="000000"/>
          <w:szCs w:val="22"/>
        </w:rPr>
        <w:t xml:space="preserve"> </w:t>
      </w:r>
      <w:r w:rsidR="00266B82" w:rsidRPr="00AD2C15">
        <w:rPr>
          <w:rFonts w:cs="Times New Roman"/>
          <w:color w:val="000000"/>
          <w:szCs w:val="22"/>
        </w:rPr>
        <w:t xml:space="preserve">as </w:t>
      </w:r>
      <w:r w:rsidR="003B2E53">
        <w:rPr>
          <w:rFonts w:cs="Times New Roman"/>
          <w:color w:val="000000"/>
          <w:szCs w:val="22"/>
        </w:rPr>
        <w:t xml:space="preserve">Class II </w:t>
      </w:r>
      <w:r w:rsidR="00266B82" w:rsidRPr="00AD2C15">
        <w:rPr>
          <w:rFonts w:cs="Times New Roman"/>
          <w:color w:val="000000"/>
          <w:szCs w:val="22"/>
        </w:rPr>
        <w:t>BSCs should be used when performing procedures that might cause</w:t>
      </w:r>
      <w:r w:rsidR="00282370" w:rsidRPr="00AD2C15">
        <w:rPr>
          <w:rFonts w:cs="Times New Roman"/>
          <w:color w:val="000000"/>
          <w:szCs w:val="22"/>
        </w:rPr>
        <w:t xml:space="preserve"> </w:t>
      </w:r>
      <w:r w:rsidR="00266B82" w:rsidRPr="00AD2C15">
        <w:rPr>
          <w:rFonts w:cs="Times New Roman"/>
          <w:color w:val="000000"/>
          <w:szCs w:val="22"/>
        </w:rPr>
        <w:t>splashing, spraying, or splattering of droplets. Biological safety cabinets also should be</w:t>
      </w:r>
      <w:r w:rsidR="00282370" w:rsidRPr="00AD2C15">
        <w:rPr>
          <w:rFonts w:cs="Times New Roman"/>
          <w:color w:val="000000"/>
          <w:szCs w:val="22"/>
        </w:rPr>
        <w:t xml:space="preserve"> </w:t>
      </w:r>
      <w:r w:rsidR="00282370" w:rsidRPr="00AD2C15">
        <w:rPr>
          <w:rFonts w:cs="Times New Roman"/>
          <w:szCs w:val="22"/>
        </w:rPr>
        <w:t xml:space="preserve">used for the initial processing of clinical specimens when the nature of the test requested or other information suggests the likely presence of an agent readily transmissible by infectious aerosols (e.g., </w:t>
      </w:r>
      <w:r w:rsidR="00282370" w:rsidRPr="00AD2C15">
        <w:rPr>
          <w:rFonts w:cs="Times New Roman"/>
          <w:i/>
          <w:iCs/>
          <w:szCs w:val="22"/>
        </w:rPr>
        <w:t>M. tuberculosis</w:t>
      </w:r>
      <w:r w:rsidR="00282370" w:rsidRPr="00AD2C15">
        <w:rPr>
          <w:rFonts w:cs="Times New Roman"/>
          <w:szCs w:val="22"/>
        </w:rPr>
        <w:t>), or when the use of a BSC (Class II) is indicated to protect the integrity of the specimen. The segregation of clinical laboratory functions and limited or restricted access to such areas is the responsibility of the laboratory director. It is also the director's responsibility to establish standard, written procedures that address the potential hazards and the required precautions to be implemented.</w:t>
      </w:r>
    </w:p>
    <w:p w14:paraId="61A8842F" w14:textId="0B331004" w:rsidR="003168FB" w:rsidRDefault="003168FB" w:rsidP="005B6A89">
      <w:pPr>
        <w:widowControl/>
        <w:contextualSpacing/>
        <w:rPr>
          <w:rFonts w:cs="Times New Roman"/>
          <w:szCs w:val="22"/>
        </w:rPr>
      </w:pPr>
    </w:p>
    <w:p w14:paraId="18E3E6B4" w14:textId="77539E13" w:rsidR="004225D8" w:rsidRPr="001D4DD3" w:rsidRDefault="001131D0" w:rsidP="00E072F9">
      <w:pPr>
        <w:pStyle w:val="Heading1"/>
        <w:rPr>
          <w:rFonts w:cs="Times"/>
          <w:u w:val="single"/>
        </w:rPr>
      </w:pPr>
      <w:bookmarkStart w:id="26" w:name="_Ref279650867"/>
      <w:bookmarkStart w:id="27" w:name="_Toc352836963"/>
      <w:bookmarkStart w:id="28" w:name="_Toc21595024"/>
      <w:r>
        <w:t>V.</w:t>
      </w:r>
      <w:r>
        <w:tab/>
      </w:r>
      <w:r w:rsidR="004225D8" w:rsidRPr="001D4DD3">
        <w:t>E</w:t>
      </w:r>
      <w:r w:rsidR="00B51DE8">
        <w:t>mergency</w:t>
      </w:r>
      <w:r w:rsidR="004225D8" w:rsidRPr="001D4DD3">
        <w:t xml:space="preserve"> P</w:t>
      </w:r>
      <w:bookmarkEnd w:id="26"/>
      <w:bookmarkEnd w:id="27"/>
      <w:r w:rsidR="00B51DE8">
        <w:t>rocedures</w:t>
      </w:r>
      <w:bookmarkEnd w:id="28"/>
    </w:p>
    <w:p w14:paraId="7A1642E1" w14:textId="3161C1DE" w:rsidR="004225D8" w:rsidRPr="007A6053" w:rsidRDefault="001131D0" w:rsidP="001131D0">
      <w:pPr>
        <w:pStyle w:val="Heading2"/>
        <w:tabs>
          <w:tab w:val="clear" w:pos="540"/>
          <w:tab w:val="left" w:pos="720"/>
        </w:tabs>
      </w:pPr>
      <w:bookmarkStart w:id="29" w:name="_Toc21595025"/>
      <w:r>
        <w:t>5.1</w:t>
      </w:r>
      <w:r>
        <w:tab/>
      </w:r>
      <w:r w:rsidR="004225D8" w:rsidRPr="007A6053">
        <w:t>B</w:t>
      </w:r>
      <w:r w:rsidR="00B51DE8" w:rsidRPr="007A6053">
        <w:t>iological</w:t>
      </w:r>
      <w:r w:rsidR="004225D8" w:rsidRPr="007A6053">
        <w:t xml:space="preserve"> S</w:t>
      </w:r>
      <w:r w:rsidR="00B51DE8" w:rsidRPr="007A6053">
        <w:t>pills</w:t>
      </w:r>
      <w:bookmarkEnd w:id="29"/>
    </w:p>
    <w:p w14:paraId="4310BA7C" w14:textId="11DCF36E" w:rsidR="00E1011B" w:rsidRDefault="004225D8" w:rsidP="005B6A89">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Times"/>
          <w:szCs w:val="22"/>
        </w:rPr>
      </w:pPr>
      <w:r w:rsidRPr="00AD2C15">
        <w:rPr>
          <w:rFonts w:cs="Times"/>
          <w:szCs w:val="22"/>
        </w:rPr>
        <w:t>A spill kit should be kept in each laboratory where work with microorganisms is conducted</w:t>
      </w:r>
      <w:r w:rsidR="00513577">
        <w:rPr>
          <w:rFonts w:cs="Times"/>
          <w:szCs w:val="22"/>
        </w:rPr>
        <w:t xml:space="preserve">. </w:t>
      </w:r>
      <w:r w:rsidR="009D40E0" w:rsidRPr="00AD2C15">
        <w:rPr>
          <w:rFonts w:cs="Times"/>
          <w:szCs w:val="22"/>
        </w:rPr>
        <w:t>At a minimum, spill kits should contain</w:t>
      </w:r>
      <w:r w:rsidRPr="00AD2C15">
        <w:rPr>
          <w:rFonts w:cs="Times"/>
          <w:szCs w:val="22"/>
        </w:rPr>
        <w:t xml:space="preserve"> concentrated </w:t>
      </w:r>
      <w:proofErr w:type="gramStart"/>
      <w:r w:rsidRPr="00AD2C15">
        <w:rPr>
          <w:rFonts w:cs="Times"/>
          <w:szCs w:val="22"/>
        </w:rPr>
        <w:t>disinfectant</w:t>
      </w:r>
      <w:proofErr w:type="gramEnd"/>
      <w:r w:rsidRPr="00AD2C15">
        <w:rPr>
          <w:rFonts w:cs="Times"/>
          <w:szCs w:val="22"/>
        </w:rPr>
        <w:t xml:space="preserve"> (such as chlorine bleach</w:t>
      </w:r>
      <w:r w:rsidR="00336758">
        <w:rPr>
          <w:rFonts w:cs="Times"/>
          <w:szCs w:val="22"/>
        </w:rPr>
        <w:t xml:space="preserve"> which should be freshly diluted prior to use</w:t>
      </w:r>
      <w:r w:rsidRPr="00AD2C15">
        <w:rPr>
          <w:rFonts w:cs="Times"/>
          <w:szCs w:val="22"/>
        </w:rPr>
        <w:t xml:space="preserve">), </w:t>
      </w:r>
      <w:r w:rsidR="00A75876" w:rsidRPr="00AD2C15">
        <w:rPr>
          <w:rFonts w:cs="Times"/>
          <w:szCs w:val="22"/>
        </w:rPr>
        <w:t>absorbent material</w:t>
      </w:r>
      <w:r w:rsidRPr="00AD2C15">
        <w:rPr>
          <w:rFonts w:cs="Times"/>
          <w:szCs w:val="22"/>
        </w:rPr>
        <w:t xml:space="preserve">, household rubber gloves, </w:t>
      </w:r>
      <w:r w:rsidR="00336758">
        <w:rPr>
          <w:rFonts w:cs="Times"/>
          <w:szCs w:val="22"/>
        </w:rPr>
        <w:t>plastic waste</w:t>
      </w:r>
      <w:r w:rsidRPr="00AD2C15">
        <w:rPr>
          <w:rFonts w:cs="Times"/>
          <w:szCs w:val="22"/>
        </w:rPr>
        <w:t xml:space="preserve"> bags, sharps container, and forceps to pick up broken gl</w:t>
      </w:r>
      <w:r w:rsidR="00513577">
        <w:rPr>
          <w:rFonts w:cs="Times"/>
          <w:szCs w:val="22"/>
        </w:rPr>
        <w:t>ass.</w:t>
      </w:r>
    </w:p>
    <w:p w14:paraId="647C3780" w14:textId="5680B120" w:rsidR="00E02684" w:rsidRDefault="001131D0" w:rsidP="001131D0">
      <w:pPr>
        <w:pStyle w:val="Heading2"/>
        <w:tabs>
          <w:tab w:val="clear" w:pos="540"/>
          <w:tab w:val="left" w:pos="720"/>
        </w:tabs>
      </w:pPr>
      <w:bookmarkStart w:id="30" w:name="_Toc21595026"/>
      <w:r>
        <w:t>5.2</w:t>
      </w:r>
      <w:r>
        <w:tab/>
      </w:r>
      <w:r w:rsidR="00C0799E" w:rsidRPr="00C0799E">
        <w:t>Spill Clean-Up Protocol</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4A0" w:firstRow="1" w:lastRow="0" w:firstColumn="1" w:lastColumn="0" w:noHBand="0" w:noVBand="1"/>
      </w:tblPr>
      <w:tblGrid>
        <w:gridCol w:w="724"/>
        <w:gridCol w:w="8626"/>
      </w:tblGrid>
      <w:tr w:rsidR="00E02684" w:rsidRPr="00D06DF2" w14:paraId="7AC7E68F" w14:textId="77777777" w:rsidTr="00545B83">
        <w:trPr>
          <w:trHeight w:val="377"/>
        </w:trPr>
        <w:tc>
          <w:tcPr>
            <w:tcW w:w="724" w:type="dxa"/>
            <w:shd w:val="clear" w:color="auto" w:fill="EAF1DD" w:themeFill="accent3" w:themeFillTint="33"/>
            <w:vAlign w:val="center"/>
          </w:tcPr>
          <w:p w14:paraId="1D764FD3" w14:textId="77777777" w:rsidR="00E02684" w:rsidRPr="00D06DF2"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b/>
                <w:sz w:val="24"/>
              </w:rPr>
            </w:pPr>
            <w:r w:rsidRPr="00D06DF2">
              <w:rPr>
                <w:b/>
                <w:sz w:val="24"/>
              </w:rPr>
              <w:t>Step</w:t>
            </w:r>
          </w:p>
        </w:tc>
        <w:tc>
          <w:tcPr>
            <w:tcW w:w="8866" w:type="dxa"/>
            <w:shd w:val="clear" w:color="auto" w:fill="EAF1DD" w:themeFill="accent3" w:themeFillTint="33"/>
            <w:vAlign w:val="center"/>
          </w:tcPr>
          <w:p w14:paraId="5EE10D4B" w14:textId="77777777" w:rsidR="00E02684" w:rsidRPr="00D06DF2"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rPr>
                <w:b/>
                <w:sz w:val="24"/>
              </w:rPr>
            </w:pPr>
            <w:r w:rsidRPr="00D06DF2">
              <w:rPr>
                <w:b/>
                <w:sz w:val="24"/>
              </w:rPr>
              <w:t>Procedure</w:t>
            </w:r>
          </w:p>
        </w:tc>
      </w:tr>
      <w:tr w:rsidR="00E02684" w14:paraId="3E3B389A" w14:textId="77777777" w:rsidTr="00FB2401">
        <w:trPr>
          <w:trHeight w:val="559"/>
        </w:trPr>
        <w:tc>
          <w:tcPr>
            <w:tcW w:w="724" w:type="dxa"/>
          </w:tcPr>
          <w:p w14:paraId="61E506DD" w14:textId="77777777" w:rsidR="00E02684" w:rsidRP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pPr>
            <w:r w:rsidRPr="00E02684">
              <w:rPr>
                <w:szCs w:val="22"/>
              </w:rPr>
              <w:t>1.</w:t>
            </w:r>
          </w:p>
        </w:tc>
        <w:tc>
          <w:tcPr>
            <w:tcW w:w="8866" w:type="dxa"/>
          </w:tcPr>
          <w:p w14:paraId="2A45437F" w14:textId="0331D6FA" w:rsidR="00E02684" w:rsidRP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Any potentially contaminated clothing must be removed and placed in a biohazard waste bag</w:t>
            </w:r>
            <w:r w:rsidR="00787DBA">
              <w:rPr>
                <w:szCs w:val="22"/>
              </w:rPr>
              <w:t xml:space="preserve">. </w:t>
            </w:r>
            <w:r w:rsidRPr="00E02684">
              <w:rPr>
                <w:szCs w:val="22"/>
              </w:rPr>
              <w:t xml:space="preserve">If the spill is </w:t>
            </w:r>
            <w:r w:rsidRPr="0002618E">
              <w:rPr>
                <w:szCs w:val="22"/>
                <w:u w:val="single"/>
              </w:rPr>
              <w:t>in</w:t>
            </w:r>
            <w:r w:rsidR="00FB2401" w:rsidRPr="0002618E">
              <w:rPr>
                <w:szCs w:val="22"/>
                <w:u w:val="single"/>
              </w:rPr>
              <w:t>side</w:t>
            </w:r>
            <w:r w:rsidRPr="0002618E">
              <w:rPr>
                <w:szCs w:val="22"/>
                <w:u w:val="single"/>
              </w:rPr>
              <w:t xml:space="preserve"> a BSC</w:t>
            </w:r>
            <w:r w:rsidRPr="00E02684">
              <w:rPr>
                <w:szCs w:val="22"/>
              </w:rPr>
              <w:t>, the BSC must remain running.</w:t>
            </w:r>
            <w:r w:rsidR="0002618E">
              <w:rPr>
                <w:szCs w:val="22"/>
              </w:rPr>
              <w:t xml:space="preserve">  If the spill is </w:t>
            </w:r>
            <w:r w:rsidR="0002618E" w:rsidRPr="0002618E">
              <w:rPr>
                <w:szCs w:val="22"/>
                <w:u w:val="single"/>
              </w:rPr>
              <w:t>outside the BSC</w:t>
            </w:r>
            <w:r w:rsidR="0002618E">
              <w:rPr>
                <w:szCs w:val="22"/>
              </w:rPr>
              <w:t>, notify room occupants to leave and allow 30 minutes for aerosols to settle before initiating cleanup.</w:t>
            </w:r>
          </w:p>
        </w:tc>
      </w:tr>
      <w:tr w:rsidR="00E02684" w14:paraId="6F691778" w14:textId="77777777" w:rsidTr="00545B83">
        <w:trPr>
          <w:trHeight w:val="377"/>
        </w:trPr>
        <w:tc>
          <w:tcPr>
            <w:tcW w:w="724" w:type="dxa"/>
          </w:tcPr>
          <w:p w14:paraId="00F74125"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2.</w:t>
            </w:r>
          </w:p>
        </w:tc>
        <w:tc>
          <w:tcPr>
            <w:tcW w:w="8866" w:type="dxa"/>
          </w:tcPr>
          <w:p w14:paraId="288AC9B6"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H</w:t>
            </w:r>
            <w:r w:rsidRPr="00AD2C15">
              <w:rPr>
                <w:szCs w:val="22"/>
              </w:rPr>
              <w:t>ands and any contaminated skin must be washed thoroughly with soap and water.</w:t>
            </w:r>
            <w:r w:rsidR="00D12427">
              <w:rPr>
                <w:szCs w:val="22"/>
              </w:rPr>
              <w:t xml:space="preserve"> </w:t>
            </w:r>
          </w:p>
        </w:tc>
      </w:tr>
      <w:tr w:rsidR="00E02684" w14:paraId="3C77EB5E" w14:textId="77777777" w:rsidTr="00545B83">
        <w:tc>
          <w:tcPr>
            <w:tcW w:w="724" w:type="dxa"/>
          </w:tcPr>
          <w:p w14:paraId="2DB63F75"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3.</w:t>
            </w:r>
          </w:p>
        </w:tc>
        <w:tc>
          <w:tcPr>
            <w:tcW w:w="8866" w:type="dxa"/>
          </w:tcPr>
          <w:p w14:paraId="43AD3A1B" w14:textId="73502D96" w:rsidR="00D12427" w:rsidRPr="00AD2C15" w:rsidRDefault="0002682A"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Put on</w:t>
            </w:r>
            <w:r w:rsidR="00D12427">
              <w:rPr>
                <w:szCs w:val="22"/>
              </w:rPr>
              <w:t xml:space="preserve"> a</w:t>
            </w:r>
            <w:r w:rsidR="00D12427" w:rsidRPr="00AD2C15">
              <w:rPr>
                <w:szCs w:val="22"/>
              </w:rPr>
              <w:t xml:space="preserve">ppropriate PPE </w:t>
            </w:r>
            <w:r w:rsidR="00D12427">
              <w:rPr>
                <w:szCs w:val="22"/>
              </w:rPr>
              <w:t>(a</w:t>
            </w:r>
            <w:r w:rsidR="00D12427" w:rsidRPr="00AD2C15">
              <w:rPr>
                <w:szCs w:val="22"/>
              </w:rPr>
              <w:t>t</w:t>
            </w:r>
            <w:r w:rsidR="00D12427">
              <w:rPr>
                <w:szCs w:val="22"/>
              </w:rPr>
              <w:t xml:space="preserve"> a</w:t>
            </w:r>
            <w:r w:rsidR="005B6A89">
              <w:rPr>
                <w:szCs w:val="22"/>
              </w:rPr>
              <w:t xml:space="preserve"> minimum:</w:t>
            </w:r>
            <w:r w:rsidR="00D12427" w:rsidRPr="00AD2C15">
              <w:rPr>
                <w:szCs w:val="22"/>
              </w:rPr>
              <w:t xml:space="preserve"> disposable gloves, eye protection and a lab coat</w:t>
            </w:r>
            <w:r w:rsidR="00D12427">
              <w:rPr>
                <w:szCs w:val="22"/>
              </w:rPr>
              <w:t>)</w:t>
            </w:r>
            <w:r w:rsidR="00D12427" w:rsidRPr="00AD2C15">
              <w:rPr>
                <w:szCs w:val="22"/>
              </w:rPr>
              <w:t xml:space="preserve">. </w:t>
            </w:r>
          </w:p>
          <w:p w14:paraId="679AE60A" w14:textId="630CBDAB" w:rsidR="00E02684" w:rsidRDefault="00E02684" w:rsidP="003B2E53">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lastRenderedPageBreak/>
              <w:t xml:space="preserve">Obtain the spill kit. </w:t>
            </w:r>
            <w:r w:rsidR="009047C7">
              <w:rPr>
                <w:szCs w:val="22"/>
              </w:rPr>
              <w:t>Staff</w:t>
            </w:r>
            <w:r w:rsidRPr="00AD2C15">
              <w:rPr>
                <w:szCs w:val="22"/>
              </w:rPr>
              <w:t xml:space="preserve"> not needed for spill clean-up must be cautioned to stay away from the spill area. Signs may be posted if necessary</w:t>
            </w:r>
            <w:r w:rsidR="003B2E53">
              <w:rPr>
                <w:szCs w:val="22"/>
              </w:rPr>
              <w:t>.</w:t>
            </w:r>
          </w:p>
        </w:tc>
      </w:tr>
      <w:tr w:rsidR="00E02684" w14:paraId="51969382" w14:textId="77777777" w:rsidTr="00545B83">
        <w:tc>
          <w:tcPr>
            <w:tcW w:w="724" w:type="dxa"/>
          </w:tcPr>
          <w:p w14:paraId="5F8D57E7"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lastRenderedPageBreak/>
              <w:t>4.</w:t>
            </w:r>
          </w:p>
        </w:tc>
        <w:tc>
          <w:tcPr>
            <w:tcW w:w="8866" w:type="dxa"/>
          </w:tcPr>
          <w:p w14:paraId="4C722231" w14:textId="77777777" w:rsidR="00E02684"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Any sharp contaminated objects must be removed from the spill area using mechanical means, never with hands.</w:t>
            </w:r>
          </w:p>
        </w:tc>
      </w:tr>
      <w:tr w:rsidR="00D12427" w14:paraId="2DAEFB18" w14:textId="77777777" w:rsidTr="00545B83">
        <w:tc>
          <w:tcPr>
            <w:tcW w:w="724" w:type="dxa"/>
          </w:tcPr>
          <w:p w14:paraId="18A5B6AC"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5.</w:t>
            </w:r>
          </w:p>
        </w:tc>
        <w:tc>
          <w:tcPr>
            <w:tcW w:w="8866" w:type="dxa"/>
          </w:tcPr>
          <w:p w14:paraId="285DB329" w14:textId="20546A43" w:rsidR="00D12427" w:rsidRPr="00AD2C15"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 xml:space="preserve">After all sharps are removed, </w:t>
            </w:r>
            <w:r>
              <w:rPr>
                <w:szCs w:val="22"/>
              </w:rPr>
              <w:t>cover the spill with absorbent materials</w:t>
            </w:r>
            <w:r w:rsidR="0002618E">
              <w:rPr>
                <w:szCs w:val="22"/>
              </w:rPr>
              <w:t xml:space="preserve"> such as paper towels</w:t>
            </w:r>
            <w:r>
              <w:rPr>
                <w:szCs w:val="22"/>
              </w:rPr>
              <w:t>.</w:t>
            </w:r>
          </w:p>
        </w:tc>
      </w:tr>
      <w:tr w:rsidR="00D12427" w14:paraId="5BBCC1AC" w14:textId="77777777" w:rsidTr="00545B83">
        <w:tc>
          <w:tcPr>
            <w:tcW w:w="724" w:type="dxa"/>
          </w:tcPr>
          <w:p w14:paraId="2CE3A156"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6.</w:t>
            </w:r>
          </w:p>
        </w:tc>
        <w:tc>
          <w:tcPr>
            <w:tcW w:w="8866" w:type="dxa"/>
          </w:tcPr>
          <w:p w14:paraId="33B11D03" w14:textId="22E8458E"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 xml:space="preserve">Use an appropriate </w:t>
            </w:r>
            <w:r w:rsidRPr="00AD2C15">
              <w:rPr>
                <w:szCs w:val="22"/>
              </w:rPr>
              <w:t>disinfectant</w:t>
            </w:r>
            <w:r>
              <w:rPr>
                <w:szCs w:val="22"/>
              </w:rPr>
              <w:t xml:space="preserve"> for the organisms present</w:t>
            </w:r>
            <w:r w:rsidR="00787DBA">
              <w:rPr>
                <w:szCs w:val="22"/>
              </w:rPr>
              <w:t xml:space="preserve">. </w:t>
            </w:r>
            <w:r>
              <w:rPr>
                <w:szCs w:val="22"/>
              </w:rPr>
              <w:t xml:space="preserve">If human blood or materials are involved in the spill, use </w:t>
            </w:r>
            <w:r w:rsidRPr="00641D0B">
              <w:rPr>
                <w:b/>
                <w:bCs/>
                <w:color w:val="A20000"/>
                <w:szCs w:val="22"/>
              </w:rPr>
              <w:t>freshly diluted 10% bleach</w:t>
            </w:r>
            <w:r w:rsidR="00787DBA">
              <w:rPr>
                <w:szCs w:val="22"/>
              </w:rPr>
              <w:t xml:space="preserve">. </w:t>
            </w:r>
            <w:r>
              <w:rPr>
                <w:szCs w:val="22"/>
              </w:rPr>
              <w:t xml:space="preserve">Disinfectant </w:t>
            </w:r>
            <w:r w:rsidRPr="00AD2C15">
              <w:rPr>
                <w:szCs w:val="22"/>
              </w:rPr>
              <w:t xml:space="preserve">must be poured carefully around the edges of the spill, </w:t>
            </w:r>
            <w:r>
              <w:rPr>
                <w:szCs w:val="22"/>
              </w:rPr>
              <w:t>w</w:t>
            </w:r>
            <w:r w:rsidRPr="00AD2C15">
              <w:rPr>
                <w:szCs w:val="22"/>
              </w:rPr>
              <w:t>orking from the outside</w:t>
            </w:r>
            <w:r>
              <w:rPr>
                <w:szCs w:val="22"/>
              </w:rPr>
              <w:t xml:space="preserve"> of the spill toward the center.</w:t>
            </w:r>
            <w:r w:rsidR="009047C7">
              <w:rPr>
                <w:szCs w:val="22"/>
              </w:rPr>
              <w:t xml:space="preserve"> Allow 20 minutes contact time. Wet paper towels can be gathered using tongs and placed in plastic </w:t>
            </w:r>
            <w:proofErr w:type="gramStart"/>
            <w:r w:rsidR="009047C7">
              <w:rPr>
                <w:szCs w:val="22"/>
              </w:rPr>
              <w:t>bag</w:t>
            </w:r>
            <w:proofErr w:type="gramEnd"/>
            <w:r w:rsidR="009047C7">
              <w:rPr>
                <w:szCs w:val="22"/>
              </w:rPr>
              <w:t>.</w:t>
            </w:r>
          </w:p>
          <w:p w14:paraId="2CB2BB7B" w14:textId="77777777" w:rsidR="00D12427" w:rsidRPr="009926C1" w:rsidRDefault="00D12427" w:rsidP="00A9387D">
            <w:pPr>
              <w:numPr>
                <w:ilvl w:val="0"/>
                <w:numId w:val="33"/>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733"/>
              <w:jc w:val="left"/>
            </w:pPr>
            <w:r w:rsidRPr="009926C1">
              <w:rPr>
                <w:szCs w:val="22"/>
              </w:rPr>
              <w:t>If the spill is inside a centrifuge, the rotor and its contents should be moved to a BSC, if possible.</w:t>
            </w:r>
          </w:p>
          <w:p w14:paraId="5FCF2AC8" w14:textId="77777777" w:rsidR="00D12427" w:rsidRPr="009926C1" w:rsidRDefault="00D12427" w:rsidP="00A9387D">
            <w:pPr>
              <w:numPr>
                <w:ilvl w:val="0"/>
                <w:numId w:val="33"/>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733"/>
              <w:jc w:val="left"/>
            </w:pPr>
            <w:r w:rsidRPr="009926C1">
              <w:rPr>
                <w:szCs w:val="22"/>
              </w:rPr>
              <w:t>If the spill is inside a BSC, the spill tray underneath the work area and the trough below the air intake grill must be cleaned as well. These are likely to be contaminated when the spill is large.</w:t>
            </w:r>
          </w:p>
          <w:p w14:paraId="29A93757" w14:textId="77777777" w:rsidR="00D12427" w:rsidRPr="00D12427" w:rsidRDefault="00D12427" w:rsidP="003B2E53">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02618E">
              <w:rPr>
                <w:b/>
                <w:bCs/>
                <w:szCs w:val="22"/>
              </w:rPr>
              <w:t>Note:</w:t>
            </w:r>
            <w:r w:rsidRPr="009926C1">
              <w:rPr>
                <w:szCs w:val="22"/>
              </w:rPr>
              <w:t xml:space="preserve"> Alcohol is not recommended as </w:t>
            </w:r>
            <w:r w:rsidR="003B2E53">
              <w:rPr>
                <w:szCs w:val="22"/>
              </w:rPr>
              <w:t>a disinfectant for large spills</w:t>
            </w:r>
            <w:r w:rsidRPr="009926C1">
              <w:rPr>
                <w:szCs w:val="22"/>
              </w:rPr>
              <w:t>.</w:t>
            </w:r>
          </w:p>
        </w:tc>
      </w:tr>
      <w:tr w:rsidR="00D12427" w14:paraId="6C245609" w14:textId="77777777" w:rsidTr="00545B83">
        <w:tc>
          <w:tcPr>
            <w:tcW w:w="724" w:type="dxa"/>
          </w:tcPr>
          <w:p w14:paraId="735EBEBF"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7.</w:t>
            </w:r>
          </w:p>
        </w:tc>
        <w:tc>
          <w:tcPr>
            <w:tcW w:w="8866" w:type="dxa"/>
          </w:tcPr>
          <w:p w14:paraId="14C8885F" w14:textId="7AC08874" w:rsidR="00D12427" w:rsidRP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 xml:space="preserve">After initial clean-up, the </w:t>
            </w:r>
            <w:r>
              <w:rPr>
                <w:szCs w:val="22"/>
              </w:rPr>
              <w:t xml:space="preserve">affected </w:t>
            </w:r>
            <w:r w:rsidRPr="00AD2C15">
              <w:rPr>
                <w:szCs w:val="22"/>
              </w:rPr>
              <w:t xml:space="preserve">area must </w:t>
            </w:r>
            <w:r w:rsidR="00336758">
              <w:rPr>
                <w:szCs w:val="22"/>
              </w:rPr>
              <w:t xml:space="preserve">again </w:t>
            </w:r>
            <w:r w:rsidRPr="00AD2C15">
              <w:rPr>
                <w:szCs w:val="22"/>
              </w:rPr>
              <w:t xml:space="preserve">be </w:t>
            </w:r>
            <w:r>
              <w:rPr>
                <w:szCs w:val="22"/>
              </w:rPr>
              <w:t>saturated</w:t>
            </w:r>
            <w:r w:rsidRPr="00AD2C15">
              <w:rPr>
                <w:szCs w:val="22"/>
              </w:rPr>
              <w:t xml:space="preserve"> with </w:t>
            </w:r>
            <w:proofErr w:type="gramStart"/>
            <w:r w:rsidRPr="00AD2C15">
              <w:rPr>
                <w:szCs w:val="22"/>
              </w:rPr>
              <w:t>disinfectant</w:t>
            </w:r>
            <w:proofErr w:type="gramEnd"/>
            <w:r w:rsidR="00336758">
              <w:rPr>
                <w:szCs w:val="22"/>
              </w:rPr>
              <w:t xml:space="preserve"> such as freshly diluted 10% bleach solution</w:t>
            </w:r>
            <w:r w:rsidRPr="00AD2C15">
              <w:rPr>
                <w:szCs w:val="22"/>
              </w:rPr>
              <w:t xml:space="preserve"> and left to soak for at least 20 minutes (adequate contact time is important to ensure complete decontamination).</w:t>
            </w:r>
          </w:p>
        </w:tc>
      </w:tr>
      <w:tr w:rsidR="00D12427" w14:paraId="63677645" w14:textId="77777777" w:rsidTr="00545B83">
        <w:tc>
          <w:tcPr>
            <w:tcW w:w="724" w:type="dxa"/>
          </w:tcPr>
          <w:p w14:paraId="490599F2"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8.</w:t>
            </w:r>
          </w:p>
        </w:tc>
        <w:tc>
          <w:tcPr>
            <w:tcW w:w="8866" w:type="dxa"/>
          </w:tcPr>
          <w:p w14:paraId="76EFAA5C" w14:textId="59F0F42F" w:rsidR="00D12427" w:rsidRPr="00D12427" w:rsidRDefault="00D12427" w:rsidP="005C2BF4">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proofErr w:type="gramStart"/>
            <w:r w:rsidRPr="00AD2C15">
              <w:rPr>
                <w:szCs w:val="22"/>
              </w:rPr>
              <w:t>Disinfectant</w:t>
            </w:r>
            <w:proofErr w:type="gramEnd"/>
            <w:r w:rsidRPr="00AD2C15">
              <w:rPr>
                <w:szCs w:val="22"/>
              </w:rPr>
              <w:t xml:space="preserve"> can be absorbed with paper towels</w:t>
            </w:r>
            <w:r w:rsidR="00787DBA">
              <w:rPr>
                <w:szCs w:val="22"/>
              </w:rPr>
              <w:t xml:space="preserve">. </w:t>
            </w:r>
            <w:r w:rsidRPr="00AD2C15">
              <w:rPr>
                <w:szCs w:val="22"/>
              </w:rPr>
              <w:t xml:space="preserve">A final wipe-down should be </w:t>
            </w:r>
            <w:r w:rsidR="005C2BF4">
              <w:rPr>
                <w:szCs w:val="22"/>
              </w:rPr>
              <w:t>d</w:t>
            </w:r>
            <w:r w:rsidR="0002682A">
              <w:rPr>
                <w:szCs w:val="22"/>
              </w:rPr>
              <w:t>on</w:t>
            </w:r>
            <w:r w:rsidRPr="00AD2C15">
              <w:rPr>
                <w:szCs w:val="22"/>
              </w:rPr>
              <w:t xml:space="preserve">e with clean paper towels soaked with </w:t>
            </w:r>
            <w:proofErr w:type="gramStart"/>
            <w:r w:rsidRPr="00AD2C15">
              <w:rPr>
                <w:szCs w:val="22"/>
              </w:rPr>
              <w:t>disinfectant</w:t>
            </w:r>
            <w:proofErr w:type="gramEnd"/>
            <w:r w:rsidR="00787DBA">
              <w:rPr>
                <w:szCs w:val="22"/>
              </w:rPr>
              <w:t xml:space="preserve">. </w:t>
            </w:r>
            <w:r w:rsidRPr="00AD2C15">
              <w:rPr>
                <w:szCs w:val="22"/>
              </w:rPr>
              <w:t>Laboratory personnel should be sure to disinfect any equipment, walls or other areas likely to have been splashed by the spill.</w:t>
            </w:r>
            <w:r w:rsidR="009047C7">
              <w:rPr>
                <w:szCs w:val="22"/>
              </w:rPr>
              <w:t xml:space="preserve"> Be mindful of possible contamination of your shoes.</w:t>
            </w:r>
          </w:p>
        </w:tc>
      </w:tr>
      <w:tr w:rsidR="00D12427" w14:paraId="71BF7FB7" w14:textId="77777777" w:rsidTr="00545B83">
        <w:tc>
          <w:tcPr>
            <w:tcW w:w="724" w:type="dxa"/>
          </w:tcPr>
          <w:p w14:paraId="13310FCF"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9.</w:t>
            </w:r>
          </w:p>
        </w:tc>
        <w:tc>
          <w:tcPr>
            <w:tcW w:w="8866" w:type="dxa"/>
          </w:tcPr>
          <w:p w14:paraId="5C382A66" w14:textId="748E5D29" w:rsidR="00D12427" w:rsidRPr="00AD2C15"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 xml:space="preserve">All contaminated </w:t>
            </w:r>
            <w:r w:rsidR="0002618E">
              <w:rPr>
                <w:szCs w:val="22"/>
              </w:rPr>
              <w:t xml:space="preserve">solid </w:t>
            </w:r>
            <w:r w:rsidRPr="00AD2C15">
              <w:rPr>
                <w:szCs w:val="22"/>
              </w:rPr>
              <w:t>waste must be disposed of properly</w:t>
            </w:r>
            <w:r>
              <w:rPr>
                <w:szCs w:val="22"/>
              </w:rPr>
              <w:t xml:space="preserve"> in the biohazard waste </w:t>
            </w:r>
            <w:r w:rsidR="00825F99">
              <w:rPr>
                <w:szCs w:val="22"/>
              </w:rPr>
              <w:t>box</w:t>
            </w:r>
            <w:r>
              <w:rPr>
                <w:szCs w:val="22"/>
              </w:rPr>
              <w:t>.</w:t>
            </w:r>
          </w:p>
        </w:tc>
      </w:tr>
      <w:tr w:rsidR="00D12427" w14:paraId="173444AA" w14:textId="77777777" w:rsidTr="00545B83">
        <w:trPr>
          <w:trHeight w:val="647"/>
        </w:trPr>
        <w:tc>
          <w:tcPr>
            <w:tcW w:w="724" w:type="dxa"/>
          </w:tcPr>
          <w:p w14:paraId="5A938890"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10.</w:t>
            </w:r>
          </w:p>
        </w:tc>
        <w:tc>
          <w:tcPr>
            <w:tcW w:w="8866" w:type="dxa"/>
          </w:tcPr>
          <w:p w14:paraId="68EAEA88" w14:textId="77777777" w:rsidR="00D12427" w:rsidRP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Hands must be washed thoroughly with soap and water</w:t>
            </w:r>
            <w:r w:rsidR="00787DBA">
              <w:rPr>
                <w:szCs w:val="22"/>
              </w:rPr>
              <w:t xml:space="preserve">. </w:t>
            </w:r>
            <w:r w:rsidRPr="00AD2C15">
              <w:rPr>
                <w:szCs w:val="22"/>
              </w:rPr>
              <w:t xml:space="preserve">If </w:t>
            </w:r>
            <w:r w:rsidRPr="00336758">
              <w:rPr>
                <w:szCs w:val="22"/>
                <w:u w:val="single"/>
              </w:rPr>
              <w:t>the spill is inside a BSC</w:t>
            </w:r>
            <w:r w:rsidRPr="00AD2C15">
              <w:rPr>
                <w:szCs w:val="22"/>
              </w:rPr>
              <w:t>, the cabinet should be left running for at least 10 minutes before resuming use.</w:t>
            </w:r>
          </w:p>
        </w:tc>
      </w:tr>
      <w:tr w:rsidR="00D12427" w14:paraId="4F7BA9E7" w14:textId="77777777" w:rsidTr="00545B83">
        <w:tc>
          <w:tcPr>
            <w:tcW w:w="724" w:type="dxa"/>
          </w:tcPr>
          <w:p w14:paraId="4B3AFEC1"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11.</w:t>
            </w:r>
          </w:p>
        </w:tc>
        <w:tc>
          <w:tcPr>
            <w:tcW w:w="8866" w:type="dxa"/>
          </w:tcPr>
          <w:p w14:paraId="314C1984" w14:textId="1A92D783" w:rsidR="00D12427" w:rsidRPr="00D12427" w:rsidRDefault="00D97DBE"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proofErr w:type="gramStart"/>
            <w:r>
              <w:rPr>
                <w:szCs w:val="22"/>
              </w:rPr>
              <w:t>Report</w:t>
            </w:r>
            <w:proofErr w:type="gramEnd"/>
            <w:r>
              <w:rPr>
                <w:szCs w:val="22"/>
              </w:rPr>
              <w:t xml:space="preserve"> the </w:t>
            </w:r>
            <w:r w:rsidRPr="00C86D31">
              <w:rPr>
                <w:szCs w:val="22"/>
              </w:rPr>
              <w:t xml:space="preserve">incident to </w:t>
            </w:r>
            <w:r w:rsidR="00971C4B" w:rsidRPr="00C86D31">
              <w:rPr>
                <w:szCs w:val="22"/>
              </w:rPr>
              <w:t>Safety &amp; Risk Services</w:t>
            </w:r>
            <w:r w:rsidR="00787DBA" w:rsidRPr="00C86D31">
              <w:rPr>
                <w:szCs w:val="22"/>
              </w:rPr>
              <w:t xml:space="preserve">. </w:t>
            </w:r>
            <w:r w:rsidR="00D12427" w:rsidRPr="00C86D31">
              <w:rPr>
                <w:szCs w:val="22"/>
              </w:rPr>
              <w:t>Any incident of a spill or exposure involving rsNA needs to be reported to Biosafety Officer</w:t>
            </w:r>
            <w:r w:rsidR="00787DBA" w:rsidRPr="00C86D31">
              <w:rPr>
                <w:szCs w:val="22"/>
              </w:rPr>
              <w:t xml:space="preserve">. </w:t>
            </w:r>
            <w:r w:rsidR="00D12427" w:rsidRPr="00C86D31">
              <w:rPr>
                <w:szCs w:val="22"/>
              </w:rPr>
              <w:t xml:space="preserve">The NIH </w:t>
            </w:r>
            <w:r w:rsidR="00FB2401" w:rsidRPr="00C86D31">
              <w:rPr>
                <w:szCs w:val="22"/>
              </w:rPr>
              <w:t xml:space="preserve">requires immediate </w:t>
            </w:r>
            <w:r w:rsidR="00D12427" w:rsidRPr="00C86D31">
              <w:rPr>
                <w:szCs w:val="22"/>
              </w:rPr>
              <w:t>reporting in the event of a significant research-related accident or problem.</w:t>
            </w:r>
          </w:p>
        </w:tc>
      </w:tr>
    </w:tbl>
    <w:p w14:paraId="5631F1A9" w14:textId="76A6A561" w:rsidR="004225D8" w:rsidRPr="00AD2C15" w:rsidRDefault="001131D0" w:rsidP="001131D0">
      <w:pPr>
        <w:pStyle w:val="Heading2"/>
        <w:tabs>
          <w:tab w:val="clear" w:pos="540"/>
          <w:tab w:val="left" w:pos="720"/>
        </w:tabs>
        <w:spacing w:before="240"/>
      </w:pPr>
      <w:bookmarkStart w:id="31" w:name="_Toc21595027"/>
      <w:r>
        <w:t>5.3</w:t>
      </w:r>
      <w:r>
        <w:tab/>
      </w:r>
      <w:r w:rsidR="00A65DAA" w:rsidRPr="00AD2C15">
        <w:t xml:space="preserve">Procedures for Cleanup of </w:t>
      </w:r>
      <w:r w:rsidR="00787DBA">
        <w:t>Human Blood</w:t>
      </w:r>
      <w:bookmarkEnd w:id="31"/>
    </w:p>
    <w:p w14:paraId="5510CC11" w14:textId="114231CD" w:rsidR="006B63CD" w:rsidRPr="00AD2C15" w:rsidRDefault="006B63CD" w:rsidP="00E0601E">
      <w:pPr>
        <w:tabs>
          <w:tab w:val="left" w:pos="0"/>
          <w:tab w:val="left" w:pos="1080"/>
          <w:tab w:val="left" w:pos="2520"/>
          <w:tab w:val="left" w:pos="3240"/>
          <w:tab w:val="left" w:pos="3960"/>
          <w:tab w:val="left" w:pos="4680"/>
          <w:tab w:val="left" w:pos="5400"/>
          <w:tab w:val="left" w:pos="6120"/>
          <w:tab w:val="left" w:pos="6840"/>
          <w:tab w:val="left" w:pos="7560"/>
          <w:tab w:val="left" w:pos="8280"/>
          <w:tab w:val="left" w:pos="9000"/>
        </w:tabs>
        <w:rPr>
          <w:rFonts w:cs="Times"/>
          <w:szCs w:val="22"/>
        </w:rPr>
      </w:pPr>
      <w:r w:rsidRPr="006B63CD">
        <w:rPr>
          <w:rFonts w:cs="Times"/>
          <w:i/>
          <w:szCs w:val="22"/>
        </w:rPr>
        <w:t>Only personnel enrolled in the UO Bloodborne Pathogens Program</w:t>
      </w:r>
      <w:r w:rsidR="00787DBA">
        <w:rPr>
          <w:rFonts w:cs="Times"/>
          <w:i/>
          <w:szCs w:val="22"/>
        </w:rPr>
        <w:t xml:space="preserve"> and appropriately trained</w:t>
      </w:r>
      <w:r w:rsidRPr="006B63CD">
        <w:rPr>
          <w:rFonts w:cs="Times"/>
          <w:i/>
          <w:szCs w:val="22"/>
        </w:rPr>
        <w:t xml:space="preserve"> may clean up blood</w:t>
      </w:r>
      <w:r w:rsidR="00787DBA">
        <w:rPr>
          <w:rFonts w:cs="Times"/>
          <w:i/>
          <w:szCs w:val="22"/>
        </w:rPr>
        <w:t xml:space="preserve"> spills</w:t>
      </w:r>
      <w:r w:rsidR="00787DBA" w:rsidRPr="009047C7">
        <w:rPr>
          <w:rFonts w:cs="Times"/>
          <w:i/>
          <w:szCs w:val="22"/>
        </w:rPr>
        <w:t xml:space="preserve">. </w:t>
      </w:r>
      <w:r w:rsidRPr="009047C7">
        <w:rPr>
          <w:rFonts w:cs="Times"/>
          <w:szCs w:val="22"/>
        </w:rPr>
        <w:t>Follow the instructions outlined above, using a detergent solution</w:t>
      </w:r>
      <w:r w:rsidR="00B1511C">
        <w:rPr>
          <w:rFonts w:cs="Times"/>
          <w:szCs w:val="22"/>
        </w:rPr>
        <w:t xml:space="preserve"> (examples ALPHA HP at 1:64 ratio)</w:t>
      </w:r>
      <w:r w:rsidRPr="009047C7">
        <w:rPr>
          <w:rFonts w:cs="Times"/>
          <w:szCs w:val="22"/>
        </w:rPr>
        <w:t xml:space="preserve"> for the initial cleanup and a </w:t>
      </w:r>
      <w:r w:rsidR="00825F99" w:rsidRPr="009047C7">
        <w:rPr>
          <w:rFonts w:cs="Times"/>
          <w:szCs w:val="22"/>
        </w:rPr>
        <w:t xml:space="preserve">freshly prepared </w:t>
      </w:r>
      <w:r w:rsidRPr="009047C7">
        <w:rPr>
          <w:rFonts w:cs="Times"/>
          <w:szCs w:val="22"/>
        </w:rPr>
        <w:t>10% bleach solution for second round of disinfection.</w:t>
      </w:r>
    </w:p>
    <w:p w14:paraId="007182B2" w14:textId="0353F3EE" w:rsidR="004225D8" w:rsidRPr="00AD2C15" w:rsidRDefault="001131D0" w:rsidP="001131D0">
      <w:pPr>
        <w:pStyle w:val="Heading2"/>
        <w:tabs>
          <w:tab w:val="clear" w:pos="540"/>
          <w:tab w:val="left" w:pos="720"/>
        </w:tabs>
      </w:pPr>
      <w:bookmarkStart w:id="32" w:name="_Toc21595028"/>
      <w:r>
        <w:t>5.4</w:t>
      </w:r>
      <w:r>
        <w:tab/>
      </w:r>
      <w:r w:rsidR="00467203" w:rsidRPr="00AD2C15">
        <w:t>I</w:t>
      </w:r>
      <w:r w:rsidR="00B51DE8">
        <w:t>njuries</w:t>
      </w:r>
      <w:r w:rsidR="004225D8" w:rsidRPr="00AD2C15">
        <w:t xml:space="preserve"> I</w:t>
      </w:r>
      <w:r w:rsidR="00B51DE8">
        <w:t>nvolving</w:t>
      </w:r>
      <w:r w:rsidR="004225D8" w:rsidRPr="00AD2C15">
        <w:t xml:space="preserve"> B</w:t>
      </w:r>
      <w:r w:rsidR="00B51DE8">
        <w:t>iological</w:t>
      </w:r>
      <w:r w:rsidR="004225D8" w:rsidRPr="00AD2C15">
        <w:t xml:space="preserve"> M</w:t>
      </w:r>
      <w:r w:rsidR="00B51DE8">
        <w:t>aterials</w:t>
      </w:r>
      <w:bookmarkEnd w:id="32"/>
    </w:p>
    <w:p w14:paraId="1DAF83F7" w14:textId="490D8D68" w:rsidR="004225D8" w:rsidRPr="001131D0" w:rsidRDefault="00457891" w:rsidP="00127FCF">
      <w:pPr>
        <w:pStyle w:val="Heading3"/>
      </w:pPr>
      <w:r>
        <w:t>For s</w:t>
      </w:r>
      <w:r w:rsidR="004225D8" w:rsidRPr="001131D0">
        <w:t xml:space="preserve">evere </w:t>
      </w:r>
      <w:r w:rsidR="00545B83">
        <w:t>i</w:t>
      </w:r>
      <w:r w:rsidR="004225D8" w:rsidRPr="001131D0">
        <w:t>njuries</w:t>
      </w:r>
      <w:r w:rsidR="00E0601E" w:rsidRPr="001131D0">
        <w:t>:</w:t>
      </w:r>
    </w:p>
    <w:p w14:paraId="71664F07" w14:textId="77777777" w:rsidR="004225D8" w:rsidRPr="00D97DBE" w:rsidRDefault="004225D8" w:rsidP="00966413">
      <w:pPr>
        <w:pStyle w:val="ListParagraph"/>
        <w:numPr>
          <w:ilvl w:val="0"/>
          <w:numId w:val="3"/>
        </w:numPr>
      </w:pPr>
      <w:r w:rsidRPr="00D97DBE">
        <w:t>Call 911 for assistance and transportation to the nearest emergency room.</w:t>
      </w:r>
    </w:p>
    <w:p w14:paraId="7CF2C300" w14:textId="77777777" w:rsidR="004225D8" w:rsidRPr="00D97DBE" w:rsidRDefault="004225D8" w:rsidP="00966413">
      <w:pPr>
        <w:pStyle w:val="ListParagraph"/>
        <w:numPr>
          <w:ilvl w:val="0"/>
          <w:numId w:val="3"/>
        </w:numPr>
      </w:pPr>
      <w:r w:rsidRPr="00D97DBE">
        <w:lastRenderedPageBreak/>
        <w:t>Accompany the injured person to the medical facility and provide information to personnel about the accident/exposure</w:t>
      </w:r>
      <w:r w:rsidR="00513577" w:rsidRPr="00D97DBE">
        <w:t xml:space="preserve">. </w:t>
      </w:r>
    </w:p>
    <w:p w14:paraId="082FDE8D" w14:textId="14E64462" w:rsidR="004225D8" w:rsidRDefault="004225D8" w:rsidP="00966413">
      <w:pPr>
        <w:pStyle w:val="ListParagraph"/>
        <w:numPr>
          <w:ilvl w:val="0"/>
          <w:numId w:val="3"/>
        </w:numPr>
      </w:pPr>
      <w:r w:rsidRPr="00D97DBE">
        <w:t xml:space="preserve">Report </w:t>
      </w:r>
      <w:r w:rsidR="00E0095B">
        <w:t xml:space="preserve">all </w:t>
      </w:r>
      <w:r w:rsidR="00E0095B" w:rsidRPr="00D97DBE">
        <w:t>accidents</w:t>
      </w:r>
      <w:r w:rsidRPr="00D97DBE">
        <w:t xml:space="preserve"> to the PI and </w:t>
      </w:r>
      <w:r w:rsidR="00457891">
        <w:t>Environmental Health &amp; Safety</w:t>
      </w:r>
      <w:r w:rsidRPr="00D97DBE">
        <w:t>.</w:t>
      </w:r>
    </w:p>
    <w:p w14:paraId="03105AEF" w14:textId="333EA50F" w:rsidR="00F71740" w:rsidRPr="00D97DBE" w:rsidRDefault="00F71740" w:rsidP="00966413">
      <w:pPr>
        <w:pStyle w:val="ListParagraph"/>
        <w:numPr>
          <w:ilvl w:val="0"/>
          <w:numId w:val="3"/>
        </w:numPr>
      </w:pPr>
      <w:r>
        <w:t>Complete and submit Workplace Injury Form to Safety &amp; Risk Services.</w:t>
      </w:r>
    </w:p>
    <w:p w14:paraId="2F796AF7" w14:textId="2969C8D1" w:rsidR="004225D8" w:rsidRPr="001131D0" w:rsidRDefault="00E0601E" w:rsidP="00127FCF">
      <w:pPr>
        <w:pStyle w:val="Heading3"/>
      </w:pPr>
      <w:r w:rsidRPr="001131D0">
        <w:t xml:space="preserve">For </w:t>
      </w:r>
      <w:r w:rsidR="00545B83">
        <w:t>s</w:t>
      </w:r>
      <w:r w:rsidRPr="001131D0">
        <w:t xml:space="preserve">plash </w:t>
      </w:r>
      <w:r w:rsidR="00D5058A" w:rsidRPr="001131D0">
        <w:t>t</w:t>
      </w:r>
      <w:r w:rsidRPr="001131D0">
        <w:t xml:space="preserve">o </w:t>
      </w:r>
      <w:r w:rsidR="00D5058A" w:rsidRPr="001131D0">
        <w:t>t</w:t>
      </w:r>
      <w:r w:rsidR="00545B83">
        <w:t>he e</w:t>
      </w:r>
      <w:r w:rsidRPr="001131D0">
        <w:t>ye:</w:t>
      </w:r>
    </w:p>
    <w:p w14:paraId="600951DB" w14:textId="77777777" w:rsidR="004225D8" w:rsidRPr="00D97DBE" w:rsidRDefault="004225D8" w:rsidP="00966413">
      <w:pPr>
        <w:pStyle w:val="ListParagraph"/>
        <w:numPr>
          <w:ilvl w:val="0"/>
          <w:numId w:val="4"/>
        </w:numPr>
      </w:pPr>
      <w:r w:rsidRPr="00D97DBE">
        <w:t xml:space="preserve">Immediately flush the eye </w:t>
      </w:r>
      <w:r w:rsidR="00E0601E">
        <w:t>in the eyewash station</w:t>
      </w:r>
      <w:r w:rsidRPr="00D97DBE">
        <w:t xml:space="preserve"> for 15 minutes</w:t>
      </w:r>
      <w:r w:rsidR="00787DBA">
        <w:t xml:space="preserve">. </w:t>
      </w:r>
      <w:r w:rsidRPr="00D97DBE">
        <w:t>Hold the eyelid open</w:t>
      </w:r>
      <w:r w:rsidR="00513577" w:rsidRPr="00D97DBE">
        <w:t xml:space="preserve">. </w:t>
      </w:r>
      <w:r w:rsidRPr="00D97DBE">
        <w:t>Be careful not to wash the contaminant into the other eye</w:t>
      </w:r>
      <w:r w:rsidR="00513577" w:rsidRPr="00D97DBE">
        <w:t>.</w:t>
      </w:r>
    </w:p>
    <w:p w14:paraId="60962D60" w14:textId="522CF015" w:rsidR="003B0A3F" w:rsidRPr="00D97DBE" w:rsidRDefault="003B0A3F" w:rsidP="00966413">
      <w:pPr>
        <w:pStyle w:val="ListParagraph"/>
        <w:numPr>
          <w:ilvl w:val="0"/>
          <w:numId w:val="4"/>
        </w:numPr>
      </w:pPr>
      <w:r w:rsidRPr="00D97DBE">
        <w:t>S</w:t>
      </w:r>
      <w:r w:rsidR="003B2E53">
        <w:t>tudents</w:t>
      </w:r>
      <w:r w:rsidR="00150210">
        <w:t xml:space="preserve"> (undergraduate and graduate)</w:t>
      </w:r>
      <w:r w:rsidR="003B2E53">
        <w:t xml:space="preserve"> should contact the </w:t>
      </w:r>
      <w:r w:rsidR="00336758">
        <w:t>University Health Center (</w:t>
      </w:r>
      <w:r w:rsidR="003B2E53">
        <w:t>UHC</w:t>
      </w:r>
      <w:r w:rsidR="00336758">
        <w:t>)</w:t>
      </w:r>
      <w:r w:rsidRPr="00D97DBE">
        <w:t xml:space="preserve"> </w:t>
      </w:r>
      <w:r w:rsidR="004225D8" w:rsidRPr="00D97DBE">
        <w:t>to obtain care</w:t>
      </w:r>
      <w:r w:rsidR="00787DBA">
        <w:t xml:space="preserve">. </w:t>
      </w:r>
      <w:r w:rsidR="004225D8" w:rsidRPr="00D97DBE">
        <w:t>If UHC is closed, go to the</w:t>
      </w:r>
      <w:r w:rsidR="00457891">
        <w:t xml:space="preserve"> nearest emergency clinic</w:t>
      </w:r>
      <w:r w:rsidR="00E0601E">
        <w:t>.</w:t>
      </w:r>
    </w:p>
    <w:p w14:paraId="7C57AE83" w14:textId="1C49A04C" w:rsidR="004225D8" w:rsidRPr="00D97DBE" w:rsidRDefault="003B0A3F" w:rsidP="00966413">
      <w:pPr>
        <w:pStyle w:val="ListParagraph"/>
        <w:numPr>
          <w:ilvl w:val="0"/>
          <w:numId w:val="4"/>
        </w:numPr>
      </w:pPr>
      <w:r w:rsidRPr="00D97DBE">
        <w:t xml:space="preserve">Non-students should report to </w:t>
      </w:r>
      <w:r w:rsidR="00457891">
        <w:t>the nearest emergency clinic</w:t>
      </w:r>
      <w:r w:rsidRPr="00D97DBE">
        <w:t>.</w:t>
      </w:r>
    </w:p>
    <w:p w14:paraId="06341B27" w14:textId="77777777" w:rsidR="00F71740" w:rsidRDefault="00457891" w:rsidP="00966413">
      <w:pPr>
        <w:pStyle w:val="ListParagraph"/>
        <w:numPr>
          <w:ilvl w:val="0"/>
          <w:numId w:val="4"/>
        </w:numPr>
      </w:pPr>
      <w:r>
        <w:t>Notify</w:t>
      </w:r>
      <w:r w:rsidR="004225D8" w:rsidRPr="00D97DBE">
        <w:t xml:space="preserve"> the PI and </w:t>
      </w:r>
      <w:r>
        <w:t>EHS</w:t>
      </w:r>
      <w:r w:rsidR="004225D8" w:rsidRPr="00D97DBE">
        <w:t>, seek additional medical assistance if necessary</w:t>
      </w:r>
      <w:r w:rsidR="00787DBA">
        <w:t>.</w:t>
      </w:r>
    </w:p>
    <w:p w14:paraId="4ACED458" w14:textId="4113E4D5" w:rsidR="004225D8" w:rsidRPr="00D97DBE" w:rsidRDefault="00F71740" w:rsidP="00966413">
      <w:pPr>
        <w:pStyle w:val="ListParagraph"/>
        <w:numPr>
          <w:ilvl w:val="0"/>
          <w:numId w:val="4"/>
        </w:numPr>
      </w:pPr>
      <w:r>
        <w:t>Complete and submit Workplace Injury Form to Safety &amp; Risk Services</w:t>
      </w:r>
      <w:r w:rsidR="00825268" w:rsidRPr="00D97DBE">
        <w:t>.</w:t>
      </w:r>
    </w:p>
    <w:p w14:paraId="7BB51E70" w14:textId="46199E50" w:rsidR="004225D8" w:rsidRPr="001131D0" w:rsidRDefault="003B0A3F" w:rsidP="00127FCF">
      <w:pPr>
        <w:pStyle w:val="Heading3"/>
      </w:pPr>
      <w:r w:rsidRPr="001131D0">
        <w:t xml:space="preserve">For </w:t>
      </w:r>
      <w:r w:rsidR="00545B83">
        <w:t>c</w:t>
      </w:r>
      <w:r w:rsidRPr="001131D0">
        <w:t xml:space="preserve">ontamination </w:t>
      </w:r>
      <w:r w:rsidR="00825268" w:rsidRPr="001131D0">
        <w:t>of t</w:t>
      </w:r>
      <w:r w:rsidRPr="001131D0">
        <w:t xml:space="preserve">he </w:t>
      </w:r>
      <w:r w:rsidR="00545B83">
        <w:t>h</w:t>
      </w:r>
      <w:r w:rsidR="00825268" w:rsidRPr="001131D0">
        <w:t xml:space="preserve">ands or </w:t>
      </w:r>
      <w:r w:rsidR="00545B83">
        <w:t>b</w:t>
      </w:r>
      <w:r w:rsidRPr="001131D0">
        <w:t>ody</w:t>
      </w:r>
      <w:r w:rsidR="00E0601E" w:rsidRPr="001131D0">
        <w:t>:</w:t>
      </w:r>
    </w:p>
    <w:p w14:paraId="6E5DB329" w14:textId="0F7E34B4" w:rsidR="004225D8" w:rsidRPr="00D97DBE" w:rsidRDefault="004225D8" w:rsidP="00966413">
      <w:pPr>
        <w:pStyle w:val="ListParagraph"/>
        <w:numPr>
          <w:ilvl w:val="0"/>
          <w:numId w:val="5"/>
        </w:numPr>
      </w:pPr>
      <w:r w:rsidRPr="00D97DBE">
        <w:t>Immediately remove contaminated clothing and drench skin with water</w:t>
      </w:r>
      <w:r w:rsidR="00787DBA">
        <w:t xml:space="preserve">. </w:t>
      </w:r>
      <w:r w:rsidRPr="00D97DBE">
        <w:t>Wash with soap and water, flush the area for 15 minutes</w:t>
      </w:r>
      <w:r w:rsidR="00513577" w:rsidRPr="00D97DBE">
        <w:t xml:space="preserve">. </w:t>
      </w:r>
    </w:p>
    <w:p w14:paraId="1BAF0B22" w14:textId="691A0891" w:rsidR="003B0A3F" w:rsidRPr="00D97DBE" w:rsidRDefault="003B0A3F" w:rsidP="00966413">
      <w:pPr>
        <w:pStyle w:val="ListParagraph"/>
        <w:numPr>
          <w:ilvl w:val="0"/>
          <w:numId w:val="5"/>
        </w:numPr>
      </w:pPr>
      <w:r w:rsidRPr="00D97DBE">
        <w:t>Students should contact the UHC to obtain care</w:t>
      </w:r>
      <w:r w:rsidR="00787DBA">
        <w:t xml:space="preserve">. </w:t>
      </w:r>
      <w:r w:rsidRPr="00D97DBE">
        <w:t xml:space="preserve">If UHC is closed, go to the </w:t>
      </w:r>
      <w:r w:rsidR="00305F2C">
        <w:t>nearest emergency clinic.</w:t>
      </w:r>
    </w:p>
    <w:p w14:paraId="254AC5BC" w14:textId="7B11C883" w:rsidR="003B0A3F" w:rsidRPr="00D97DBE" w:rsidRDefault="003B0A3F" w:rsidP="00966413">
      <w:pPr>
        <w:pStyle w:val="ListParagraph"/>
        <w:numPr>
          <w:ilvl w:val="0"/>
          <w:numId w:val="5"/>
        </w:numPr>
      </w:pPr>
      <w:r w:rsidRPr="00D97DBE">
        <w:t xml:space="preserve">Non-students should report to </w:t>
      </w:r>
      <w:r w:rsidR="00305F2C">
        <w:t>the nearest emergency clinic</w:t>
      </w:r>
      <w:r w:rsidRPr="00D97DBE">
        <w:t>.</w:t>
      </w:r>
    </w:p>
    <w:p w14:paraId="5DDCB591" w14:textId="6FF58351" w:rsidR="00F71740" w:rsidRDefault="00457891" w:rsidP="00966413">
      <w:pPr>
        <w:pStyle w:val="ListParagraph"/>
        <w:numPr>
          <w:ilvl w:val="0"/>
          <w:numId w:val="5"/>
        </w:numPr>
      </w:pPr>
      <w:r>
        <w:t>Notify</w:t>
      </w:r>
      <w:r w:rsidR="004225D8" w:rsidRPr="00D97DBE">
        <w:t xml:space="preserve"> the PI and </w:t>
      </w:r>
      <w:r>
        <w:t>EH</w:t>
      </w:r>
      <w:r w:rsidR="003B0A3F" w:rsidRPr="00D97DBE">
        <w:t>S</w:t>
      </w:r>
      <w:r w:rsidR="004225D8" w:rsidRPr="00D97DBE">
        <w:t>, seek additional medical assistance if necessary</w:t>
      </w:r>
      <w:r w:rsidR="00787DBA">
        <w:t xml:space="preserve">. </w:t>
      </w:r>
    </w:p>
    <w:p w14:paraId="4090817B" w14:textId="29371456" w:rsidR="004225D8" w:rsidRPr="00D97DBE" w:rsidRDefault="00F71740" w:rsidP="00966413">
      <w:pPr>
        <w:pStyle w:val="ListParagraph"/>
        <w:numPr>
          <w:ilvl w:val="0"/>
          <w:numId w:val="5"/>
        </w:numPr>
      </w:pPr>
      <w:r w:rsidRPr="00F71740">
        <w:t>Complete and submit Workplace Injury Form to Safety</w:t>
      </w:r>
      <w:r>
        <w:t xml:space="preserve"> </w:t>
      </w:r>
      <w:r w:rsidRPr="00F71740">
        <w:t>&amp; Risk Services</w:t>
      </w:r>
      <w:r w:rsidR="00825268" w:rsidRPr="00D97DBE">
        <w:t>.</w:t>
      </w:r>
    </w:p>
    <w:p w14:paraId="02C430C4" w14:textId="51795C68" w:rsidR="00AE5140" w:rsidRPr="00AD2C15" w:rsidRDefault="00E0601E" w:rsidP="00E0601E">
      <w:pPr>
        <w:rPr>
          <w:rFonts w:cs="Arial"/>
          <w:b/>
          <w:snapToGrid w:val="0"/>
          <w:szCs w:val="22"/>
        </w:rPr>
      </w:pPr>
      <w:r>
        <w:rPr>
          <w:rFonts w:cs="Arial"/>
          <w:snapToGrid w:val="0"/>
          <w:szCs w:val="22"/>
        </w:rPr>
        <w:t xml:space="preserve">Immediate evaluation by a medical professional is especially important after </w:t>
      </w:r>
      <w:r w:rsidR="00E0095B">
        <w:rPr>
          <w:rFonts w:cs="Arial"/>
          <w:snapToGrid w:val="0"/>
          <w:szCs w:val="22"/>
        </w:rPr>
        <w:t>exposure</w:t>
      </w:r>
      <w:r>
        <w:rPr>
          <w:rFonts w:cs="Arial"/>
          <w:snapToGrid w:val="0"/>
          <w:szCs w:val="22"/>
        </w:rPr>
        <w:t xml:space="preserve"> to human blood</w:t>
      </w:r>
      <w:r w:rsidR="00787DBA">
        <w:rPr>
          <w:rFonts w:cs="Arial"/>
          <w:snapToGrid w:val="0"/>
          <w:szCs w:val="22"/>
        </w:rPr>
        <w:t xml:space="preserve">. </w:t>
      </w:r>
      <w:r w:rsidR="00AE5140" w:rsidRPr="00E0601E">
        <w:rPr>
          <w:rFonts w:cs="Arial"/>
          <w:snapToGrid w:val="0"/>
          <w:szCs w:val="22"/>
        </w:rPr>
        <w:t xml:space="preserve">CDC recommends starting </w:t>
      </w:r>
      <w:r w:rsidR="00545B83">
        <w:rPr>
          <w:rFonts w:cs="Arial"/>
          <w:snapToGrid w:val="0"/>
          <w:szCs w:val="22"/>
        </w:rPr>
        <w:t>anti</w:t>
      </w:r>
      <w:r w:rsidR="00686556">
        <w:rPr>
          <w:rFonts w:cs="Arial"/>
          <w:snapToGrid w:val="0"/>
          <w:szCs w:val="22"/>
        </w:rPr>
        <w:t>-</w:t>
      </w:r>
      <w:r w:rsidR="00545B83">
        <w:rPr>
          <w:rFonts w:cs="Arial"/>
          <w:snapToGrid w:val="0"/>
          <w:szCs w:val="22"/>
        </w:rPr>
        <w:t>retroviral</w:t>
      </w:r>
      <w:r w:rsidR="00AE5140" w:rsidRPr="00E0601E">
        <w:rPr>
          <w:rFonts w:cs="Arial"/>
          <w:snapToGrid w:val="0"/>
          <w:szCs w:val="22"/>
        </w:rPr>
        <w:t xml:space="preserve"> drugs within </w:t>
      </w:r>
      <w:r w:rsidR="00545B83">
        <w:rPr>
          <w:rFonts w:cs="Arial"/>
          <w:snapToGrid w:val="0"/>
          <w:szCs w:val="22"/>
        </w:rPr>
        <w:t>two</w:t>
      </w:r>
      <w:r w:rsidR="00AE5140" w:rsidRPr="00E0601E">
        <w:rPr>
          <w:rFonts w:cs="Arial"/>
          <w:snapToGrid w:val="0"/>
          <w:szCs w:val="22"/>
        </w:rPr>
        <w:t xml:space="preserve"> hours for significant exposures</w:t>
      </w:r>
      <w:r w:rsidR="00787DBA">
        <w:rPr>
          <w:rFonts w:cs="Arial"/>
          <w:snapToGrid w:val="0"/>
          <w:szCs w:val="22"/>
        </w:rPr>
        <w:t xml:space="preserve">. </w:t>
      </w:r>
      <w:r w:rsidR="00AE5140" w:rsidRPr="00AD2C15">
        <w:rPr>
          <w:rFonts w:cs="Arial"/>
          <w:snapToGrid w:val="0"/>
          <w:szCs w:val="22"/>
        </w:rPr>
        <w:t>The necessary appropriate prophylactic treatment can be started as soon as possible</w:t>
      </w:r>
      <w:r w:rsidR="00787DBA">
        <w:rPr>
          <w:rFonts w:cs="Arial"/>
          <w:snapToGrid w:val="0"/>
          <w:szCs w:val="22"/>
        </w:rPr>
        <w:t xml:space="preserve">. </w:t>
      </w:r>
      <w:r w:rsidR="00AE5140" w:rsidRPr="00AD2C15">
        <w:rPr>
          <w:rFonts w:cs="Arial"/>
          <w:snapToGrid w:val="0"/>
          <w:szCs w:val="22"/>
        </w:rPr>
        <w:t>Any relevant safety information about the pathogen should be brought with the patient</w:t>
      </w:r>
      <w:r w:rsidR="00787DBA">
        <w:rPr>
          <w:rFonts w:cs="Arial"/>
          <w:snapToGrid w:val="0"/>
          <w:szCs w:val="22"/>
        </w:rPr>
        <w:t xml:space="preserve">. </w:t>
      </w:r>
      <w:r>
        <w:rPr>
          <w:rFonts w:cs="Arial"/>
          <w:snapToGrid w:val="0"/>
          <w:szCs w:val="22"/>
        </w:rPr>
        <w:t>Referrals</w:t>
      </w:r>
      <w:r w:rsidR="00AE5140" w:rsidRPr="00AD2C15">
        <w:rPr>
          <w:rFonts w:cs="Arial"/>
          <w:snapToGrid w:val="0"/>
          <w:szCs w:val="22"/>
        </w:rPr>
        <w:t xml:space="preserve"> may be made to the workers’ compensation medical provider for </w:t>
      </w:r>
      <w:r w:rsidR="00E0095B" w:rsidRPr="00AD2C15">
        <w:rPr>
          <w:rFonts w:cs="Arial"/>
          <w:snapToGrid w:val="0"/>
          <w:szCs w:val="22"/>
        </w:rPr>
        <w:t>the University</w:t>
      </w:r>
      <w:r w:rsidR="00AE5140" w:rsidRPr="00AD2C15">
        <w:rPr>
          <w:rFonts w:cs="Arial"/>
          <w:snapToGrid w:val="0"/>
          <w:szCs w:val="22"/>
        </w:rPr>
        <w:t xml:space="preserve"> of Oregon</w:t>
      </w:r>
      <w:r w:rsidR="00787DBA">
        <w:rPr>
          <w:rFonts w:cs="Arial"/>
          <w:snapToGrid w:val="0"/>
          <w:szCs w:val="22"/>
        </w:rPr>
        <w:t xml:space="preserve">. </w:t>
      </w:r>
      <w:r w:rsidR="00AE5140" w:rsidRPr="00AD2C15">
        <w:rPr>
          <w:rFonts w:cs="Arial"/>
          <w:snapToGrid w:val="0"/>
          <w:szCs w:val="22"/>
        </w:rPr>
        <w:t>The incident must be reported to EHS as soon as possible.</w:t>
      </w:r>
    </w:p>
    <w:p w14:paraId="3B8F83F4" w14:textId="1F723A6A" w:rsidR="004225D8" w:rsidRPr="00AD2C15" w:rsidRDefault="001131D0" w:rsidP="001131D0">
      <w:pPr>
        <w:pStyle w:val="Heading2"/>
        <w:tabs>
          <w:tab w:val="clear" w:pos="540"/>
          <w:tab w:val="left" w:pos="720"/>
        </w:tabs>
      </w:pPr>
      <w:bookmarkStart w:id="33" w:name="_Toc21595029"/>
      <w:r>
        <w:t>5.5</w:t>
      </w:r>
      <w:r>
        <w:tab/>
      </w:r>
      <w:r w:rsidR="00825268" w:rsidRPr="00AD2C15">
        <w:t>F</w:t>
      </w:r>
      <w:r w:rsidR="00B51DE8">
        <w:t>ires</w:t>
      </w:r>
      <w:r w:rsidR="00825268" w:rsidRPr="00AD2C15">
        <w:t xml:space="preserve"> </w:t>
      </w:r>
      <w:r w:rsidR="00B51DE8">
        <w:t>in</w:t>
      </w:r>
      <w:r w:rsidR="00825268" w:rsidRPr="00AD2C15">
        <w:t xml:space="preserve"> B</w:t>
      </w:r>
      <w:r w:rsidR="00B51DE8">
        <w:t>iological</w:t>
      </w:r>
      <w:r w:rsidR="00825268" w:rsidRPr="00AD2C15">
        <w:t xml:space="preserve"> L</w:t>
      </w:r>
      <w:r w:rsidR="00B51DE8">
        <w:t>aboratories</w:t>
      </w:r>
      <w:bookmarkEnd w:id="33"/>
    </w:p>
    <w:p w14:paraId="42AD3425" w14:textId="63F41FBD" w:rsidR="00B35C2E" w:rsidRDefault="00E0601E" w:rsidP="00FB2401">
      <w:r w:rsidRPr="00FB2401">
        <w:rPr>
          <w:bCs/>
        </w:rPr>
        <w:t xml:space="preserve">Life safety is the highest priority. </w:t>
      </w:r>
      <w:r w:rsidR="00D22AB2">
        <w:rPr>
          <w:bCs/>
        </w:rPr>
        <w:t>In case of fire, w</w:t>
      </w:r>
      <w:r w:rsidR="004225D8" w:rsidRPr="00FB2401">
        <w:rPr>
          <w:bCs/>
        </w:rPr>
        <w:t>ithout placing yourself in danger,</w:t>
      </w:r>
      <w:r w:rsidR="004225D8" w:rsidRPr="00E0601E">
        <w:t xml:space="preserve"> put biological materials in secure location, such as incubator or freezer.</w:t>
      </w:r>
      <w:r w:rsidR="00FB2401">
        <w:t xml:space="preserve"> </w:t>
      </w:r>
      <w:r w:rsidR="00D22AB2" w:rsidRPr="00D22AB2">
        <w:rPr>
          <w:b/>
          <w:bCs/>
        </w:rPr>
        <w:t xml:space="preserve">Evacuate and </w:t>
      </w:r>
      <w:proofErr w:type="gramStart"/>
      <w:r w:rsidR="00D22AB2" w:rsidRPr="00D22AB2">
        <w:rPr>
          <w:b/>
          <w:bCs/>
        </w:rPr>
        <w:t>Notify</w:t>
      </w:r>
      <w:proofErr w:type="gramEnd"/>
      <w:r w:rsidR="00D22AB2">
        <w:t xml:space="preserve">. </w:t>
      </w:r>
      <w:r w:rsidR="004225D8" w:rsidRPr="00E0601E">
        <w:t>Activate the building fire alarm</w:t>
      </w:r>
      <w:r w:rsidR="00FB2401">
        <w:t xml:space="preserve"> and l</w:t>
      </w:r>
      <w:r w:rsidR="004225D8" w:rsidRPr="00E0601E">
        <w:t>eave the building at once.</w:t>
      </w:r>
      <w:r w:rsidR="00FB2401">
        <w:t xml:space="preserve"> </w:t>
      </w:r>
      <w:r w:rsidR="004225D8" w:rsidRPr="00E0601E">
        <w:t>Call the fire department from a safe location.</w:t>
      </w:r>
      <w:r w:rsidR="00FB2401">
        <w:t xml:space="preserve"> </w:t>
      </w:r>
      <w:r w:rsidR="004225D8" w:rsidRPr="00E0601E">
        <w:t>Meet the fire department outside and direct them to the fire.</w:t>
      </w:r>
      <w:r w:rsidR="00FB2401">
        <w:t xml:space="preserve"> </w:t>
      </w:r>
      <w:r w:rsidR="00C92F3F" w:rsidRPr="00AD2C15">
        <w:t xml:space="preserve">Any individual who receives </w:t>
      </w:r>
      <w:r w:rsidR="00E0095B" w:rsidRPr="00AD2C15">
        <w:t>exposure</w:t>
      </w:r>
      <w:r w:rsidR="00C92F3F" w:rsidRPr="00AD2C15">
        <w:t xml:space="preserve"> or potential exposure will be given a medical consultation and a</w:t>
      </w:r>
      <w:bookmarkStart w:id="34" w:name="_Ref279650872"/>
      <w:r w:rsidR="00B35C2E" w:rsidRPr="00AD2C15">
        <w:t>dvised of available treatments.</w:t>
      </w:r>
    </w:p>
    <w:p w14:paraId="09B64FA7" w14:textId="77777777" w:rsidR="003168FB" w:rsidRDefault="003168FB" w:rsidP="005B6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321A75D6" w14:textId="77777777" w:rsidR="0040118B" w:rsidRDefault="001131D0" w:rsidP="00E072F9">
      <w:pPr>
        <w:pStyle w:val="Heading1"/>
      </w:pPr>
      <w:bookmarkStart w:id="35" w:name="_Toc21595030"/>
      <w:bookmarkStart w:id="36" w:name="_Toc352836964"/>
      <w:r>
        <w:t>VI.</w:t>
      </w:r>
      <w:r>
        <w:tab/>
      </w:r>
      <w:r w:rsidR="0040118B">
        <w:t>M</w:t>
      </w:r>
      <w:r w:rsidR="00B51DE8">
        <w:t>edical</w:t>
      </w:r>
      <w:r w:rsidR="0040118B">
        <w:t xml:space="preserve"> S</w:t>
      </w:r>
      <w:r w:rsidR="00B51DE8">
        <w:t>urveillance</w:t>
      </w:r>
      <w:bookmarkEnd w:id="35"/>
    </w:p>
    <w:p w14:paraId="3C27671D" w14:textId="77777777" w:rsidR="0040118B" w:rsidRPr="0040118B" w:rsidRDefault="0040118B" w:rsidP="00E0601E">
      <w:pPr>
        <w:widowControl/>
        <w:autoSpaceDE/>
        <w:autoSpaceDN/>
        <w:adjustRightInd/>
        <w:rPr>
          <w:rFonts w:eastAsia="Times New Roman" w:cs="Times New Roman"/>
          <w:snapToGrid w:val="0"/>
          <w:szCs w:val="20"/>
        </w:rPr>
      </w:pPr>
      <w:r w:rsidRPr="0040118B">
        <w:rPr>
          <w:rFonts w:eastAsia="Times New Roman" w:cs="Times New Roman"/>
          <w:snapToGrid w:val="0"/>
          <w:szCs w:val="20"/>
        </w:rPr>
        <w:t xml:space="preserve">The Occupational Health Program provides medical surveillance for all personnel who are exposed to identified or regulated risks and for personnel with animal contact. </w:t>
      </w:r>
    </w:p>
    <w:p w14:paraId="4EAB8B3E" w14:textId="6647A81D" w:rsidR="0040118B" w:rsidRPr="0040118B" w:rsidRDefault="0040118B" w:rsidP="00E0601E">
      <w:pPr>
        <w:widowControl/>
        <w:autoSpaceDE/>
        <w:autoSpaceDN/>
        <w:adjustRightInd/>
        <w:rPr>
          <w:rFonts w:eastAsia="Times New Roman" w:cs="Times New Roman"/>
          <w:snapToGrid w:val="0"/>
          <w:szCs w:val="20"/>
        </w:rPr>
      </w:pPr>
      <w:r w:rsidRPr="0040118B">
        <w:rPr>
          <w:rFonts w:eastAsia="Times New Roman" w:cs="Times New Roman"/>
          <w:snapToGrid w:val="0"/>
          <w:szCs w:val="20"/>
        </w:rPr>
        <w:t>Workplace exposure to human blood and other potentially infectious materials (OPIM), as defined by the OSHA Bloodborne Pathogen Standard (29 CFR 1910.1030), requires medical surveillance and annual Bloodborne Pathogen</w:t>
      </w:r>
      <w:r w:rsidR="0002682A">
        <w:rPr>
          <w:rFonts w:eastAsia="Times New Roman" w:cs="Times New Roman"/>
          <w:snapToGrid w:val="0"/>
          <w:szCs w:val="20"/>
        </w:rPr>
        <w:t>s</w:t>
      </w:r>
      <w:r w:rsidRPr="0040118B">
        <w:rPr>
          <w:rFonts w:eastAsia="Times New Roman" w:cs="Times New Roman"/>
          <w:snapToGrid w:val="0"/>
          <w:szCs w:val="20"/>
        </w:rPr>
        <w:t xml:space="preserve"> Training. University of Oregon has a written Bloodborne Pathogen Exposure Control Plan</w:t>
      </w:r>
      <w:r>
        <w:rPr>
          <w:rFonts w:eastAsia="Times New Roman" w:cs="Times New Roman"/>
          <w:snapToGrid w:val="0"/>
          <w:szCs w:val="20"/>
        </w:rPr>
        <w:t>, available on the EHS website</w:t>
      </w:r>
      <w:r w:rsidRPr="0040118B">
        <w:rPr>
          <w:rFonts w:eastAsia="Times New Roman" w:cs="Times New Roman"/>
          <w:snapToGrid w:val="0"/>
          <w:szCs w:val="20"/>
        </w:rPr>
        <w:t>.</w:t>
      </w:r>
    </w:p>
    <w:p w14:paraId="26099CD8" w14:textId="77777777" w:rsidR="0040118B" w:rsidRPr="007A6053" w:rsidRDefault="001131D0" w:rsidP="001131D0">
      <w:pPr>
        <w:pStyle w:val="Heading2"/>
        <w:tabs>
          <w:tab w:val="clear" w:pos="540"/>
          <w:tab w:val="left" w:pos="720"/>
        </w:tabs>
      </w:pPr>
      <w:bookmarkStart w:id="37" w:name="_Toc21595031"/>
      <w:r>
        <w:lastRenderedPageBreak/>
        <w:t>6.1</w:t>
      </w:r>
      <w:r>
        <w:tab/>
      </w:r>
      <w:r w:rsidR="0019654D" w:rsidRPr="007A6053">
        <w:t>Vaccinations</w:t>
      </w:r>
      <w:bookmarkEnd w:id="37"/>
    </w:p>
    <w:p w14:paraId="0A767D69" w14:textId="36798A0A" w:rsidR="0040118B" w:rsidRDefault="00D22AB2" w:rsidP="00E0601E">
      <w:pPr>
        <w:widowControl/>
        <w:autoSpaceDE/>
        <w:autoSpaceDN/>
        <w:adjustRightInd/>
        <w:rPr>
          <w:rFonts w:eastAsia="Times New Roman" w:cs="Times New Roman"/>
          <w:snapToGrid w:val="0"/>
          <w:szCs w:val="20"/>
        </w:rPr>
      </w:pPr>
      <w:r>
        <w:rPr>
          <w:rFonts w:eastAsia="Times New Roman" w:cs="Times New Roman"/>
          <w:snapToGrid w:val="0"/>
          <w:szCs w:val="20"/>
        </w:rPr>
        <w:t>UO Employee p</w:t>
      </w:r>
      <w:r w:rsidR="0040118B" w:rsidRPr="0040118B">
        <w:rPr>
          <w:rFonts w:eastAsia="Times New Roman" w:cs="Times New Roman"/>
          <w:snapToGrid w:val="0"/>
          <w:szCs w:val="20"/>
        </w:rPr>
        <w:t>ersonnel working with human blood or OPIM must be offered the Hepatitis B vaccination</w:t>
      </w:r>
      <w:r w:rsidR="0002682A">
        <w:rPr>
          <w:rFonts w:eastAsia="Times New Roman" w:cs="Times New Roman"/>
          <w:snapToGrid w:val="0"/>
          <w:szCs w:val="20"/>
        </w:rPr>
        <w:t xml:space="preserve"> at no cost to them</w:t>
      </w:r>
      <w:r w:rsidR="00787DBA">
        <w:rPr>
          <w:rFonts w:eastAsia="Times New Roman" w:cs="Times New Roman"/>
          <w:snapToGrid w:val="0"/>
          <w:szCs w:val="20"/>
        </w:rPr>
        <w:t xml:space="preserve">. </w:t>
      </w:r>
      <w:r w:rsidR="0002682A">
        <w:rPr>
          <w:rFonts w:eastAsia="Times New Roman" w:cs="Times New Roman"/>
          <w:snapToGrid w:val="0"/>
          <w:szCs w:val="20"/>
        </w:rPr>
        <w:t xml:space="preserve">Whether or not the employee wishes to be vaccinated, </w:t>
      </w:r>
      <w:r w:rsidR="0040118B" w:rsidRPr="0040118B">
        <w:rPr>
          <w:rFonts w:eastAsia="Times New Roman" w:cs="Times New Roman"/>
          <w:snapToGrid w:val="0"/>
          <w:szCs w:val="20"/>
        </w:rPr>
        <w:t>a Hepatitis B Immun</w:t>
      </w:r>
      <w:r w:rsidR="0040118B">
        <w:rPr>
          <w:rFonts w:eastAsia="Times New Roman" w:cs="Times New Roman"/>
          <w:snapToGrid w:val="0"/>
          <w:szCs w:val="20"/>
        </w:rPr>
        <w:t>ization</w:t>
      </w:r>
      <w:r w:rsidR="0002682A">
        <w:rPr>
          <w:rFonts w:eastAsia="Times New Roman" w:cs="Times New Roman"/>
          <w:snapToGrid w:val="0"/>
          <w:szCs w:val="20"/>
        </w:rPr>
        <w:t>/Declination</w:t>
      </w:r>
      <w:r w:rsidR="0040118B">
        <w:rPr>
          <w:rFonts w:eastAsia="Times New Roman" w:cs="Times New Roman"/>
          <w:snapToGrid w:val="0"/>
          <w:szCs w:val="20"/>
        </w:rPr>
        <w:t xml:space="preserve"> Form must be completed</w:t>
      </w:r>
      <w:r>
        <w:rPr>
          <w:rFonts w:eastAsia="Times New Roman" w:cs="Times New Roman"/>
          <w:snapToGrid w:val="0"/>
          <w:szCs w:val="20"/>
        </w:rPr>
        <w:t xml:space="preserve"> the </w:t>
      </w:r>
      <w:r w:rsidR="00C56950">
        <w:rPr>
          <w:rFonts w:eastAsia="Times New Roman" w:cs="Times New Roman"/>
          <w:snapToGrid w:val="0"/>
          <w:szCs w:val="20"/>
        </w:rPr>
        <w:t>first time</w:t>
      </w:r>
      <w:r>
        <w:rPr>
          <w:rFonts w:eastAsia="Times New Roman" w:cs="Times New Roman"/>
          <w:snapToGrid w:val="0"/>
          <w:szCs w:val="20"/>
        </w:rPr>
        <w:t xml:space="preserve"> </w:t>
      </w:r>
      <w:r w:rsidR="00C56950">
        <w:rPr>
          <w:rFonts w:eastAsia="Times New Roman" w:cs="Times New Roman"/>
          <w:snapToGrid w:val="0"/>
          <w:szCs w:val="20"/>
        </w:rPr>
        <w:t xml:space="preserve">an </w:t>
      </w:r>
      <w:r>
        <w:rPr>
          <w:rFonts w:eastAsia="Times New Roman" w:cs="Times New Roman"/>
          <w:snapToGrid w:val="0"/>
          <w:szCs w:val="20"/>
        </w:rPr>
        <w:t>employee receives Bloodborne Pathogens training as a</w:t>
      </w:r>
      <w:r w:rsidR="00C56950">
        <w:rPr>
          <w:rFonts w:eastAsia="Times New Roman" w:cs="Times New Roman"/>
          <w:snapToGrid w:val="0"/>
          <w:szCs w:val="20"/>
        </w:rPr>
        <w:t>n</w:t>
      </w:r>
      <w:r>
        <w:rPr>
          <w:rFonts w:eastAsia="Times New Roman" w:cs="Times New Roman"/>
          <w:snapToGrid w:val="0"/>
          <w:szCs w:val="20"/>
        </w:rPr>
        <w:t xml:space="preserve"> UO employee</w:t>
      </w:r>
      <w:r w:rsidR="00787DBA">
        <w:rPr>
          <w:rFonts w:eastAsia="Times New Roman" w:cs="Times New Roman"/>
          <w:snapToGrid w:val="0"/>
          <w:szCs w:val="20"/>
        </w:rPr>
        <w:t xml:space="preserve">. </w:t>
      </w:r>
      <w:r w:rsidR="00E0601E">
        <w:rPr>
          <w:rFonts w:eastAsia="Times New Roman" w:cs="Times New Roman"/>
          <w:snapToGrid w:val="0"/>
          <w:szCs w:val="20"/>
        </w:rPr>
        <w:t>A copy of the form will be maintained with EHS</w:t>
      </w:r>
      <w:r w:rsidR="00787DBA">
        <w:rPr>
          <w:rFonts w:eastAsia="Times New Roman" w:cs="Times New Roman"/>
          <w:snapToGrid w:val="0"/>
          <w:szCs w:val="20"/>
        </w:rPr>
        <w:t xml:space="preserve">. </w:t>
      </w:r>
      <w:r w:rsidR="00E0601E">
        <w:rPr>
          <w:rFonts w:eastAsia="Times New Roman" w:cs="Times New Roman"/>
          <w:snapToGrid w:val="0"/>
          <w:szCs w:val="20"/>
        </w:rPr>
        <w:t>Personnel choosing to receive the vaccine will receive instructions from EHS for vaccination at the University Health Center</w:t>
      </w:r>
      <w:r w:rsidR="0002682A">
        <w:rPr>
          <w:rFonts w:eastAsia="Times New Roman" w:cs="Times New Roman"/>
          <w:snapToGrid w:val="0"/>
          <w:szCs w:val="20"/>
        </w:rPr>
        <w:t>, and the department’s index # will be billed</w:t>
      </w:r>
      <w:r w:rsidR="00E0601E">
        <w:rPr>
          <w:rFonts w:eastAsia="Times New Roman" w:cs="Times New Roman"/>
          <w:snapToGrid w:val="0"/>
          <w:szCs w:val="20"/>
        </w:rPr>
        <w:t>.</w:t>
      </w:r>
      <w:r w:rsidR="00C56950">
        <w:rPr>
          <w:rFonts w:eastAsia="Times New Roman" w:cs="Times New Roman"/>
          <w:snapToGrid w:val="0"/>
          <w:szCs w:val="20"/>
        </w:rPr>
        <w:t xml:space="preserve"> Employees who initially decline the vaccine can change their mind </w:t>
      </w:r>
      <w:proofErr w:type="gramStart"/>
      <w:r w:rsidR="00C56950">
        <w:rPr>
          <w:rFonts w:eastAsia="Times New Roman" w:cs="Times New Roman"/>
          <w:snapToGrid w:val="0"/>
          <w:szCs w:val="20"/>
        </w:rPr>
        <w:t>at a later date</w:t>
      </w:r>
      <w:proofErr w:type="gramEnd"/>
      <w:r w:rsidR="00C56950">
        <w:rPr>
          <w:rFonts w:eastAsia="Times New Roman" w:cs="Times New Roman"/>
          <w:snapToGrid w:val="0"/>
          <w:szCs w:val="20"/>
        </w:rPr>
        <w:t xml:space="preserve"> and have the right to request the vaccine.</w:t>
      </w:r>
    </w:p>
    <w:p w14:paraId="7EB5D2C6" w14:textId="64A0460E" w:rsidR="002B01CF" w:rsidRDefault="002B01CF" w:rsidP="00E0601E">
      <w:pPr>
        <w:widowControl/>
        <w:autoSpaceDE/>
        <w:autoSpaceDN/>
        <w:adjustRightInd/>
        <w:rPr>
          <w:rFonts w:eastAsia="Times New Roman" w:cs="Times New Roman"/>
          <w:snapToGrid w:val="0"/>
          <w:szCs w:val="20"/>
        </w:rPr>
      </w:pPr>
      <w:r>
        <w:rPr>
          <w:rFonts w:eastAsia="Times New Roman" w:cs="Times New Roman"/>
          <w:snapToGrid w:val="0"/>
          <w:szCs w:val="20"/>
        </w:rPr>
        <w:t xml:space="preserve">The tetanus vaccine is recommended for those working with animals. Individuals enrolled in the Animal Occupational Health Program should consult with their </w:t>
      </w:r>
      <w:proofErr w:type="gramStart"/>
      <w:r>
        <w:rPr>
          <w:rFonts w:eastAsia="Times New Roman" w:cs="Times New Roman"/>
          <w:snapToGrid w:val="0"/>
          <w:szCs w:val="20"/>
        </w:rPr>
        <w:t>physician</w:t>
      </w:r>
      <w:proofErr w:type="gramEnd"/>
      <w:r>
        <w:rPr>
          <w:rFonts w:eastAsia="Times New Roman" w:cs="Times New Roman"/>
          <w:snapToGrid w:val="0"/>
          <w:szCs w:val="20"/>
        </w:rPr>
        <w:t xml:space="preserve"> </w:t>
      </w:r>
      <w:proofErr w:type="gramStart"/>
      <w:r>
        <w:rPr>
          <w:rFonts w:eastAsia="Times New Roman" w:cs="Times New Roman"/>
          <w:snapToGrid w:val="0"/>
          <w:szCs w:val="20"/>
        </w:rPr>
        <w:t>for</w:t>
      </w:r>
      <w:proofErr w:type="gramEnd"/>
      <w:r>
        <w:rPr>
          <w:rFonts w:eastAsia="Times New Roman" w:cs="Times New Roman"/>
          <w:snapToGrid w:val="0"/>
          <w:szCs w:val="20"/>
        </w:rPr>
        <w:t xml:space="preserve"> obtaining tetanus boosters every ten years, or as recommended.</w:t>
      </w:r>
    </w:p>
    <w:p w14:paraId="73AC7E85" w14:textId="162A5FA0" w:rsidR="0002682A" w:rsidRPr="0040118B" w:rsidRDefault="0002682A" w:rsidP="0002682A">
      <w:pPr>
        <w:widowControl/>
        <w:autoSpaceDE/>
        <w:autoSpaceDN/>
        <w:adjustRightInd/>
        <w:rPr>
          <w:rFonts w:eastAsia="Times New Roman" w:cs="Times New Roman"/>
          <w:snapToGrid w:val="0"/>
          <w:szCs w:val="20"/>
        </w:rPr>
      </w:pPr>
      <w:r w:rsidRPr="0040118B">
        <w:rPr>
          <w:rFonts w:eastAsia="Times New Roman" w:cs="Times New Roman"/>
          <w:snapToGrid w:val="0"/>
          <w:szCs w:val="20"/>
        </w:rPr>
        <w:t>Personnel who work with human pathogens</w:t>
      </w:r>
      <w:r w:rsidR="00C56950">
        <w:rPr>
          <w:rFonts w:eastAsia="Times New Roman" w:cs="Times New Roman"/>
          <w:snapToGrid w:val="0"/>
          <w:szCs w:val="20"/>
        </w:rPr>
        <w:t xml:space="preserve"> (</w:t>
      </w:r>
      <w:r w:rsidR="001B7F76">
        <w:rPr>
          <w:rFonts w:eastAsia="Times New Roman" w:cs="Times New Roman"/>
          <w:snapToGrid w:val="0"/>
          <w:szCs w:val="20"/>
        </w:rPr>
        <w:t xml:space="preserve">rabies derived viral vectors </w:t>
      </w:r>
      <w:r w:rsidR="00C56950">
        <w:rPr>
          <w:rFonts w:eastAsia="Times New Roman" w:cs="Times New Roman"/>
          <w:snapToGrid w:val="0"/>
          <w:szCs w:val="20"/>
        </w:rPr>
        <w:t xml:space="preserve">as </w:t>
      </w:r>
      <w:r w:rsidR="001B7F76">
        <w:rPr>
          <w:rFonts w:eastAsia="Times New Roman" w:cs="Times New Roman"/>
          <w:snapToGrid w:val="0"/>
          <w:szCs w:val="20"/>
        </w:rPr>
        <w:t xml:space="preserve">an </w:t>
      </w:r>
      <w:r w:rsidR="00C56950">
        <w:rPr>
          <w:rFonts w:eastAsia="Times New Roman" w:cs="Times New Roman"/>
          <w:snapToGrid w:val="0"/>
          <w:szCs w:val="20"/>
        </w:rPr>
        <w:t>example)</w:t>
      </w:r>
      <w:r w:rsidRPr="0040118B">
        <w:rPr>
          <w:rFonts w:eastAsia="Times New Roman" w:cs="Times New Roman"/>
          <w:snapToGrid w:val="0"/>
          <w:szCs w:val="20"/>
        </w:rPr>
        <w:t xml:space="preserve"> </w:t>
      </w:r>
      <w:r>
        <w:rPr>
          <w:rFonts w:eastAsia="Times New Roman" w:cs="Times New Roman"/>
          <w:snapToGrid w:val="0"/>
          <w:szCs w:val="20"/>
        </w:rPr>
        <w:t>should</w:t>
      </w:r>
      <w:r w:rsidRPr="0040118B">
        <w:rPr>
          <w:rFonts w:eastAsia="Times New Roman" w:cs="Times New Roman"/>
          <w:snapToGrid w:val="0"/>
          <w:szCs w:val="20"/>
        </w:rPr>
        <w:t xml:space="preserve"> be offered the choice of receiving a vaccine, if available, and informed of the risks associated with the vaccine</w:t>
      </w:r>
      <w:r>
        <w:rPr>
          <w:rFonts w:eastAsia="Times New Roman" w:cs="Times New Roman"/>
          <w:snapToGrid w:val="0"/>
          <w:szCs w:val="20"/>
        </w:rPr>
        <w:t>.</w:t>
      </w:r>
    </w:p>
    <w:p w14:paraId="2063E786" w14:textId="77777777" w:rsidR="0040118B" w:rsidRPr="007A6053" w:rsidRDefault="001131D0" w:rsidP="001131D0">
      <w:pPr>
        <w:pStyle w:val="Heading2"/>
        <w:tabs>
          <w:tab w:val="clear" w:pos="540"/>
          <w:tab w:val="left" w:pos="720"/>
        </w:tabs>
      </w:pPr>
      <w:bookmarkStart w:id="38" w:name="_Toc21595032"/>
      <w:r>
        <w:t>6.2</w:t>
      </w:r>
      <w:r>
        <w:tab/>
      </w:r>
      <w:r w:rsidR="0040118B" w:rsidRPr="007A6053">
        <w:t>Preparing for potential exposures</w:t>
      </w:r>
      <w:bookmarkEnd w:id="38"/>
    </w:p>
    <w:p w14:paraId="33B5C13E" w14:textId="6F4A5C39" w:rsidR="0040118B" w:rsidRDefault="0040118B" w:rsidP="001A3E5B">
      <w:pPr>
        <w:widowControl/>
        <w:autoSpaceDE/>
        <w:autoSpaceDN/>
        <w:adjustRightInd/>
        <w:rPr>
          <w:rFonts w:eastAsia="Times New Roman" w:cs="Times New Roman"/>
          <w:snapToGrid w:val="0"/>
          <w:szCs w:val="20"/>
        </w:rPr>
      </w:pPr>
      <w:r w:rsidRPr="0040118B">
        <w:rPr>
          <w:rFonts w:eastAsia="Times New Roman" w:cs="Times New Roman"/>
          <w:snapToGrid w:val="0"/>
          <w:szCs w:val="20"/>
        </w:rPr>
        <w:t>Before beginning work with human pathogens, human blood or OPIM, all applicable safety information for a spec</w:t>
      </w:r>
      <w:r>
        <w:rPr>
          <w:rFonts w:eastAsia="Times New Roman" w:cs="Times New Roman"/>
          <w:snapToGrid w:val="0"/>
          <w:szCs w:val="20"/>
        </w:rPr>
        <w:t>ific pathogen must be reviewed</w:t>
      </w:r>
      <w:r w:rsidRPr="0040118B">
        <w:rPr>
          <w:rFonts w:eastAsia="Times New Roman" w:cs="Times New Roman"/>
          <w:snapToGrid w:val="0"/>
          <w:szCs w:val="20"/>
        </w:rPr>
        <w:t xml:space="preserve">. </w:t>
      </w:r>
      <w:r w:rsidR="00C56950">
        <w:rPr>
          <w:rFonts w:eastAsia="Times New Roman" w:cs="Times New Roman"/>
          <w:snapToGrid w:val="0"/>
          <w:szCs w:val="20"/>
        </w:rPr>
        <w:t>Knowledge of</w:t>
      </w:r>
      <w:r w:rsidRPr="0040118B">
        <w:rPr>
          <w:rFonts w:eastAsia="Times New Roman" w:cs="Times New Roman"/>
          <w:snapToGrid w:val="0"/>
          <w:szCs w:val="20"/>
        </w:rPr>
        <w:t xml:space="preserve"> exposure routes, symptoms and treatment methods will provide better preparation for the possibility of exposure to the human pathogen, human blood or OPIM being used. If exposure to a human pathogen, human blood or OPIM occurs or is suspected to have occurred while at work, the appropriate medical treatment should be sought immediately.</w:t>
      </w:r>
    </w:p>
    <w:p w14:paraId="5EC33EE3" w14:textId="77777777" w:rsidR="003168FB" w:rsidRDefault="003168FB" w:rsidP="001A3E5B">
      <w:pPr>
        <w:widowControl/>
        <w:autoSpaceDE/>
        <w:autoSpaceDN/>
        <w:adjustRightInd/>
        <w:rPr>
          <w:rFonts w:eastAsia="Times New Roman" w:cs="Times New Roman"/>
          <w:snapToGrid w:val="0"/>
          <w:szCs w:val="20"/>
        </w:rPr>
      </w:pPr>
    </w:p>
    <w:p w14:paraId="035082BB" w14:textId="77777777" w:rsidR="0011037B" w:rsidRDefault="001131D0" w:rsidP="00E072F9">
      <w:pPr>
        <w:pStyle w:val="Heading1"/>
      </w:pPr>
      <w:bookmarkStart w:id="39" w:name="_Toc21595033"/>
      <w:r>
        <w:t>VII.</w:t>
      </w:r>
      <w:r>
        <w:tab/>
      </w:r>
      <w:r w:rsidR="0011037B">
        <w:t>S</w:t>
      </w:r>
      <w:r w:rsidR="00B51DE8">
        <w:t>tandard</w:t>
      </w:r>
      <w:r w:rsidR="0011037B">
        <w:t xml:space="preserve"> </w:t>
      </w:r>
      <w:r w:rsidR="00B51DE8">
        <w:t>Microbiological</w:t>
      </w:r>
      <w:r w:rsidR="0011037B">
        <w:t xml:space="preserve"> P</w:t>
      </w:r>
      <w:r w:rsidR="00B51DE8">
        <w:t>ractices</w:t>
      </w:r>
      <w:bookmarkEnd w:id="39"/>
    </w:p>
    <w:p w14:paraId="42B3E180" w14:textId="77777777" w:rsidR="0019654D" w:rsidRPr="007A6053" w:rsidRDefault="001131D0" w:rsidP="001131D0">
      <w:pPr>
        <w:pStyle w:val="Heading2"/>
        <w:tabs>
          <w:tab w:val="clear" w:pos="540"/>
          <w:tab w:val="left" w:pos="720"/>
        </w:tabs>
      </w:pPr>
      <w:bookmarkStart w:id="40" w:name="_Toc21595034"/>
      <w:r>
        <w:t>7.1</w:t>
      </w:r>
      <w:r>
        <w:tab/>
      </w:r>
      <w:r w:rsidR="0019654D" w:rsidRPr="007A6053">
        <w:t>E</w:t>
      </w:r>
      <w:r w:rsidR="00B51DE8" w:rsidRPr="007A6053">
        <w:t>ngineering</w:t>
      </w:r>
      <w:r w:rsidR="0019654D" w:rsidRPr="007A6053">
        <w:t xml:space="preserve"> C</w:t>
      </w:r>
      <w:r w:rsidR="00B51DE8" w:rsidRPr="007A6053">
        <w:t>ontrols</w:t>
      </w:r>
      <w:bookmarkEnd w:id="40"/>
    </w:p>
    <w:p w14:paraId="09DED3BB" w14:textId="49E9FE6B" w:rsidR="0011037B" w:rsidRPr="00AD2C15" w:rsidRDefault="0011037B" w:rsidP="00E0601E">
      <w:pPr>
        <w:rPr>
          <w:szCs w:val="22"/>
        </w:rPr>
      </w:pPr>
      <w:r w:rsidRPr="00AD2C15">
        <w:rPr>
          <w:szCs w:val="22"/>
        </w:rPr>
        <w:t>Engineering controls are the preferred line of defense for protecting the worker and the environment from biohazards</w:t>
      </w:r>
      <w:r w:rsidR="00513577">
        <w:rPr>
          <w:szCs w:val="22"/>
        </w:rPr>
        <w:t xml:space="preserve">. </w:t>
      </w:r>
      <w:r w:rsidRPr="00AD2C15">
        <w:rPr>
          <w:szCs w:val="22"/>
        </w:rPr>
        <w:t>Engineering controls include</w:t>
      </w:r>
      <w:r w:rsidR="00C51D57" w:rsidRPr="00AD2C15">
        <w:rPr>
          <w:szCs w:val="22"/>
        </w:rPr>
        <w:t xml:space="preserve"> elimination of the hazard;</w:t>
      </w:r>
      <w:r w:rsidRPr="00AD2C15">
        <w:rPr>
          <w:szCs w:val="22"/>
        </w:rPr>
        <w:t xml:space="preserve"> facility design (e.g., directional airflow, self-closing doors, hands-free sinks)</w:t>
      </w:r>
      <w:r w:rsidR="00C51D57" w:rsidRPr="00AD2C15">
        <w:rPr>
          <w:szCs w:val="22"/>
        </w:rPr>
        <w:t>;</w:t>
      </w:r>
      <w:r w:rsidRPr="00AD2C15">
        <w:rPr>
          <w:szCs w:val="22"/>
        </w:rPr>
        <w:t xml:space="preserve"> </w:t>
      </w:r>
      <w:r w:rsidR="00C51D57" w:rsidRPr="00AD2C15">
        <w:rPr>
          <w:szCs w:val="22"/>
        </w:rPr>
        <w:t xml:space="preserve">and </w:t>
      </w:r>
      <w:r w:rsidRPr="00AD2C15">
        <w:rPr>
          <w:szCs w:val="22"/>
        </w:rPr>
        <w:t>safety equipment (e.g., b</w:t>
      </w:r>
      <w:r w:rsidR="00AD21DA">
        <w:rPr>
          <w:szCs w:val="22"/>
        </w:rPr>
        <w:t>iosafety cabinets</w:t>
      </w:r>
      <w:r w:rsidRPr="00AD2C15">
        <w:rPr>
          <w:szCs w:val="22"/>
        </w:rPr>
        <w:t>) and enclosed containers,</w:t>
      </w:r>
      <w:r w:rsidR="002D088D" w:rsidRPr="00AD2C15">
        <w:rPr>
          <w:szCs w:val="22"/>
        </w:rPr>
        <w:t xml:space="preserve"> which are</w:t>
      </w:r>
      <w:r w:rsidRPr="00AD2C15">
        <w:rPr>
          <w:szCs w:val="22"/>
        </w:rPr>
        <w:t xml:space="preserve"> designed to remove or minimize exposures to hazardous biological materials. The </w:t>
      </w:r>
      <w:r w:rsidR="00D22C72">
        <w:rPr>
          <w:szCs w:val="22"/>
        </w:rPr>
        <w:t>biological safety cabinet (</w:t>
      </w:r>
      <w:r w:rsidRPr="00AD2C15">
        <w:rPr>
          <w:szCs w:val="22"/>
        </w:rPr>
        <w:t>BSC</w:t>
      </w:r>
      <w:r w:rsidR="00D22C72">
        <w:rPr>
          <w:szCs w:val="22"/>
        </w:rPr>
        <w:t>)</w:t>
      </w:r>
      <w:r w:rsidRPr="00AD2C15">
        <w:rPr>
          <w:szCs w:val="22"/>
        </w:rPr>
        <w:t xml:space="preserve"> is the pri</w:t>
      </w:r>
      <w:r w:rsidR="009C434E">
        <w:rPr>
          <w:szCs w:val="22"/>
        </w:rPr>
        <w:t>mary</w:t>
      </w:r>
      <w:r w:rsidRPr="00AD2C15">
        <w:rPr>
          <w:szCs w:val="22"/>
        </w:rPr>
        <w:t xml:space="preserve"> device used to provide containment of infectious droplets or aerosols generated by many microbiological procedures. Three types of BSCs (Class I, II, III) used in microbiological laboratories are described and illustrated in BMBL’s Appendix A</w:t>
      </w:r>
      <w:r w:rsidRPr="00AD2C15">
        <w:rPr>
          <w:bCs/>
          <w:color w:val="221E1F"/>
          <w:szCs w:val="22"/>
        </w:rPr>
        <w:t>, “Primary Containment for Biohazards: Selection, Installation and Use of Biological Safety Cabinets”</w:t>
      </w:r>
      <w:r w:rsidR="00513577">
        <w:rPr>
          <w:szCs w:val="22"/>
        </w:rPr>
        <w:t xml:space="preserve">. </w:t>
      </w:r>
      <w:r w:rsidR="00C51D57" w:rsidRPr="00AD2C15">
        <w:rPr>
          <w:szCs w:val="22"/>
        </w:rPr>
        <w:t>More information on BSCs is provided in the following section of this manual.</w:t>
      </w:r>
    </w:p>
    <w:p w14:paraId="446D6A73" w14:textId="77777777" w:rsidR="0011037B" w:rsidRPr="007A6053" w:rsidRDefault="001131D0" w:rsidP="001131D0">
      <w:pPr>
        <w:pStyle w:val="Heading2"/>
        <w:tabs>
          <w:tab w:val="clear" w:pos="540"/>
          <w:tab w:val="left" w:pos="720"/>
        </w:tabs>
      </w:pPr>
      <w:bookmarkStart w:id="41" w:name="_Toc21595035"/>
      <w:r>
        <w:t>7.2</w:t>
      </w:r>
      <w:r>
        <w:tab/>
      </w:r>
      <w:r w:rsidR="00C51D57" w:rsidRPr="007A6053">
        <w:t>W</w:t>
      </w:r>
      <w:r w:rsidR="00B51DE8" w:rsidRPr="007A6053">
        <w:t>ork</w:t>
      </w:r>
      <w:r w:rsidR="00C51D57" w:rsidRPr="007A6053">
        <w:t xml:space="preserve"> P</w:t>
      </w:r>
      <w:r w:rsidR="00B51DE8" w:rsidRPr="007A6053">
        <w:t>ractices</w:t>
      </w:r>
      <w:bookmarkEnd w:id="41"/>
    </w:p>
    <w:p w14:paraId="34999C7D" w14:textId="70C6DE25" w:rsidR="0011037B" w:rsidRPr="00AD2C15" w:rsidRDefault="0011037B" w:rsidP="00E0601E">
      <w:pPr>
        <w:rPr>
          <w:szCs w:val="22"/>
        </w:rPr>
      </w:pPr>
      <w:r w:rsidRPr="00AD2C15">
        <w:rPr>
          <w:szCs w:val="22"/>
        </w:rPr>
        <w:t xml:space="preserve">Safe lab practice is critical </w:t>
      </w:r>
      <w:r w:rsidR="009C434E">
        <w:rPr>
          <w:szCs w:val="22"/>
        </w:rPr>
        <w:t>to</w:t>
      </w:r>
      <w:r w:rsidRPr="00AD2C15">
        <w:rPr>
          <w:szCs w:val="22"/>
        </w:rPr>
        <w:t xml:space="preserve"> </w:t>
      </w:r>
      <w:r w:rsidR="00E0095B" w:rsidRPr="00AD2C15">
        <w:rPr>
          <w:szCs w:val="22"/>
        </w:rPr>
        <w:t>prevent</w:t>
      </w:r>
      <w:r w:rsidRPr="00AD2C15">
        <w:rPr>
          <w:szCs w:val="22"/>
        </w:rPr>
        <w:t xml:space="preserve"> exposure when working with</w:t>
      </w:r>
      <w:r w:rsidR="001B7F76">
        <w:rPr>
          <w:szCs w:val="22"/>
        </w:rPr>
        <w:t xml:space="preserve"> </w:t>
      </w:r>
      <w:r w:rsidRPr="00AD2C15">
        <w:rPr>
          <w:szCs w:val="22"/>
        </w:rPr>
        <w:t xml:space="preserve">rsNA and </w:t>
      </w:r>
      <w:r w:rsidR="001B7F76">
        <w:rPr>
          <w:szCs w:val="22"/>
        </w:rPr>
        <w:t>infectious</w:t>
      </w:r>
      <w:r w:rsidRPr="00AD2C15">
        <w:rPr>
          <w:szCs w:val="22"/>
        </w:rPr>
        <w:t xml:space="preserve"> </w:t>
      </w:r>
      <w:r w:rsidRPr="00AD2C15">
        <w:rPr>
          <w:szCs w:val="22"/>
        </w:rPr>
        <w:lastRenderedPageBreak/>
        <w:t>materials</w:t>
      </w:r>
      <w:r w:rsidR="00513577">
        <w:rPr>
          <w:szCs w:val="22"/>
        </w:rPr>
        <w:t xml:space="preserve">. </w:t>
      </w:r>
      <w:r w:rsidRPr="00AD2C15">
        <w:rPr>
          <w:szCs w:val="22"/>
        </w:rPr>
        <w:t>The best laboratory and safety equipment in the world cannot provide protection without good work practices and adequate training</w:t>
      </w:r>
      <w:r w:rsidR="00513577">
        <w:rPr>
          <w:szCs w:val="22"/>
        </w:rPr>
        <w:t xml:space="preserve">. </w:t>
      </w:r>
      <w:r w:rsidR="00267E2B" w:rsidRPr="00AD2C15">
        <w:rPr>
          <w:szCs w:val="22"/>
        </w:rPr>
        <w:t xml:space="preserve">The Principal Investigator should establish </w:t>
      </w:r>
      <w:r w:rsidR="00B1511C">
        <w:rPr>
          <w:szCs w:val="22"/>
        </w:rPr>
        <w:t xml:space="preserve">and model </w:t>
      </w:r>
      <w:r w:rsidR="00267E2B" w:rsidRPr="00AD2C15">
        <w:rPr>
          <w:szCs w:val="22"/>
        </w:rPr>
        <w:t>a laboratory culture emphasizing safe and responsible work practices.</w:t>
      </w:r>
    </w:p>
    <w:p w14:paraId="041531AB" w14:textId="77777777" w:rsidR="0011037B" w:rsidRPr="007A6053" w:rsidRDefault="001131D0" w:rsidP="001131D0">
      <w:pPr>
        <w:pStyle w:val="Heading2"/>
        <w:tabs>
          <w:tab w:val="clear" w:pos="540"/>
          <w:tab w:val="left" w:pos="720"/>
        </w:tabs>
      </w:pPr>
      <w:bookmarkStart w:id="42" w:name="_Toc21595036"/>
      <w:r>
        <w:t>7.3</w:t>
      </w:r>
      <w:r>
        <w:tab/>
      </w:r>
      <w:r w:rsidR="0011037B" w:rsidRPr="007A6053">
        <w:t>T</w:t>
      </w:r>
      <w:r w:rsidR="00B51DE8" w:rsidRPr="007A6053">
        <w:t>raining</w:t>
      </w:r>
      <w:r w:rsidR="0011037B" w:rsidRPr="007A6053">
        <w:t xml:space="preserve"> </w:t>
      </w:r>
      <w:r w:rsidR="00B51DE8" w:rsidRPr="007A6053">
        <w:t>and</w:t>
      </w:r>
      <w:r w:rsidR="0011037B" w:rsidRPr="007A6053">
        <w:t xml:space="preserve"> E</w:t>
      </w:r>
      <w:r w:rsidR="00B51DE8" w:rsidRPr="007A6053">
        <w:t>ducation</w:t>
      </w:r>
      <w:bookmarkEnd w:id="42"/>
    </w:p>
    <w:p w14:paraId="3C1F20D2" w14:textId="4C9059B2" w:rsidR="0011037B" w:rsidRPr="00AD2C15" w:rsidRDefault="0011037B" w:rsidP="00AD21DA">
      <w:pPr>
        <w:rPr>
          <w:szCs w:val="22"/>
        </w:rPr>
      </w:pPr>
      <w:r w:rsidRPr="00AD2C15">
        <w:rPr>
          <w:szCs w:val="22"/>
        </w:rPr>
        <w:t>Anyone planning to work with</w:t>
      </w:r>
      <w:r w:rsidR="001B7F76">
        <w:rPr>
          <w:szCs w:val="22"/>
        </w:rPr>
        <w:t xml:space="preserve"> </w:t>
      </w:r>
      <w:r w:rsidRPr="00AD2C15">
        <w:rPr>
          <w:szCs w:val="22"/>
        </w:rPr>
        <w:t xml:space="preserve">rsNA and </w:t>
      </w:r>
      <w:r w:rsidR="001B7F76">
        <w:rPr>
          <w:szCs w:val="22"/>
        </w:rPr>
        <w:t>infectious</w:t>
      </w:r>
      <w:r w:rsidRPr="00AD2C15">
        <w:rPr>
          <w:szCs w:val="22"/>
        </w:rPr>
        <w:t xml:space="preserve"> materials must be adequately trained before beginning the work</w:t>
      </w:r>
      <w:r w:rsidR="00787DBA">
        <w:rPr>
          <w:szCs w:val="22"/>
        </w:rPr>
        <w:t xml:space="preserve">. </w:t>
      </w:r>
      <w:r w:rsidRPr="00AD2C15">
        <w:rPr>
          <w:szCs w:val="22"/>
        </w:rPr>
        <w:t>Supervisors are responsible for ensuring that all personnel receive proper training</w:t>
      </w:r>
      <w:r w:rsidR="00787DBA">
        <w:rPr>
          <w:szCs w:val="22"/>
        </w:rPr>
        <w:t xml:space="preserve">. </w:t>
      </w:r>
      <w:r w:rsidR="00095724" w:rsidRPr="00D04D72">
        <w:rPr>
          <w:b/>
          <w:bCs/>
          <w:szCs w:val="22"/>
        </w:rPr>
        <w:t>EHS provides general Lab Safety, Waste Management, Fire Safety, Biosafety Level 2 and Bloodborne Pathogens</w:t>
      </w:r>
      <w:r w:rsidR="001B7F76" w:rsidRPr="00D04D72">
        <w:rPr>
          <w:b/>
          <w:bCs/>
          <w:szCs w:val="22"/>
        </w:rPr>
        <w:t xml:space="preserve"> (BBP) </w:t>
      </w:r>
      <w:r w:rsidR="00E0095B" w:rsidRPr="00D04D72">
        <w:rPr>
          <w:b/>
          <w:bCs/>
          <w:szCs w:val="22"/>
        </w:rPr>
        <w:t>training</w:t>
      </w:r>
      <w:r w:rsidR="001B7F76">
        <w:rPr>
          <w:szCs w:val="22"/>
        </w:rPr>
        <w:t>.</w:t>
      </w:r>
      <w:r w:rsidR="00095724">
        <w:rPr>
          <w:szCs w:val="22"/>
        </w:rPr>
        <w:t xml:space="preserve"> </w:t>
      </w:r>
      <w:r w:rsidRPr="00AD2C15">
        <w:rPr>
          <w:szCs w:val="22"/>
        </w:rPr>
        <w:t xml:space="preserve">Annual refresher training is </w:t>
      </w:r>
      <w:r w:rsidR="00941E02">
        <w:rPr>
          <w:szCs w:val="22"/>
        </w:rPr>
        <w:t>required</w:t>
      </w:r>
      <w:r w:rsidRPr="00AD2C15">
        <w:rPr>
          <w:szCs w:val="22"/>
        </w:rPr>
        <w:t xml:space="preserve"> </w:t>
      </w:r>
      <w:r w:rsidR="001B7F76">
        <w:rPr>
          <w:szCs w:val="22"/>
        </w:rPr>
        <w:t>for BBP</w:t>
      </w:r>
      <w:r w:rsidR="00427B0B">
        <w:rPr>
          <w:szCs w:val="22"/>
        </w:rPr>
        <w:t xml:space="preserve"> &amp; Lab Safety</w:t>
      </w:r>
      <w:r w:rsidR="001B7F76">
        <w:rPr>
          <w:szCs w:val="22"/>
        </w:rPr>
        <w:t xml:space="preserve"> and highly recommended for remaining topics </w:t>
      </w:r>
      <w:r w:rsidRPr="00AD2C15">
        <w:rPr>
          <w:szCs w:val="22"/>
        </w:rPr>
        <w:t>to ensure continued safety</w:t>
      </w:r>
      <w:r w:rsidR="00787DBA">
        <w:rPr>
          <w:szCs w:val="22"/>
        </w:rPr>
        <w:t xml:space="preserve">. </w:t>
      </w:r>
      <w:r w:rsidR="00941E02">
        <w:rPr>
          <w:szCs w:val="22"/>
        </w:rPr>
        <w:t xml:space="preserve">Lab Supervisors are required to </w:t>
      </w:r>
      <w:r w:rsidR="00E0095B">
        <w:rPr>
          <w:szCs w:val="22"/>
        </w:rPr>
        <w:t>provide</w:t>
      </w:r>
      <w:r w:rsidR="00941E02">
        <w:rPr>
          <w:szCs w:val="22"/>
        </w:rPr>
        <w:t xml:space="preserve"> </w:t>
      </w:r>
      <w:r w:rsidR="001B7F76">
        <w:rPr>
          <w:szCs w:val="22"/>
        </w:rPr>
        <w:t>L</w:t>
      </w:r>
      <w:r w:rsidR="00941E02">
        <w:rPr>
          <w:szCs w:val="22"/>
        </w:rPr>
        <w:t xml:space="preserve">ab </w:t>
      </w:r>
      <w:r w:rsidR="001B7F76">
        <w:rPr>
          <w:szCs w:val="22"/>
        </w:rPr>
        <w:t>S</w:t>
      </w:r>
      <w:r w:rsidR="00941E02">
        <w:rPr>
          <w:szCs w:val="22"/>
        </w:rPr>
        <w:t xml:space="preserve">pecific training. </w:t>
      </w:r>
      <w:r w:rsidRPr="00AD2C15">
        <w:rPr>
          <w:szCs w:val="22"/>
        </w:rPr>
        <w:t>Information communicated in the training should include:</w:t>
      </w:r>
    </w:p>
    <w:p w14:paraId="113AFEDE" w14:textId="64779CBF" w:rsidR="0011037B" w:rsidRPr="009A2081" w:rsidRDefault="00E0095B" w:rsidP="00966413">
      <w:pPr>
        <w:pStyle w:val="ListParagraph"/>
      </w:pPr>
      <w:r w:rsidRPr="009A2081">
        <w:t>A discussion</w:t>
      </w:r>
      <w:r w:rsidR="0011037B" w:rsidRPr="009A2081">
        <w:t xml:space="preserve"> of this manual and how it applies to activities c</w:t>
      </w:r>
      <w:r w:rsidR="008530BE" w:rsidRPr="009A2081">
        <w:t>onducted in specific work areas</w:t>
      </w:r>
    </w:p>
    <w:p w14:paraId="1F5057AD" w14:textId="36CD0140" w:rsidR="0011037B" w:rsidRPr="009A2081" w:rsidRDefault="00E0095B" w:rsidP="00966413">
      <w:pPr>
        <w:pStyle w:val="ListParagraph"/>
      </w:pPr>
      <w:r w:rsidRPr="009A2081">
        <w:t>An</w:t>
      </w:r>
      <w:r w:rsidR="0011037B" w:rsidRPr="009A2081">
        <w:t xml:space="preserve"> explanation of the health hazards, signs and symptoms of exposure to</w:t>
      </w:r>
      <w:r w:rsidR="001B7F76">
        <w:t xml:space="preserve"> </w:t>
      </w:r>
      <w:r w:rsidR="0011037B" w:rsidRPr="009A2081">
        <w:t xml:space="preserve">rsNA and </w:t>
      </w:r>
      <w:r w:rsidR="001B7F76">
        <w:t>infectious</w:t>
      </w:r>
      <w:r w:rsidR="0011037B" w:rsidRPr="009A2081">
        <w:t xml:space="preserve"> materials used</w:t>
      </w:r>
      <w:r w:rsidR="008530BE" w:rsidRPr="009A2081">
        <w:t xml:space="preserve"> in specific work areas</w:t>
      </w:r>
    </w:p>
    <w:p w14:paraId="68405732" w14:textId="648B12BA" w:rsidR="0011037B" w:rsidRPr="009A2081" w:rsidRDefault="00E0095B" w:rsidP="00966413">
      <w:pPr>
        <w:pStyle w:val="ListParagraph"/>
      </w:pPr>
      <w:r w:rsidRPr="009A2081">
        <w:t>A description</w:t>
      </w:r>
      <w:r w:rsidR="0011037B" w:rsidRPr="009A2081">
        <w:t xml:space="preserve"> of actions personnel can take to protect themselves from exposure, such as special work practices,</w:t>
      </w:r>
      <w:r w:rsidR="00941E02">
        <w:t xml:space="preserve"> use of a Biosafety Cabinet,</w:t>
      </w:r>
      <w:r w:rsidR="0011037B" w:rsidRPr="009A2081">
        <w:t xml:space="preserve"> </w:t>
      </w:r>
      <w:r w:rsidR="00941E02">
        <w:t xml:space="preserve">location and </w:t>
      </w:r>
      <w:r w:rsidR="0011037B" w:rsidRPr="009A2081">
        <w:t>use of safety equipment</w:t>
      </w:r>
      <w:r w:rsidR="00941E02">
        <w:t xml:space="preserve"> (eyewash, safety shower, first aid kit, etc.</w:t>
      </w:r>
      <w:r w:rsidR="001B7F76">
        <w:t>)</w:t>
      </w:r>
      <w:r w:rsidR="0011037B" w:rsidRPr="009A2081">
        <w:t>, vaccinations</w:t>
      </w:r>
      <w:r w:rsidR="00941E02">
        <w:t xml:space="preserve"> available</w:t>
      </w:r>
      <w:r w:rsidR="0011037B" w:rsidRPr="009A2081">
        <w:t>, emergency procedures, etc.</w:t>
      </w:r>
    </w:p>
    <w:p w14:paraId="075E00B8" w14:textId="1CE44183" w:rsidR="00AD21DA" w:rsidRPr="009A2081" w:rsidRDefault="0011037B" w:rsidP="00966413">
      <w:pPr>
        <w:pStyle w:val="ListParagraph"/>
      </w:pPr>
      <w:r w:rsidRPr="009A2081">
        <w:t>procedures to follow in case of an exposure or spill, including incident reporting</w:t>
      </w:r>
      <w:r w:rsidR="00941E02">
        <w:t>, injury reporting</w:t>
      </w:r>
      <w:r w:rsidRPr="009A2081">
        <w:t xml:space="preserve"> and reporting requirement</w:t>
      </w:r>
      <w:r w:rsidR="00941E02">
        <w:t>s</w:t>
      </w:r>
      <w:r w:rsidRPr="009A2081">
        <w:t xml:space="preserve"> to outside entities (DEQ, OSHA, NIH for example)</w:t>
      </w:r>
      <w:r w:rsidR="00941E02">
        <w:t>.</w:t>
      </w:r>
    </w:p>
    <w:p w14:paraId="7215B64F" w14:textId="6E6F330F" w:rsidR="001B7F76" w:rsidRPr="00AD2C15" w:rsidRDefault="00941E02" w:rsidP="001A3E5B">
      <w:pPr>
        <w:rPr>
          <w:szCs w:val="22"/>
        </w:rPr>
      </w:pPr>
      <w:r>
        <w:rPr>
          <w:szCs w:val="22"/>
        </w:rPr>
        <w:t>Signed and dated d</w:t>
      </w:r>
      <w:r w:rsidR="009C434E">
        <w:rPr>
          <w:szCs w:val="22"/>
        </w:rPr>
        <w:t xml:space="preserve">ocumentation of </w:t>
      </w:r>
      <w:r w:rsidR="00CE1DCC">
        <w:rPr>
          <w:szCs w:val="22"/>
        </w:rPr>
        <w:t>L</w:t>
      </w:r>
      <w:r w:rsidR="0093785B">
        <w:rPr>
          <w:szCs w:val="22"/>
        </w:rPr>
        <w:t xml:space="preserve">ab </w:t>
      </w:r>
      <w:r w:rsidR="00CE1DCC">
        <w:rPr>
          <w:szCs w:val="22"/>
        </w:rPr>
        <w:t>S</w:t>
      </w:r>
      <w:r w:rsidR="0093785B">
        <w:rPr>
          <w:szCs w:val="22"/>
        </w:rPr>
        <w:t xml:space="preserve">pecific </w:t>
      </w:r>
      <w:r w:rsidR="009C434E">
        <w:rPr>
          <w:szCs w:val="22"/>
        </w:rPr>
        <w:t xml:space="preserve">training sessions and/or </w:t>
      </w:r>
      <w:proofErr w:type="gramStart"/>
      <w:r w:rsidR="009C434E">
        <w:rPr>
          <w:szCs w:val="22"/>
        </w:rPr>
        <w:t>competency</w:t>
      </w:r>
      <w:proofErr w:type="gramEnd"/>
      <w:r w:rsidR="009C434E">
        <w:rPr>
          <w:szCs w:val="22"/>
        </w:rPr>
        <w:t xml:space="preserve"> should be maintained by </w:t>
      </w:r>
      <w:r>
        <w:rPr>
          <w:szCs w:val="22"/>
        </w:rPr>
        <w:t xml:space="preserve">both </w:t>
      </w:r>
      <w:r w:rsidR="009C434E">
        <w:rPr>
          <w:szCs w:val="22"/>
        </w:rPr>
        <w:t xml:space="preserve">the supervisor and </w:t>
      </w:r>
      <w:r w:rsidR="00E0095B">
        <w:rPr>
          <w:szCs w:val="22"/>
        </w:rPr>
        <w:t>individuals</w:t>
      </w:r>
      <w:r w:rsidR="009C434E">
        <w:rPr>
          <w:szCs w:val="22"/>
        </w:rPr>
        <w:t xml:space="preserve"> receiving training.</w:t>
      </w:r>
    </w:p>
    <w:p w14:paraId="2214C7A7" w14:textId="77777777" w:rsidR="0011037B" w:rsidRPr="007A6053" w:rsidRDefault="001131D0" w:rsidP="001131D0">
      <w:pPr>
        <w:pStyle w:val="Heading2"/>
        <w:tabs>
          <w:tab w:val="clear" w:pos="540"/>
          <w:tab w:val="left" w:pos="720"/>
        </w:tabs>
      </w:pPr>
      <w:bookmarkStart w:id="43" w:name="_Toc21595037"/>
      <w:r>
        <w:t>7.4</w:t>
      </w:r>
      <w:r>
        <w:tab/>
      </w:r>
      <w:r w:rsidR="0011037B" w:rsidRPr="007A6053">
        <w:t>S</w:t>
      </w:r>
      <w:r w:rsidR="00B51DE8" w:rsidRPr="007A6053">
        <w:t>igns</w:t>
      </w:r>
      <w:r w:rsidR="0011037B" w:rsidRPr="007A6053">
        <w:t xml:space="preserve"> </w:t>
      </w:r>
      <w:r w:rsidR="00B51DE8" w:rsidRPr="007A6053">
        <w:t>and</w:t>
      </w:r>
      <w:r w:rsidR="0011037B" w:rsidRPr="007A6053">
        <w:t xml:space="preserve"> L</w:t>
      </w:r>
      <w:r w:rsidR="00BE50FB" w:rsidRPr="007A6053">
        <w:t>abel</w:t>
      </w:r>
      <w:r w:rsidR="00B51DE8" w:rsidRPr="007A6053">
        <w:t>ing</w:t>
      </w:r>
      <w:bookmarkEnd w:id="43"/>
    </w:p>
    <w:p w14:paraId="123C17BB" w14:textId="1ACE665B" w:rsidR="0011037B" w:rsidRPr="00AD2C15" w:rsidRDefault="0011037B" w:rsidP="001A3E5B">
      <w:pPr>
        <w:rPr>
          <w:szCs w:val="22"/>
        </w:rPr>
      </w:pPr>
      <w:r w:rsidRPr="00AD2C15">
        <w:rPr>
          <w:szCs w:val="22"/>
        </w:rPr>
        <w:t xml:space="preserve">Anyone entering areas where </w:t>
      </w:r>
      <w:r w:rsidR="001B7F76">
        <w:rPr>
          <w:szCs w:val="22"/>
        </w:rPr>
        <w:t xml:space="preserve">biohazardous </w:t>
      </w:r>
      <w:r w:rsidRPr="00AD2C15">
        <w:rPr>
          <w:szCs w:val="22"/>
        </w:rPr>
        <w:t xml:space="preserve">rsNA and </w:t>
      </w:r>
      <w:r w:rsidR="0067380B" w:rsidRPr="00AD2C15">
        <w:rPr>
          <w:szCs w:val="22"/>
        </w:rPr>
        <w:t>infe</w:t>
      </w:r>
      <w:r w:rsidR="001B7F76">
        <w:rPr>
          <w:szCs w:val="22"/>
        </w:rPr>
        <w:t>ctious</w:t>
      </w:r>
      <w:r w:rsidRPr="00AD2C15">
        <w:rPr>
          <w:szCs w:val="22"/>
        </w:rPr>
        <w:t xml:space="preserve"> materials are used must be aware of the pote</w:t>
      </w:r>
      <w:r w:rsidR="0067380B" w:rsidRPr="00AD2C15">
        <w:rPr>
          <w:szCs w:val="22"/>
        </w:rPr>
        <w:t>ntial hazards. Biohazard signs</w:t>
      </w:r>
      <w:r w:rsidRPr="00AD2C15">
        <w:rPr>
          <w:szCs w:val="22"/>
        </w:rPr>
        <w:t xml:space="preserve"> should be posted on doors to rooms where microorganisms, rsNA </w:t>
      </w:r>
      <w:r w:rsidR="00941E02">
        <w:rPr>
          <w:szCs w:val="22"/>
        </w:rPr>
        <w:t>and/</w:t>
      </w:r>
      <w:r w:rsidRPr="00AD2C15">
        <w:rPr>
          <w:szCs w:val="22"/>
        </w:rPr>
        <w:t>or biological toxins known to cause disease in humans are used, such as microorganisms classified as Biosafety Level 2 or greater</w:t>
      </w:r>
      <w:r w:rsidR="00787DBA">
        <w:rPr>
          <w:szCs w:val="22"/>
        </w:rPr>
        <w:t xml:space="preserve">. </w:t>
      </w:r>
      <w:r w:rsidRPr="00AD2C15">
        <w:rPr>
          <w:szCs w:val="22"/>
        </w:rPr>
        <w:t xml:space="preserve">Red or orange </w:t>
      </w:r>
      <w:r w:rsidR="00941E02">
        <w:rPr>
          <w:szCs w:val="22"/>
        </w:rPr>
        <w:t>BIOHAZARD</w:t>
      </w:r>
      <w:r w:rsidRPr="00AD2C15">
        <w:rPr>
          <w:szCs w:val="22"/>
        </w:rPr>
        <w:t xml:space="preserve"> labels should be placed on </w:t>
      </w:r>
      <w:r w:rsidR="00941E02">
        <w:rPr>
          <w:szCs w:val="22"/>
        </w:rPr>
        <w:t xml:space="preserve">all </w:t>
      </w:r>
      <w:r w:rsidRPr="00AD2C15">
        <w:rPr>
          <w:szCs w:val="22"/>
        </w:rPr>
        <w:t>containers and storage units (refrigerators, freezers, incubators, waste containers, etc.) that are used for microorganisms, rsNA or biological toxins causing disease in humans</w:t>
      </w:r>
      <w:r w:rsidR="00787DBA">
        <w:rPr>
          <w:szCs w:val="22"/>
        </w:rPr>
        <w:t xml:space="preserve">. </w:t>
      </w:r>
      <w:r w:rsidRPr="00AD2C15">
        <w:rPr>
          <w:szCs w:val="22"/>
        </w:rPr>
        <w:t>Contaminated equipment must be labeled a</w:t>
      </w:r>
      <w:r w:rsidR="0067380B" w:rsidRPr="00AD2C15">
        <w:rPr>
          <w:szCs w:val="22"/>
        </w:rPr>
        <w:t>s well</w:t>
      </w:r>
      <w:r w:rsidR="00787DBA">
        <w:rPr>
          <w:szCs w:val="22"/>
        </w:rPr>
        <w:t xml:space="preserve">. </w:t>
      </w:r>
      <w:r w:rsidR="0067380B" w:rsidRPr="00AD2C15">
        <w:rPr>
          <w:szCs w:val="22"/>
        </w:rPr>
        <w:t>Yellow animal biohazard signs</w:t>
      </w:r>
      <w:r w:rsidRPr="00AD2C15">
        <w:rPr>
          <w:szCs w:val="22"/>
        </w:rPr>
        <w:t xml:space="preserve"> should be posted where strict animal pathogens are used</w:t>
      </w:r>
      <w:r w:rsidR="00787DBA">
        <w:rPr>
          <w:szCs w:val="22"/>
        </w:rPr>
        <w:t xml:space="preserve">. </w:t>
      </w:r>
      <w:r w:rsidR="00941E02">
        <w:rPr>
          <w:szCs w:val="22"/>
        </w:rPr>
        <w:t>Updates to emergency d</w:t>
      </w:r>
      <w:r w:rsidRPr="00AD2C15">
        <w:rPr>
          <w:szCs w:val="22"/>
        </w:rPr>
        <w:t>oor signs may be requested from EHS.</w:t>
      </w:r>
    </w:p>
    <w:p w14:paraId="26670E0B" w14:textId="77777777" w:rsidR="0011037B" w:rsidRPr="007A6053" w:rsidRDefault="001131D0" w:rsidP="001131D0">
      <w:pPr>
        <w:pStyle w:val="Heading2"/>
        <w:tabs>
          <w:tab w:val="clear" w:pos="540"/>
          <w:tab w:val="left" w:pos="720"/>
        </w:tabs>
      </w:pPr>
      <w:bookmarkStart w:id="44" w:name="_Toc21595038"/>
      <w:r>
        <w:t>7.5</w:t>
      </w:r>
      <w:r>
        <w:tab/>
      </w:r>
      <w:r w:rsidR="0011037B" w:rsidRPr="007A6053">
        <w:t>L</w:t>
      </w:r>
      <w:r w:rsidR="00B51DE8" w:rsidRPr="007A6053">
        <w:t>aboratory</w:t>
      </w:r>
      <w:r w:rsidR="0011037B" w:rsidRPr="007A6053">
        <w:t xml:space="preserve"> P</w:t>
      </w:r>
      <w:r w:rsidR="00B51DE8" w:rsidRPr="007A6053">
        <w:t>ractices</w:t>
      </w:r>
      <w:r w:rsidR="0011037B" w:rsidRPr="007A6053">
        <w:t xml:space="preserve"> </w:t>
      </w:r>
      <w:r w:rsidR="00B51DE8" w:rsidRPr="007A6053">
        <w:t xml:space="preserve">and </w:t>
      </w:r>
      <w:r w:rsidR="0011037B" w:rsidRPr="007A6053">
        <w:t>T</w:t>
      </w:r>
      <w:r w:rsidR="00B51DE8" w:rsidRPr="007A6053">
        <w:t>echniques</w:t>
      </w:r>
      <w:bookmarkEnd w:id="44"/>
    </w:p>
    <w:p w14:paraId="5A927CCF" w14:textId="77777777" w:rsidR="0011037B" w:rsidRPr="00AD2C15" w:rsidRDefault="0011037B" w:rsidP="00E0601E">
      <w:pPr>
        <w:rPr>
          <w:szCs w:val="22"/>
        </w:rPr>
      </w:pPr>
      <w:r w:rsidRPr="00AD2C15">
        <w:rPr>
          <w:szCs w:val="22"/>
        </w:rPr>
        <w:t xml:space="preserve">Workplace-acquired infections </w:t>
      </w:r>
      <w:r w:rsidR="0067380B" w:rsidRPr="00AD2C15">
        <w:rPr>
          <w:szCs w:val="22"/>
        </w:rPr>
        <w:t>do occur, and they are preventable</w:t>
      </w:r>
      <w:r w:rsidR="00787DBA">
        <w:rPr>
          <w:szCs w:val="22"/>
        </w:rPr>
        <w:t xml:space="preserve">. </w:t>
      </w:r>
      <w:r w:rsidRPr="00AD2C15">
        <w:rPr>
          <w:szCs w:val="22"/>
        </w:rPr>
        <w:t>Information about the organism(s) should be gathered</w:t>
      </w:r>
      <w:r w:rsidRPr="00AD2C15">
        <w:rPr>
          <w:b/>
          <w:szCs w:val="22"/>
        </w:rPr>
        <w:t xml:space="preserve"> </w:t>
      </w:r>
      <w:r w:rsidRPr="00AD2C15">
        <w:rPr>
          <w:szCs w:val="22"/>
        </w:rPr>
        <w:t>prior to commencing work with them</w:t>
      </w:r>
      <w:r w:rsidR="00787DBA">
        <w:rPr>
          <w:szCs w:val="22"/>
        </w:rPr>
        <w:t xml:space="preserve">. </w:t>
      </w:r>
      <w:r w:rsidRPr="00AD2C15">
        <w:rPr>
          <w:szCs w:val="22"/>
        </w:rPr>
        <w:t>Good starting points for safety information about human pathogens are</w:t>
      </w:r>
      <w:r w:rsidR="0067380B" w:rsidRPr="00AD2C15">
        <w:rPr>
          <w:szCs w:val="22"/>
        </w:rPr>
        <w:t xml:space="preserve"> the Public Health Agency of Canada’s </w:t>
      </w:r>
      <w:hyperlink r:id="rId16" w:history="1">
        <w:r w:rsidR="0067380B" w:rsidRPr="00144914">
          <w:rPr>
            <w:rStyle w:val="Hyperlink"/>
            <w:szCs w:val="22"/>
          </w:rPr>
          <w:t>Pathogen Safety Data Sheets</w:t>
        </w:r>
      </w:hyperlink>
      <w:r w:rsidR="0067380B" w:rsidRPr="00AD2C15">
        <w:rPr>
          <w:szCs w:val="22"/>
        </w:rPr>
        <w:t xml:space="preserve"> and the </w:t>
      </w:r>
      <w:r w:rsidRPr="00AD2C15">
        <w:rPr>
          <w:szCs w:val="22"/>
        </w:rPr>
        <w:t xml:space="preserve">Agent Summary Statements </w:t>
      </w:r>
      <w:r w:rsidR="0067380B" w:rsidRPr="00AD2C15">
        <w:rPr>
          <w:szCs w:val="22"/>
        </w:rPr>
        <w:t>listed in</w:t>
      </w:r>
      <w:r w:rsidR="00D5058A">
        <w:rPr>
          <w:szCs w:val="22"/>
        </w:rPr>
        <w:t xml:space="preserve"> the</w:t>
      </w:r>
      <w:r w:rsidRPr="00AD2C15">
        <w:rPr>
          <w:szCs w:val="22"/>
        </w:rPr>
        <w:t xml:space="preserve"> </w:t>
      </w:r>
      <w:r w:rsidRPr="00AD2C15">
        <w:rPr>
          <w:i/>
          <w:szCs w:val="22"/>
        </w:rPr>
        <w:t>B</w:t>
      </w:r>
      <w:r w:rsidR="00D5058A">
        <w:rPr>
          <w:i/>
          <w:szCs w:val="22"/>
        </w:rPr>
        <w:t>MBL</w:t>
      </w:r>
      <w:r w:rsidRPr="00AD2C15">
        <w:rPr>
          <w:szCs w:val="22"/>
        </w:rPr>
        <w:t xml:space="preserve">. </w:t>
      </w:r>
    </w:p>
    <w:p w14:paraId="40CAEF9C" w14:textId="77777777" w:rsidR="0011037B" w:rsidRPr="00AD2C15" w:rsidRDefault="0011037B" w:rsidP="0074350A">
      <w:pPr>
        <w:rPr>
          <w:szCs w:val="22"/>
        </w:rPr>
      </w:pPr>
      <w:r w:rsidRPr="00AD2C15">
        <w:rPr>
          <w:szCs w:val="22"/>
        </w:rPr>
        <w:t>Infectious agents are transmitted through one or more of these routes of exposure:</w:t>
      </w:r>
    </w:p>
    <w:p w14:paraId="4457086A" w14:textId="77777777" w:rsidR="00281404" w:rsidRPr="00AD2C15" w:rsidRDefault="00281404" w:rsidP="00966413">
      <w:pPr>
        <w:pStyle w:val="ListParagraph"/>
        <w:numPr>
          <w:ilvl w:val="0"/>
          <w:numId w:val="7"/>
        </w:numPr>
      </w:pPr>
      <w:r w:rsidRPr="00281404">
        <w:rPr>
          <w:i/>
        </w:rPr>
        <w:lastRenderedPageBreak/>
        <w:t>Contact</w:t>
      </w:r>
      <w:r>
        <w:t xml:space="preserve">: </w:t>
      </w:r>
      <w:r w:rsidRPr="008530BE">
        <w:t>mucous membrane exposure (including the eyes, inside of the mo</w:t>
      </w:r>
      <w:r>
        <w:t>uth and nose, and the genitals) or through broken skin (such as chapped or damaged skin through eczema, acne, etc.)</w:t>
      </w:r>
    </w:p>
    <w:p w14:paraId="59EAB50E" w14:textId="77777777" w:rsidR="0011037B" w:rsidRPr="008530BE" w:rsidRDefault="00281404" w:rsidP="00966413">
      <w:pPr>
        <w:pStyle w:val="ListParagraph"/>
        <w:numPr>
          <w:ilvl w:val="0"/>
          <w:numId w:val="7"/>
        </w:numPr>
      </w:pPr>
      <w:r w:rsidRPr="00281404">
        <w:rPr>
          <w:i/>
        </w:rPr>
        <w:t>Injection</w:t>
      </w:r>
      <w:r>
        <w:t>: via a</w:t>
      </w:r>
      <w:r w:rsidR="004B7894">
        <w:t xml:space="preserve"> puncture</w:t>
      </w:r>
      <w:r>
        <w:t xml:space="preserve"> or cut</w:t>
      </w:r>
      <w:r w:rsidR="004B7894">
        <w:t xml:space="preserve"> with </w:t>
      </w:r>
      <w:r w:rsidR="0011037B" w:rsidRPr="008530BE">
        <w:t>sharps (needlesticks, cuts with contaminated broken glass, etc.</w:t>
      </w:r>
      <w:r>
        <w:t>)</w:t>
      </w:r>
      <w:r w:rsidR="0011037B" w:rsidRPr="008530BE">
        <w:t>, als</w:t>
      </w:r>
      <w:r w:rsidR="008530BE">
        <w:t xml:space="preserve">o known as </w:t>
      </w:r>
      <w:r>
        <w:t>percutaneous exposure</w:t>
      </w:r>
    </w:p>
    <w:p w14:paraId="1C30BF2B" w14:textId="77777777" w:rsidR="0011037B" w:rsidRPr="008530BE" w:rsidRDefault="00281404" w:rsidP="00966413">
      <w:pPr>
        <w:pStyle w:val="ListParagraph"/>
        <w:numPr>
          <w:ilvl w:val="0"/>
          <w:numId w:val="7"/>
        </w:numPr>
      </w:pPr>
      <w:r w:rsidRPr="00281404">
        <w:rPr>
          <w:i/>
        </w:rPr>
        <w:t>I</w:t>
      </w:r>
      <w:r w:rsidR="0011037B" w:rsidRPr="00281404">
        <w:rPr>
          <w:i/>
        </w:rPr>
        <w:t>nhalation</w:t>
      </w:r>
      <w:r w:rsidR="00F7679D">
        <w:rPr>
          <w:i/>
        </w:rPr>
        <w:t>:</w:t>
      </w:r>
      <w:r w:rsidR="0011037B" w:rsidRPr="008530BE">
        <w:t xml:space="preserve"> </w:t>
      </w:r>
      <w:r w:rsidR="00F7679D">
        <w:t xml:space="preserve">breathing in </w:t>
      </w:r>
      <w:r w:rsidR="0011037B" w:rsidRPr="008530BE">
        <w:t>aerosols (microscopic solid or liquid particles small enough to remain dispersed and suspended in air for long periods; about 5 m</w:t>
      </w:r>
      <w:r w:rsidR="00E353FE">
        <w:t>icrometers or less in diameter)</w:t>
      </w:r>
    </w:p>
    <w:p w14:paraId="15228960" w14:textId="77777777" w:rsidR="0011037B" w:rsidRPr="008530BE" w:rsidRDefault="00281404" w:rsidP="00966413">
      <w:pPr>
        <w:pStyle w:val="ListParagraph"/>
        <w:numPr>
          <w:ilvl w:val="0"/>
          <w:numId w:val="7"/>
        </w:numPr>
      </w:pPr>
      <w:r w:rsidRPr="00E353FE">
        <w:rPr>
          <w:i/>
        </w:rPr>
        <w:t>I</w:t>
      </w:r>
      <w:r w:rsidR="008530BE" w:rsidRPr="00E353FE">
        <w:rPr>
          <w:i/>
        </w:rPr>
        <w:t>ngestion</w:t>
      </w:r>
      <w:r w:rsidR="00E353FE">
        <w:t>: by eating or drinking the contaminant</w:t>
      </w:r>
    </w:p>
    <w:p w14:paraId="68FCD68E" w14:textId="77777777" w:rsidR="0011037B" w:rsidRPr="00AD2C15" w:rsidRDefault="0011037B" w:rsidP="00E0601E">
      <w:pPr>
        <w:rPr>
          <w:szCs w:val="22"/>
        </w:rPr>
      </w:pPr>
      <w:r w:rsidRPr="00AD2C15">
        <w:rPr>
          <w:szCs w:val="22"/>
        </w:rPr>
        <w:t>Using work practices that block routes of exposure can prevent workplace infection. Good microbiological techniques must a</w:t>
      </w:r>
      <w:r w:rsidR="00F7679D">
        <w:rPr>
          <w:szCs w:val="22"/>
        </w:rPr>
        <w:t>lways be used in the laboratory, as well as these standard practices:</w:t>
      </w:r>
    </w:p>
    <w:p w14:paraId="46BFE5A5" w14:textId="77777777" w:rsidR="0011037B" w:rsidRPr="008530BE" w:rsidRDefault="0011037B" w:rsidP="00966413">
      <w:pPr>
        <w:pStyle w:val="ListParagraph"/>
        <w:numPr>
          <w:ilvl w:val="0"/>
          <w:numId w:val="8"/>
        </w:numPr>
      </w:pPr>
      <w:r w:rsidRPr="008530BE">
        <w:t>Eating, drinking, smoking, applying cosmetics or storing food in laboratories is strictly prohibited. Potentially contaminated hands should be kept away from the mouth, eyes, and non-intact skin.</w:t>
      </w:r>
    </w:p>
    <w:p w14:paraId="4AD9BF89" w14:textId="77777777" w:rsidR="0011037B" w:rsidRPr="008530BE" w:rsidRDefault="0011037B" w:rsidP="00966413">
      <w:pPr>
        <w:pStyle w:val="ListParagraph"/>
        <w:numPr>
          <w:ilvl w:val="0"/>
          <w:numId w:val="8"/>
        </w:numPr>
      </w:pPr>
      <w:r w:rsidRPr="008530BE">
        <w:t>Hands should be washed frequently, even after wearing gloves, and scrubbed vigorously with soap and water for a full 30 seconds (as long as it takes to sing “Happy Birthday” or the “Oregon Fight Song”). The physical removal of organisms from the skin is just as important as using a disinfectant.</w:t>
      </w:r>
    </w:p>
    <w:p w14:paraId="1E95C762" w14:textId="03F7E945" w:rsidR="0011037B" w:rsidRPr="008530BE" w:rsidRDefault="0011037B" w:rsidP="00966413">
      <w:pPr>
        <w:pStyle w:val="ListParagraph"/>
        <w:numPr>
          <w:ilvl w:val="0"/>
          <w:numId w:val="8"/>
        </w:numPr>
      </w:pPr>
      <w:r w:rsidRPr="008530BE">
        <w:t>Work surfaces and equipment must be decontaminated immediately after using</w:t>
      </w:r>
      <w:r w:rsidR="00E353FE">
        <w:t xml:space="preserve"> rsNA or biohazardous materials, and routinely disinfecting items that may be handled by non-gloved hands.</w:t>
      </w:r>
    </w:p>
    <w:p w14:paraId="730EC18E" w14:textId="0E59C031" w:rsidR="0011037B" w:rsidRDefault="0011037B" w:rsidP="00966413">
      <w:pPr>
        <w:pStyle w:val="ListParagraph"/>
        <w:numPr>
          <w:ilvl w:val="0"/>
          <w:numId w:val="8"/>
        </w:numPr>
      </w:pPr>
      <w:r w:rsidRPr="008530BE">
        <w:t>Wearing appropriate personal protective equipment (PPE) blocks potential routes of exposure.</w:t>
      </w:r>
      <w:r w:rsidR="000828DE">
        <w:t xml:space="preserve"> CDC/NIH BSL2 recommended PPE includes gloves, Lab coats or gowns, and eye and face protection (safety glasses, goggles, mask, face shield or other spatter guard).</w:t>
      </w:r>
    </w:p>
    <w:p w14:paraId="18246551" w14:textId="77777777" w:rsidR="00E353FE" w:rsidRPr="00E353FE" w:rsidRDefault="00E353FE" w:rsidP="00966413">
      <w:pPr>
        <w:pStyle w:val="ListParagraph"/>
        <w:numPr>
          <w:ilvl w:val="0"/>
          <w:numId w:val="8"/>
        </w:numPr>
      </w:pPr>
      <w:r>
        <w:t>Keeping personal items such as cell phones and headphones out of lab areas.</w:t>
      </w:r>
    </w:p>
    <w:p w14:paraId="474F8A4D" w14:textId="65612F56" w:rsidR="0011037B" w:rsidRDefault="0011037B" w:rsidP="001A3E5B">
      <w:pPr>
        <w:rPr>
          <w:szCs w:val="22"/>
        </w:rPr>
      </w:pPr>
      <w:r w:rsidRPr="00AD2C15">
        <w:rPr>
          <w:szCs w:val="22"/>
        </w:rPr>
        <w:t xml:space="preserve">More specific suggestions for common laboratory procedures used with </w:t>
      </w:r>
      <w:r w:rsidR="000D6B92">
        <w:rPr>
          <w:szCs w:val="22"/>
        </w:rPr>
        <w:t xml:space="preserve">biohazardous </w:t>
      </w:r>
      <w:r w:rsidRPr="00AD2C15">
        <w:rPr>
          <w:szCs w:val="22"/>
        </w:rPr>
        <w:t xml:space="preserve">rsNA or </w:t>
      </w:r>
      <w:r w:rsidR="00D61D3B" w:rsidRPr="00AD2C15">
        <w:rPr>
          <w:szCs w:val="22"/>
        </w:rPr>
        <w:t>infectious</w:t>
      </w:r>
      <w:r w:rsidRPr="00AD2C15">
        <w:rPr>
          <w:szCs w:val="22"/>
        </w:rPr>
        <w:t xml:space="preserve"> materials follow</w:t>
      </w:r>
      <w:r w:rsidR="00787DBA">
        <w:rPr>
          <w:szCs w:val="22"/>
        </w:rPr>
        <w:t xml:space="preserve">. </w:t>
      </w:r>
      <w:r w:rsidRPr="00AD2C15">
        <w:rPr>
          <w:szCs w:val="22"/>
        </w:rPr>
        <w:t xml:space="preserve">Each prevents </w:t>
      </w:r>
      <w:r w:rsidR="000D6B92">
        <w:rPr>
          <w:szCs w:val="22"/>
        </w:rPr>
        <w:t xml:space="preserve">biohazardous </w:t>
      </w:r>
      <w:r w:rsidRPr="00AD2C15">
        <w:rPr>
          <w:szCs w:val="22"/>
        </w:rPr>
        <w:t xml:space="preserve">rsNA or </w:t>
      </w:r>
      <w:r w:rsidR="00D61D3B" w:rsidRPr="00AD2C15">
        <w:rPr>
          <w:szCs w:val="22"/>
        </w:rPr>
        <w:t>infectious</w:t>
      </w:r>
      <w:r w:rsidRPr="00AD2C15">
        <w:rPr>
          <w:szCs w:val="22"/>
        </w:rPr>
        <w:t xml:space="preserve"> materials from entering the body through </w:t>
      </w:r>
      <w:r w:rsidRPr="00050D1E">
        <w:rPr>
          <w:szCs w:val="22"/>
        </w:rPr>
        <w:t>common exposure routes.</w:t>
      </w:r>
    </w:p>
    <w:p w14:paraId="51797673" w14:textId="77777777" w:rsidR="0093162F" w:rsidRPr="001131D0" w:rsidRDefault="00D61D3B" w:rsidP="00127FCF">
      <w:pPr>
        <w:pStyle w:val="Heading3"/>
      </w:pPr>
      <w:r w:rsidRPr="001131D0">
        <w:t>Pipetting</w:t>
      </w:r>
      <w:r w:rsidR="0011037B" w:rsidRPr="001131D0">
        <w:t xml:space="preserve">: </w:t>
      </w:r>
    </w:p>
    <w:p w14:paraId="3BC208BF" w14:textId="62065FCE" w:rsidR="0011037B" w:rsidRPr="000D6B92" w:rsidRDefault="0011037B" w:rsidP="0074350A">
      <w:pPr>
        <w:rPr>
          <w:szCs w:val="22"/>
          <w:u w:val="single"/>
        </w:rPr>
      </w:pPr>
      <w:r w:rsidRPr="00050D1E">
        <w:rPr>
          <w:szCs w:val="22"/>
        </w:rPr>
        <w:t xml:space="preserve">The greatest risks with </w:t>
      </w:r>
      <w:r w:rsidR="00D61D3B" w:rsidRPr="00050D1E">
        <w:rPr>
          <w:szCs w:val="22"/>
        </w:rPr>
        <w:t>pipetting</w:t>
      </w:r>
      <w:r w:rsidRPr="00050D1E">
        <w:rPr>
          <w:szCs w:val="22"/>
        </w:rPr>
        <w:t xml:space="preserve"> are the creation of aerosols and splashing</w:t>
      </w:r>
      <w:r w:rsidR="00787DBA">
        <w:rPr>
          <w:szCs w:val="22"/>
        </w:rPr>
        <w:t xml:space="preserve">. </w:t>
      </w:r>
      <w:r w:rsidRPr="00050D1E">
        <w:rPr>
          <w:szCs w:val="22"/>
        </w:rPr>
        <w:t xml:space="preserve">Mouth </w:t>
      </w:r>
      <w:r w:rsidR="00D61D3B" w:rsidRPr="00050D1E">
        <w:rPr>
          <w:szCs w:val="22"/>
        </w:rPr>
        <w:t>pipetting</w:t>
      </w:r>
      <w:r w:rsidRPr="00050D1E">
        <w:rPr>
          <w:szCs w:val="22"/>
        </w:rPr>
        <w:t xml:space="preserve"> is prohibited</w:t>
      </w:r>
      <w:r w:rsidR="00050D1E" w:rsidRPr="00050D1E">
        <w:rPr>
          <w:szCs w:val="22"/>
        </w:rPr>
        <w:t>; m</w:t>
      </w:r>
      <w:r w:rsidRPr="00050D1E">
        <w:rPr>
          <w:szCs w:val="22"/>
        </w:rPr>
        <w:t xml:space="preserve">echanical </w:t>
      </w:r>
      <w:r w:rsidR="00D61D3B" w:rsidRPr="00050D1E">
        <w:rPr>
          <w:szCs w:val="22"/>
        </w:rPr>
        <w:t>pipetting</w:t>
      </w:r>
      <w:r w:rsidRPr="00050D1E">
        <w:rPr>
          <w:szCs w:val="22"/>
        </w:rPr>
        <w:t xml:space="preserve"> aids should be used instead.</w:t>
      </w:r>
      <w:r w:rsidR="00050D1E" w:rsidRPr="00050D1E">
        <w:rPr>
          <w:szCs w:val="22"/>
        </w:rPr>
        <w:t xml:space="preserve"> </w:t>
      </w:r>
      <w:r w:rsidRPr="00050D1E">
        <w:rPr>
          <w:szCs w:val="22"/>
        </w:rPr>
        <w:t xml:space="preserve">All </w:t>
      </w:r>
      <w:r w:rsidR="000D6B92">
        <w:rPr>
          <w:szCs w:val="22"/>
        </w:rPr>
        <w:t>biohazardous</w:t>
      </w:r>
      <w:r w:rsidR="001207CA">
        <w:rPr>
          <w:szCs w:val="22"/>
        </w:rPr>
        <w:t xml:space="preserve"> </w:t>
      </w:r>
      <w:r w:rsidRPr="00050D1E">
        <w:rPr>
          <w:szCs w:val="22"/>
        </w:rPr>
        <w:t xml:space="preserve">rsNA or </w:t>
      </w:r>
      <w:r w:rsidR="00D61D3B" w:rsidRPr="00050D1E">
        <w:rPr>
          <w:szCs w:val="22"/>
        </w:rPr>
        <w:t>infectious</w:t>
      </w:r>
      <w:r w:rsidRPr="00050D1E">
        <w:rPr>
          <w:szCs w:val="22"/>
        </w:rPr>
        <w:t xml:space="preserve"> materials should be pipe</w:t>
      </w:r>
      <w:r w:rsidR="00D61D3B" w:rsidRPr="00050D1E">
        <w:rPr>
          <w:szCs w:val="22"/>
        </w:rPr>
        <w:t>t</w:t>
      </w:r>
      <w:r w:rsidR="00050D1E" w:rsidRPr="00050D1E">
        <w:rPr>
          <w:szCs w:val="22"/>
        </w:rPr>
        <w:t>ted in a biosafety cabinet</w:t>
      </w:r>
      <w:r w:rsidR="00787DBA">
        <w:rPr>
          <w:szCs w:val="22"/>
        </w:rPr>
        <w:t xml:space="preserve">. </w:t>
      </w:r>
      <w:r w:rsidRPr="00050D1E">
        <w:rPr>
          <w:szCs w:val="22"/>
        </w:rPr>
        <w:t>Cotton-plugged pipets should be used</w:t>
      </w:r>
      <w:r w:rsidR="00787DBA">
        <w:rPr>
          <w:szCs w:val="22"/>
        </w:rPr>
        <w:t xml:space="preserve">. </w:t>
      </w:r>
      <w:r w:rsidR="000D6B92">
        <w:rPr>
          <w:szCs w:val="22"/>
        </w:rPr>
        <w:t>Biohazardous</w:t>
      </w:r>
      <w:r w:rsidR="001207CA">
        <w:rPr>
          <w:szCs w:val="22"/>
        </w:rPr>
        <w:t xml:space="preserve"> </w:t>
      </w:r>
      <w:r w:rsidRPr="00050D1E">
        <w:rPr>
          <w:szCs w:val="22"/>
        </w:rPr>
        <w:t xml:space="preserve">rsNA </w:t>
      </w:r>
      <w:r w:rsidR="000D6B92">
        <w:rPr>
          <w:szCs w:val="22"/>
        </w:rPr>
        <w:t xml:space="preserve">and infectious </w:t>
      </w:r>
      <w:r w:rsidRPr="00050D1E">
        <w:rPr>
          <w:szCs w:val="22"/>
        </w:rPr>
        <w:t>materials must never be forcibly discharged from pipets</w:t>
      </w:r>
      <w:r w:rsidR="00787DBA">
        <w:rPr>
          <w:szCs w:val="22"/>
        </w:rPr>
        <w:t xml:space="preserve">. </w:t>
      </w:r>
      <w:r w:rsidRPr="00050D1E">
        <w:rPr>
          <w:szCs w:val="22"/>
        </w:rPr>
        <w:t>“To deliver” pipets should be used instead of pipets requiring blowout</w:t>
      </w:r>
      <w:r w:rsidR="001207CA">
        <w:rPr>
          <w:szCs w:val="22"/>
        </w:rPr>
        <w:t xml:space="preserve"> to reduce generating aerosol</w:t>
      </w:r>
      <w:r w:rsidR="000D6B92">
        <w:rPr>
          <w:szCs w:val="22"/>
        </w:rPr>
        <w:t xml:space="preserve"> droplets</w:t>
      </w:r>
      <w:r w:rsidR="001207CA">
        <w:rPr>
          <w:szCs w:val="22"/>
        </w:rPr>
        <w:t xml:space="preserve">. </w:t>
      </w:r>
      <w:r w:rsidR="00787DBA">
        <w:rPr>
          <w:szCs w:val="22"/>
        </w:rPr>
        <w:t xml:space="preserve"> </w:t>
      </w:r>
      <w:r w:rsidR="00050D1E" w:rsidRPr="00050D1E">
        <w:rPr>
          <w:szCs w:val="22"/>
        </w:rPr>
        <w:t xml:space="preserve">Disposable plastic pipettes are preferred, however if reusable pipettes are used, they </w:t>
      </w:r>
      <w:r w:rsidRPr="00050D1E">
        <w:rPr>
          <w:szCs w:val="22"/>
        </w:rPr>
        <w:t>should be placed horizontally in a pan filled with enough liquid disinfectant</w:t>
      </w:r>
      <w:r w:rsidR="000D6B92">
        <w:rPr>
          <w:szCs w:val="22"/>
        </w:rPr>
        <w:t xml:space="preserve"> (not bleach)</w:t>
      </w:r>
      <w:r w:rsidRPr="00050D1E">
        <w:rPr>
          <w:szCs w:val="22"/>
        </w:rPr>
        <w:t xml:space="preserve"> to completely cover them</w:t>
      </w:r>
      <w:r w:rsidR="00787DBA">
        <w:rPr>
          <w:szCs w:val="22"/>
        </w:rPr>
        <w:t xml:space="preserve">. </w:t>
      </w:r>
      <w:r w:rsidR="00050D1E" w:rsidRPr="00050D1E">
        <w:rPr>
          <w:szCs w:val="22"/>
        </w:rPr>
        <w:t>T</w:t>
      </w:r>
      <w:r w:rsidRPr="00050D1E">
        <w:rPr>
          <w:szCs w:val="22"/>
        </w:rPr>
        <w:t xml:space="preserve">he entire pan </w:t>
      </w:r>
      <w:r w:rsidR="00050D1E" w:rsidRPr="00050D1E">
        <w:rPr>
          <w:szCs w:val="22"/>
        </w:rPr>
        <w:t xml:space="preserve">should be </w:t>
      </w:r>
      <w:r w:rsidRPr="00050D1E">
        <w:rPr>
          <w:szCs w:val="22"/>
        </w:rPr>
        <w:t xml:space="preserve">autoclaved before cleaning the </w:t>
      </w:r>
      <w:proofErr w:type="gramStart"/>
      <w:r w:rsidRPr="00050D1E">
        <w:rPr>
          <w:szCs w:val="22"/>
        </w:rPr>
        <w:t>pipets</w:t>
      </w:r>
      <w:proofErr w:type="gramEnd"/>
      <w:r w:rsidRPr="00050D1E">
        <w:rPr>
          <w:szCs w:val="22"/>
        </w:rPr>
        <w:t xml:space="preserve"> for reuse</w:t>
      </w:r>
      <w:r w:rsidR="00787DBA">
        <w:rPr>
          <w:szCs w:val="22"/>
        </w:rPr>
        <w:t xml:space="preserve">. </w:t>
      </w:r>
      <w:r w:rsidR="000D6B92" w:rsidRPr="000D6B92">
        <w:rPr>
          <w:szCs w:val="22"/>
          <w:u w:val="single"/>
        </w:rPr>
        <w:t xml:space="preserve">Never autoclave a bleach solution as </w:t>
      </w:r>
      <w:r w:rsidR="00D04D72">
        <w:rPr>
          <w:szCs w:val="22"/>
          <w:u w:val="single"/>
        </w:rPr>
        <w:t xml:space="preserve">this </w:t>
      </w:r>
      <w:r w:rsidR="000D6B92" w:rsidRPr="000D6B92">
        <w:rPr>
          <w:szCs w:val="22"/>
          <w:u w:val="single"/>
        </w:rPr>
        <w:t>results in the generation of toxic chlorine gas.</w:t>
      </w:r>
    </w:p>
    <w:p w14:paraId="1DD6619A" w14:textId="77777777" w:rsidR="00050D1E" w:rsidRPr="001131D0" w:rsidRDefault="0011037B" w:rsidP="00127FCF">
      <w:pPr>
        <w:pStyle w:val="Heading3"/>
      </w:pPr>
      <w:r w:rsidRPr="001131D0">
        <w:t xml:space="preserve">Sharps: </w:t>
      </w:r>
    </w:p>
    <w:p w14:paraId="446B1F18" w14:textId="3F5A6304" w:rsidR="0011037B" w:rsidRPr="00050D1E" w:rsidRDefault="0011037B" w:rsidP="0074350A">
      <w:pPr>
        <w:rPr>
          <w:szCs w:val="22"/>
        </w:rPr>
      </w:pPr>
      <w:r w:rsidRPr="00050D1E">
        <w:rPr>
          <w:szCs w:val="22"/>
        </w:rPr>
        <w:t xml:space="preserve">The greatest risks when using sharps are accidental </w:t>
      </w:r>
      <w:r w:rsidR="00903A89" w:rsidRPr="00050D1E">
        <w:rPr>
          <w:szCs w:val="22"/>
        </w:rPr>
        <w:t>injections</w:t>
      </w:r>
      <w:r w:rsidR="00787DBA">
        <w:rPr>
          <w:szCs w:val="22"/>
        </w:rPr>
        <w:t xml:space="preserve">. </w:t>
      </w:r>
      <w:r w:rsidRPr="00050D1E">
        <w:rPr>
          <w:szCs w:val="22"/>
        </w:rPr>
        <w:t>Needles and syringes should only be used when there is no alternative</w:t>
      </w:r>
      <w:r w:rsidR="00787DBA">
        <w:rPr>
          <w:szCs w:val="22"/>
        </w:rPr>
        <w:t xml:space="preserve">. </w:t>
      </w:r>
      <w:r w:rsidRPr="00050D1E">
        <w:rPr>
          <w:szCs w:val="22"/>
        </w:rPr>
        <w:t xml:space="preserve">Safety needles and syringes </w:t>
      </w:r>
      <w:r w:rsidR="00050D1E" w:rsidRPr="00050D1E">
        <w:rPr>
          <w:szCs w:val="22"/>
        </w:rPr>
        <w:t>must be used when available and feasible</w:t>
      </w:r>
      <w:r w:rsidR="00787DBA">
        <w:rPr>
          <w:szCs w:val="22"/>
        </w:rPr>
        <w:t xml:space="preserve">. </w:t>
      </w:r>
      <w:r w:rsidRPr="00050D1E">
        <w:rPr>
          <w:szCs w:val="22"/>
        </w:rPr>
        <w:t>The sharp should be kept away from the fingers as much as possible</w:t>
      </w:r>
      <w:r w:rsidR="00787DBA">
        <w:rPr>
          <w:szCs w:val="22"/>
        </w:rPr>
        <w:t xml:space="preserve">. </w:t>
      </w:r>
      <w:r w:rsidRPr="00050D1E">
        <w:rPr>
          <w:szCs w:val="22"/>
        </w:rPr>
        <w:lastRenderedPageBreak/>
        <w:t xml:space="preserve">Sharps should never be bent, </w:t>
      </w:r>
      <w:proofErr w:type="gramStart"/>
      <w:r w:rsidRPr="00050D1E">
        <w:rPr>
          <w:szCs w:val="22"/>
        </w:rPr>
        <w:t>sheared</w:t>
      </w:r>
      <w:proofErr w:type="gramEnd"/>
      <w:r w:rsidRPr="00050D1E">
        <w:rPr>
          <w:szCs w:val="22"/>
        </w:rPr>
        <w:t>, recapped, nor have needles removed from syringes after use</w:t>
      </w:r>
      <w:r w:rsidR="00787DBA">
        <w:rPr>
          <w:szCs w:val="22"/>
        </w:rPr>
        <w:t xml:space="preserve">. </w:t>
      </w:r>
      <w:r w:rsidRPr="00050D1E">
        <w:rPr>
          <w:szCs w:val="22"/>
        </w:rPr>
        <w:t xml:space="preserve">If a contaminated needle must be recapped or removed from the syringe, </w:t>
      </w:r>
      <w:r w:rsidR="00050D1E" w:rsidRPr="00050D1E">
        <w:rPr>
          <w:szCs w:val="22"/>
        </w:rPr>
        <w:t xml:space="preserve">use </w:t>
      </w:r>
      <w:r w:rsidRPr="00050D1E">
        <w:rPr>
          <w:szCs w:val="22"/>
        </w:rPr>
        <w:t xml:space="preserve">a mechanical device, such as </w:t>
      </w:r>
      <w:r w:rsidR="00712123" w:rsidRPr="00050D1E">
        <w:rPr>
          <w:szCs w:val="22"/>
        </w:rPr>
        <w:t>forceps</w:t>
      </w:r>
      <w:r w:rsidRPr="00050D1E">
        <w:rPr>
          <w:szCs w:val="22"/>
        </w:rPr>
        <w:t xml:space="preserve">, </w:t>
      </w:r>
      <w:r w:rsidR="00050D1E" w:rsidRPr="00050D1E">
        <w:rPr>
          <w:szCs w:val="22"/>
        </w:rPr>
        <w:t>or recap using a one-handed scoop technique</w:t>
      </w:r>
      <w:r w:rsidRPr="00050D1E">
        <w:rPr>
          <w:szCs w:val="22"/>
        </w:rPr>
        <w:t>.</w:t>
      </w:r>
    </w:p>
    <w:p w14:paraId="5C94C6DD" w14:textId="1CFE8FDC" w:rsidR="0011037B" w:rsidRPr="00050D1E" w:rsidRDefault="00FF34EA" w:rsidP="009C434E">
      <w:pPr>
        <w:contextualSpacing/>
        <w:rPr>
          <w:szCs w:val="22"/>
        </w:rPr>
      </w:pPr>
      <w:r>
        <w:rPr>
          <w:szCs w:val="22"/>
        </w:rPr>
        <w:t>Sharps use also creates aerosols</w:t>
      </w:r>
      <w:r w:rsidR="00787DBA">
        <w:rPr>
          <w:szCs w:val="22"/>
        </w:rPr>
        <w:t xml:space="preserve">. </w:t>
      </w:r>
      <w:r w:rsidR="0011037B" w:rsidRPr="00050D1E">
        <w:rPr>
          <w:szCs w:val="22"/>
        </w:rPr>
        <w:t>Air bubbles should be minimized when filling a syringe</w:t>
      </w:r>
      <w:r w:rsidR="00787DBA">
        <w:rPr>
          <w:szCs w:val="22"/>
        </w:rPr>
        <w:t xml:space="preserve">. </w:t>
      </w:r>
      <w:r w:rsidR="0011037B" w:rsidRPr="00050D1E">
        <w:rPr>
          <w:szCs w:val="22"/>
        </w:rPr>
        <w:t xml:space="preserve">A pad </w:t>
      </w:r>
      <w:r w:rsidR="00070CC3" w:rsidRPr="00050D1E">
        <w:rPr>
          <w:szCs w:val="22"/>
        </w:rPr>
        <w:t xml:space="preserve">moistened with </w:t>
      </w:r>
      <w:proofErr w:type="gramStart"/>
      <w:r w:rsidR="00070CC3" w:rsidRPr="00050D1E">
        <w:rPr>
          <w:szCs w:val="22"/>
        </w:rPr>
        <w:t>disinfectant</w:t>
      </w:r>
      <w:proofErr w:type="gramEnd"/>
      <w:r w:rsidR="00070CC3" w:rsidRPr="00050D1E">
        <w:rPr>
          <w:szCs w:val="22"/>
        </w:rPr>
        <w:t xml:space="preserve"> should</w:t>
      </w:r>
      <w:r w:rsidR="0011037B" w:rsidRPr="00050D1E">
        <w:rPr>
          <w:szCs w:val="22"/>
        </w:rPr>
        <w:t xml:space="preserve"> be placed over the tip of the needle when expelling air</w:t>
      </w:r>
      <w:r w:rsidR="00787DBA">
        <w:rPr>
          <w:szCs w:val="22"/>
        </w:rPr>
        <w:t xml:space="preserve">. </w:t>
      </w:r>
      <w:r w:rsidR="0011037B" w:rsidRPr="00050D1E">
        <w:rPr>
          <w:szCs w:val="22"/>
        </w:rPr>
        <w:t xml:space="preserve">Work should be performed in a biosafety cabinet </w:t>
      </w:r>
      <w:r w:rsidR="000D6B92">
        <w:rPr>
          <w:szCs w:val="22"/>
        </w:rPr>
        <w:t>if it involves biohazardous or infectious materials</w:t>
      </w:r>
      <w:r w:rsidR="00787DBA">
        <w:rPr>
          <w:szCs w:val="22"/>
        </w:rPr>
        <w:t xml:space="preserve">. </w:t>
      </w:r>
      <w:r w:rsidR="0011037B" w:rsidRPr="00050D1E">
        <w:rPr>
          <w:szCs w:val="22"/>
        </w:rPr>
        <w:t>An appropriate sharps container must be kept close to the work area to avoid walking around with contaminated sharps</w:t>
      </w:r>
      <w:r w:rsidR="00787DBA">
        <w:rPr>
          <w:szCs w:val="22"/>
        </w:rPr>
        <w:t xml:space="preserve">. </w:t>
      </w:r>
      <w:r w:rsidR="0011037B" w:rsidRPr="00050D1E">
        <w:rPr>
          <w:szCs w:val="22"/>
        </w:rPr>
        <w:t>Care should be taken not to overfill sharps containers</w:t>
      </w:r>
      <w:r w:rsidR="007A6053">
        <w:rPr>
          <w:szCs w:val="22"/>
        </w:rPr>
        <w:t>: t</w:t>
      </w:r>
      <w:r w:rsidR="0011037B" w:rsidRPr="00050D1E">
        <w:rPr>
          <w:szCs w:val="22"/>
        </w:rPr>
        <w:t>hey are</w:t>
      </w:r>
      <w:r w:rsidR="009C434E">
        <w:rPr>
          <w:szCs w:val="22"/>
        </w:rPr>
        <w:t xml:space="preserve"> considered full when they are 3/4</w:t>
      </w:r>
      <w:r w:rsidR="0011037B" w:rsidRPr="00050D1E">
        <w:rPr>
          <w:szCs w:val="22"/>
        </w:rPr>
        <w:t xml:space="preserve"> filled</w:t>
      </w:r>
      <w:r w:rsidR="00787DBA">
        <w:rPr>
          <w:szCs w:val="22"/>
        </w:rPr>
        <w:t xml:space="preserve">. </w:t>
      </w:r>
    </w:p>
    <w:p w14:paraId="529E02BF" w14:textId="77777777" w:rsidR="007A6053" w:rsidRPr="001131D0" w:rsidRDefault="00070CC3" w:rsidP="00127FCF">
      <w:pPr>
        <w:pStyle w:val="Heading3"/>
      </w:pPr>
      <w:r w:rsidRPr="001131D0">
        <w:t xml:space="preserve">Vortexing, </w:t>
      </w:r>
      <w:r w:rsidR="0011037B" w:rsidRPr="001131D0">
        <w:t xml:space="preserve">Blending, Grinding, Sonicating, Lyophilizing: </w:t>
      </w:r>
    </w:p>
    <w:p w14:paraId="12DC39E6" w14:textId="5A642A6C" w:rsidR="0011037B" w:rsidRPr="0093162F" w:rsidRDefault="0011037B" w:rsidP="0074350A">
      <w:pPr>
        <w:rPr>
          <w:szCs w:val="22"/>
        </w:rPr>
      </w:pPr>
      <w:r w:rsidRPr="0093162F">
        <w:rPr>
          <w:szCs w:val="22"/>
        </w:rPr>
        <w:t xml:space="preserve">The greatest risk when using any of these devices is the creation of </w:t>
      </w:r>
      <w:r w:rsidR="000D6B92">
        <w:rPr>
          <w:szCs w:val="22"/>
        </w:rPr>
        <w:t xml:space="preserve">biohazardous or infectious </w:t>
      </w:r>
      <w:r w:rsidRPr="0093162F">
        <w:rPr>
          <w:szCs w:val="22"/>
        </w:rPr>
        <w:t>aerosols</w:t>
      </w:r>
      <w:r w:rsidR="00787DBA">
        <w:rPr>
          <w:szCs w:val="22"/>
        </w:rPr>
        <w:t xml:space="preserve">. </w:t>
      </w:r>
      <w:r w:rsidR="00070CC3" w:rsidRPr="0093162F">
        <w:rPr>
          <w:szCs w:val="22"/>
        </w:rPr>
        <w:t>This equipment</w:t>
      </w:r>
      <w:r w:rsidRPr="0093162F">
        <w:rPr>
          <w:szCs w:val="22"/>
        </w:rPr>
        <w:t xml:space="preserve"> should be operated in a biosafety cabinet whenever possible</w:t>
      </w:r>
      <w:r w:rsidR="00787DBA">
        <w:rPr>
          <w:szCs w:val="22"/>
        </w:rPr>
        <w:t xml:space="preserve">. </w:t>
      </w:r>
      <w:r w:rsidRPr="0093162F">
        <w:rPr>
          <w:szCs w:val="22"/>
        </w:rPr>
        <w:t>Safety blenders should be used. Safety blenders are designed to prevent leakage from the bottom of the blender jar and to withstand sterilization by autoclaving. They also provide a cooling jacket to avoid biological inactivation</w:t>
      </w:r>
      <w:r w:rsidR="00787DBA">
        <w:rPr>
          <w:szCs w:val="22"/>
        </w:rPr>
        <w:t xml:space="preserve">. </w:t>
      </w:r>
      <w:r w:rsidRPr="0093162F">
        <w:rPr>
          <w:szCs w:val="22"/>
        </w:rPr>
        <w:t>Avoid</w:t>
      </w:r>
      <w:r w:rsidR="007A6053" w:rsidRPr="0093162F">
        <w:rPr>
          <w:szCs w:val="22"/>
        </w:rPr>
        <w:t xml:space="preserve"> </w:t>
      </w:r>
      <w:r w:rsidRPr="0093162F">
        <w:rPr>
          <w:szCs w:val="22"/>
        </w:rPr>
        <w:t>glass blender jars</w:t>
      </w:r>
      <w:r w:rsidR="007A6053" w:rsidRPr="0093162F">
        <w:rPr>
          <w:szCs w:val="22"/>
        </w:rPr>
        <w:t>; i</w:t>
      </w:r>
      <w:r w:rsidRPr="0093162F">
        <w:rPr>
          <w:szCs w:val="22"/>
        </w:rPr>
        <w:t>f a glass jar must be used, it must be covered with a polypropylene jar to contain the glass in case of breakage.</w:t>
      </w:r>
    </w:p>
    <w:p w14:paraId="25A5DE3C" w14:textId="1272B591" w:rsidR="0011037B" w:rsidRPr="0093162F" w:rsidRDefault="0011037B" w:rsidP="0093162F">
      <w:pPr>
        <w:contextualSpacing/>
        <w:rPr>
          <w:szCs w:val="22"/>
        </w:rPr>
      </w:pPr>
      <w:r w:rsidRPr="0093162F">
        <w:rPr>
          <w:szCs w:val="22"/>
        </w:rPr>
        <w:t xml:space="preserve">A towel moistened with </w:t>
      </w:r>
      <w:proofErr w:type="gramStart"/>
      <w:r w:rsidR="001C2397" w:rsidRPr="0093162F">
        <w:rPr>
          <w:szCs w:val="22"/>
        </w:rPr>
        <w:t>disinfectant</w:t>
      </w:r>
      <w:proofErr w:type="gramEnd"/>
      <w:r w:rsidRPr="0093162F">
        <w:rPr>
          <w:szCs w:val="22"/>
        </w:rPr>
        <w:t xml:space="preserve"> must be placed over the top of the blender while operating. This practice can be adapted to grinders and sonicators as well</w:t>
      </w:r>
      <w:r w:rsidR="00787DBA">
        <w:rPr>
          <w:szCs w:val="22"/>
        </w:rPr>
        <w:t xml:space="preserve">. </w:t>
      </w:r>
      <w:r w:rsidRPr="0093162F">
        <w:rPr>
          <w:szCs w:val="22"/>
        </w:rPr>
        <w:t>Aerosols must be allowed to settle for five minutes before opening the blender jar (or grinder or sonicator container)</w:t>
      </w:r>
      <w:r w:rsidR="00787DBA">
        <w:rPr>
          <w:szCs w:val="22"/>
        </w:rPr>
        <w:t xml:space="preserve">. </w:t>
      </w:r>
      <w:r w:rsidRPr="0093162F">
        <w:rPr>
          <w:szCs w:val="22"/>
        </w:rPr>
        <w:t>Lyophilizer vacuum pump exhaust should be filtered through HEPA filters or vented into a biosafety cabinet</w:t>
      </w:r>
      <w:r w:rsidR="00787DBA">
        <w:rPr>
          <w:szCs w:val="22"/>
        </w:rPr>
        <w:t xml:space="preserve">. </w:t>
      </w:r>
      <w:r w:rsidRPr="0093162F">
        <w:rPr>
          <w:szCs w:val="22"/>
        </w:rPr>
        <w:t xml:space="preserve">Polypropylene tubes should be used in place of glass ampoules for storing biohazardous material in liquid nitrogen. </w:t>
      </w:r>
      <w:r w:rsidR="007A6053" w:rsidRPr="0093162F">
        <w:rPr>
          <w:szCs w:val="22"/>
        </w:rPr>
        <w:t>A</w:t>
      </w:r>
      <w:r w:rsidRPr="0093162F">
        <w:rPr>
          <w:szCs w:val="22"/>
        </w:rPr>
        <w:t>mpoules can explode, causing eye injuries and exposure to the biohazardous material.</w:t>
      </w:r>
    </w:p>
    <w:p w14:paraId="674B67AE" w14:textId="77777777" w:rsidR="0011037B" w:rsidRPr="00F1633A" w:rsidRDefault="001131D0" w:rsidP="001131D0">
      <w:pPr>
        <w:pStyle w:val="Heading2"/>
        <w:tabs>
          <w:tab w:val="clear" w:pos="540"/>
          <w:tab w:val="left" w:pos="720"/>
        </w:tabs>
      </w:pPr>
      <w:bookmarkStart w:id="45" w:name="_Toc21595039"/>
      <w:r>
        <w:t>7.6</w:t>
      </w:r>
      <w:r>
        <w:tab/>
      </w:r>
      <w:r w:rsidR="0011037B" w:rsidRPr="00F1633A">
        <w:t>P</w:t>
      </w:r>
      <w:r w:rsidR="00B51DE8" w:rsidRPr="00F1633A">
        <w:t>ersonal</w:t>
      </w:r>
      <w:r w:rsidR="0011037B" w:rsidRPr="00F1633A">
        <w:t xml:space="preserve"> P</w:t>
      </w:r>
      <w:r w:rsidR="00B51DE8" w:rsidRPr="00F1633A">
        <w:t>rotective</w:t>
      </w:r>
      <w:r w:rsidR="0011037B" w:rsidRPr="00F1633A">
        <w:t xml:space="preserve"> E</w:t>
      </w:r>
      <w:r w:rsidR="00B51DE8" w:rsidRPr="00F1633A">
        <w:t>quipment</w:t>
      </w:r>
      <w:bookmarkEnd w:id="45"/>
    </w:p>
    <w:p w14:paraId="52D56DC7" w14:textId="096DAE6F" w:rsidR="0011037B" w:rsidRPr="00AD2C15" w:rsidRDefault="0011037B" w:rsidP="0074350A">
      <w:pPr>
        <w:rPr>
          <w:szCs w:val="22"/>
        </w:rPr>
      </w:pPr>
      <w:r w:rsidRPr="00AD2C15">
        <w:rPr>
          <w:szCs w:val="22"/>
        </w:rPr>
        <w:t>Appropriate PPE is chosen by considering the potential routes of exposure that need to be blocked to prevent exposure and infection</w:t>
      </w:r>
      <w:r w:rsidR="00787DBA">
        <w:rPr>
          <w:szCs w:val="22"/>
        </w:rPr>
        <w:t xml:space="preserve">. </w:t>
      </w:r>
      <w:r w:rsidRPr="00AD2C15">
        <w:rPr>
          <w:szCs w:val="22"/>
        </w:rPr>
        <w:t>It is essential that PPE be removed before leaving the laboratory or animal room</w:t>
      </w:r>
      <w:r w:rsidR="00787DBA">
        <w:rPr>
          <w:szCs w:val="22"/>
        </w:rPr>
        <w:t xml:space="preserve">. </w:t>
      </w:r>
      <w:r w:rsidRPr="00AD2C15">
        <w:rPr>
          <w:szCs w:val="22"/>
        </w:rPr>
        <w:t>PPE must never be taken home</w:t>
      </w:r>
      <w:r w:rsidR="00F435E2">
        <w:rPr>
          <w:szCs w:val="22"/>
        </w:rPr>
        <w:t xml:space="preserve">. </w:t>
      </w:r>
    </w:p>
    <w:p w14:paraId="60E156E3" w14:textId="77777777" w:rsidR="00963A97" w:rsidRPr="007A6053" w:rsidRDefault="0099590F" w:rsidP="00127FCF">
      <w:pPr>
        <w:pStyle w:val="Heading3"/>
      </w:pPr>
      <w:r w:rsidRPr="007A6053">
        <w:t>Lab Coats and Closed</w:t>
      </w:r>
      <w:r w:rsidR="0011037B" w:rsidRPr="007A6053">
        <w:t xml:space="preserve"> Shoes: </w:t>
      </w:r>
    </w:p>
    <w:p w14:paraId="3FCF3C60" w14:textId="77777777" w:rsidR="0011037B" w:rsidRPr="00AD2C15" w:rsidRDefault="0011037B" w:rsidP="0074350A">
      <w:pPr>
        <w:rPr>
          <w:szCs w:val="22"/>
        </w:rPr>
      </w:pPr>
      <w:r w:rsidRPr="00963A97">
        <w:rPr>
          <w:szCs w:val="22"/>
        </w:rPr>
        <w:t>Lab coats, scrub suits, gown</w:t>
      </w:r>
      <w:r w:rsidR="0099590F" w:rsidRPr="00963A97">
        <w:rPr>
          <w:szCs w:val="22"/>
        </w:rPr>
        <w:t>s, and closed</w:t>
      </w:r>
      <w:r w:rsidRPr="00963A97">
        <w:rPr>
          <w:szCs w:val="22"/>
        </w:rPr>
        <w:t xml:space="preserve"> shoes prevent </w:t>
      </w:r>
      <w:r w:rsidR="009C434E">
        <w:rPr>
          <w:szCs w:val="22"/>
        </w:rPr>
        <w:t>hazardous</w:t>
      </w:r>
      <w:r w:rsidRPr="00963A97">
        <w:rPr>
          <w:szCs w:val="22"/>
        </w:rPr>
        <w:t xml:space="preserve"> materials from reaching skin, and more importantly, any cuts, dermatitis, etc. that may be present</w:t>
      </w:r>
      <w:r w:rsidR="00787DBA">
        <w:rPr>
          <w:szCs w:val="22"/>
        </w:rPr>
        <w:t xml:space="preserve">. </w:t>
      </w:r>
      <w:r w:rsidRPr="00963A97">
        <w:rPr>
          <w:szCs w:val="22"/>
        </w:rPr>
        <w:t>They also protect street clothing from needing decontamination, as well as preventing contamination of laboratory cultures from the normal flora present on the skin</w:t>
      </w:r>
      <w:r w:rsidR="00787DBA">
        <w:rPr>
          <w:szCs w:val="22"/>
        </w:rPr>
        <w:t xml:space="preserve">. </w:t>
      </w:r>
      <w:r w:rsidRPr="00AD2C15">
        <w:rPr>
          <w:szCs w:val="22"/>
        </w:rPr>
        <w:t>At minimum, a long-sleeved lab coat and closed-toe shoes must be worn in any microbiology laboratory</w:t>
      </w:r>
      <w:r w:rsidR="00787DBA">
        <w:rPr>
          <w:szCs w:val="22"/>
        </w:rPr>
        <w:t xml:space="preserve">. </w:t>
      </w:r>
      <w:r w:rsidRPr="00AD2C15">
        <w:rPr>
          <w:szCs w:val="22"/>
        </w:rPr>
        <w:t>Long sleeves minimize contamination of skin and street clothes and reduce shedding of microorganisms from the skin</w:t>
      </w:r>
      <w:r w:rsidR="00787DBA">
        <w:rPr>
          <w:szCs w:val="22"/>
        </w:rPr>
        <w:t xml:space="preserve">. </w:t>
      </w:r>
      <w:r w:rsidRPr="00AD2C15">
        <w:rPr>
          <w:szCs w:val="22"/>
        </w:rPr>
        <w:t xml:space="preserve">Closed shoes protect the feet from spills and injuries from </w:t>
      </w:r>
      <w:proofErr w:type="gramStart"/>
      <w:r w:rsidRPr="00AD2C15">
        <w:rPr>
          <w:szCs w:val="22"/>
        </w:rPr>
        <w:t>dropped</w:t>
      </w:r>
      <w:proofErr w:type="gramEnd"/>
      <w:r w:rsidRPr="00AD2C15">
        <w:rPr>
          <w:szCs w:val="22"/>
        </w:rPr>
        <w:t xml:space="preserve"> sharps.</w:t>
      </w:r>
    </w:p>
    <w:p w14:paraId="0C4BF6A9" w14:textId="250CC94B" w:rsidR="0011037B" w:rsidRPr="00AD2C15" w:rsidRDefault="003A5097" w:rsidP="0074350A">
      <w:pPr>
        <w:rPr>
          <w:szCs w:val="22"/>
        </w:rPr>
      </w:pPr>
      <w:r>
        <w:rPr>
          <w:szCs w:val="22"/>
        </w:rPr>
        <w:t xml:space="preserve">Elastic-cuffed </w:t>
      </w:r>
      <w:r w:rsidR="001C2397">
        <w:rPr>
          <w:szCs w:val="22"/>
        </w:rPr>
        <w:t>lab</w:t>
      </w:r>
      <w:r w:rsidR="001C2397" w:rsidRPr="00AD2C15">
        <w:rPr>
          <w:szCs w:val="22"/>
        </w:rPr>
        <w:t xml:space="preserve"> coats</w:t>
      </w:r>
      <w:r w:rsidR="0011037B" w:rsidRPr="00AD2C15">
        <w:rPr>
          <w:szCs w:val="22"/>
        </w:rPr>
        <w:t xml:space="preserve"> help prevent spills caused by catching the cuff on laboratory equipment</w:t>
      </w:r>
      <w:r w:rsidR="00513577">
        <w:rPr>
          <w:szCs w:val="22"/>
        </w:rPr>
        <w:t xml:space="preserve">. </w:t>
      </w:r>
      <w:r w:rsidR="0011037B" w:rsidRPr="00AD2C15">
        <w:rPr>
          <w:szCs w:val="22"/>
        </w:rPr>
        <w:t>When working with</w:t>
      </w:r>
      <w:r w:rsidR="00F435E2">
        <w:rPr>
          <w:szCs w:val="22"/>
        </w:rPr>
        <w:t xml:space="preserve"> </w:t>
      </w:r>
      <w:r w:rsidR="0011037B" w:rsidRPr="00AD2C15">
        <w:rPr>
          <w:szCs w:val="22"/>
        </w:rPr>
        <w:t xml:space="preserve">rsNA or </w:t>
      </w:r>
      <w:r w:rsidR="0099590F" w:rsidRPr="00AD2C15">
        <w:rPr>
          <w:szCs w:val="22"/>
        </w:rPr>
        <w:t>infectious</w:t>
      </w:r>
      <w:r w:rsidR="0011037B" w:rsidRPr="00AD2C15">
        <w:rPr>
          <w:szCs w:val="22"/>
        </w:rPr>
        <w:t xml:space="preserve"> materials inside a biosafety cabinet, elastic cuffs prevent contaminated air from being blown up the lab coat sleeve into the breathing zone</w:t>
      </w:r>
      <w:r w:rsidR="00787DBA">
        <w:rPr>
          <w:szCs w:val="22"/>
        </w:rPr>
        <w:t xml:space="preserve">. </w:t>
      </w:r>
      <w:r w:rsidR="003760AC">
        <w:rPr>
          <w:szCs w:val="22"/>
        </w:rPr>
        <w:t xml:space="preserve">Alternatively, using longer cuff gloves that can be pulled over the open cuff of </w:t>
      </w:r>
      <w:r w:rsidR="00866D29">
        <w:rPr>
          <w:szCs w:val="22"/>
        </w:rPr>
        <w:t xml:space="preserve">a non-elastic-cuffed lab coat sleeve is sufficient. </w:t>
      </w:r>
      <w:r w:rsidR="0011037B" w:rsidRPr="00AD2C15">
        <w:rPr>
          <w:szCs w:val="22"/>
        </w:rPr>
        <w:t>Lab coats must remain in the laboratory</w:t>
      </w:r>
      <w:r w:rsidR="004A7702">
        <w:rPr>
          <w:szCs w:val="22"/>
        </w:rPr>
        <w:t xml:space="preserve"> </w:t>
      </w:r>
      <w:r w:rsidR="0011037B" w:rsidRPr="00AD2C15">
        <w:rPr>
          <w:szCs w:val="22"/>
        </w:rPr>
        <w:t xml:space="preserve">when </w:t>
      </w:r>
      <w:r w:rsidR="0011037B" w:rsidRPr="00AD2C15">
        <w:rPr>
          <w:szCs w:val="22"/>
        </w:rPr>
        <w:lastRenderedPageBreak/>
        <w:t xml:space="preserve">personnel go home or </w:t>
      </w:r>
      <w:r w:rsidR="004A7702">
        <w:rPr>
          <w:szCs w:val="22"/>
        </w:rPr>
        <w:t xml:space="preserve">when personnel </w:t>
      </w:r>
      <w:r w:rsidR="00F435E2">
        <w:rPr>
          <w:szCs w:val="22"/>
        </w:rPr>
        <w:t>move to</w:t>
      </w:r>
      <w:r w:rsidR="0011037B" w:rsidRPr="00AD2C15">
        <w:rPr>
          <w:szCs w:val="22"/>
        </w:rPr>
        <w:t xml:space="preserve"> non-laboratory work areas</w:t>
      </w:r>
      <w:r w:rsidR="004A7702">
        <w:rPr>
          <w:szCs w:val="22"/>
        </w:rPr>
        <w:t xml:space="preserve"> (such office, breaks rooms, communal spaces)</w:t>
      </w:r>
      <w:r w:rsidR="0011037B" w:rsidRPr="00AD2C15">
        <w:rPr>
          <w:szCs w:val="22"/>
        </w:rPr>
        <w:t>. This keeps any contamination in the laboratory instead of spreading it to other work areas or homes</w:t>
      </w:r>
      <w:r w:rsidR="00787DBA">
        <w:rPr>
          <w:szCs w:val="22"/>
        </w:rPr>
        <w:t xml:space="preserve">. </w:t>
      </w:r>
      <w:r w:rsidR="0011037B" w:rsidRPr="00AD2C15">
        <w:rPr>
          <w:szCs w:val="22"/>
        </w:rPr>
        <w:t xml:space="preserve">Lab coats </w:t>
      </w:r>
      <w:r w:rsidR="0099590F" w:rsidRPr="00AD2C15">
        <w:rPr>
          <w:szCs w:val="22"/>
        </w:rPr>
        <w:t>must</w:t>
      </w:r>
      <w:r w:rsidR="0011037B" w:rsidRPr="00AD2C15">
        <w:rPr>
          <w:szCs w:val="22"/>
        </w:rPr>
        <w:t xml:space="preserve"> </w:t>
      </w:r>
      <w:r w:rsidR="0011037B" w:rsidRPr="00AD2C15">
        <w:rPr>
          <w:szCs w:val="22"/>
          <w:u w:val="single"/>
        </w:rPr>
        <w:t>not</w:t>
      </w:r>
      <w:r w:rsidR="0011037B" w:rsidRPr="00AD2C15">
        <w:rPr>
          <w:szCs w:val="22"/>
        </w:rPr>
        <w:t xml:space="preserve"> be taken home to be laundered. </w:t>
      </w:r>
      <w:r w:rsidR="004A7702">
        <w:rPr>
          <w:szCs w:val="22"/>
        </w:rPr>
        <w:t xml:space="preserve">EHS provides lab coats to lab staff at no </w:t>
      </w:r>
      <w:r w:rsidR="00866D29">
        <w:rPr>
          <w:szCs w:val="22"/>
        </w:rPr>
        <w:t>cost,</w:t>
      </w:r>
      <w:r w:rsidR="004A7702">
        <w:rPr>
          <w:szCs w:val="22"/>
        </w:rPr>
        <w:t xml:space="preserve"> which also includes free laundering. </w:t>
      </w:r>
    </w:p>
    <w:p w14:paraId="59426552" w14:textId="77777777" w:rsidR="00963A97" w:rsidRPr="001131D0" w:rsidRDefault="0011037B" w:rsidP="00127FCF">
      <w:pPr>
        <w:pStyle w:val="Heading3"/>
      </w:pPr>
      <w:r w:rsidRPr="001131D0">
        <w:t xml:space="preserve">Gloves: </w:t>
      </w:r>
    </w:p>
    <w:p w14:paraId="6335CFE8" w14:textId="359FE0C3" w:rsidR="0011037B" w:rsidRPr="00AD2C15" w:rsidRDefault="0011037B" w:rsidP="0074350A">
      <w:pPr>
        <w:rPr>
          <w:szCs w:val="22"/>
        </w:rPr>
      </w:pPr>
      <w:r w:rsidRPr="00963A97">
        <w:rPr>
          <w:szCs w:val="22"/>
        </w:rPr>
        <w:t xml:space="preserve">Gloves prevent exposure </w:t>
      </w:r>
      <w:proofErr w:type="gramStart"/>
      <w:r w:rsidRPr="00963A97">
        <w:rPr>
          <w:szCs w:val="22"/>
        </w:rPr>
        <w:t>of</w:t>
      </w:r>
      <w:proofErr w:type="gramEnd"/>
      <w:r w:rsidRPr="00963A97">
        <w:rPr>
          <w:szCs w:val="22"/>
        </w:rPr>
        <w:t xml:space="preserve"> the skin, and any cuts, dermatitis, etc. that may be present, to </w:t>
      </w:r>
      <w:r w:rsidR="00494012" w:rsidRPr="00963A97">
        <w:rPr>
          <w:szCs w:val="22"/>
        </w:rPr>
        <w:t>infecti</w:t>
      </w:r>
      <w:r w:rsidRPr="00963A97">
        <w:rPr>
          <w:szCs w:val="22"/>
        </w:rPr>
        <w:t>ous materials</w:t>
      </w:r>
      <w:r w:rsidR="00787DBA">
        <w:rPr>
          <w:szCs w:val="22"/>
        </w:rPr>
        <w:t xml:space="preserve">. </w:t>
      </w:r>
      <w:r w:rsidRPr="00AD2C15">
        <w:rPr>
          <w:szCs w:val="22"/>
        </w:rPr>
        <w:t>Nitrile gloves will prevent exposure to microorganisms</w:t>
      </w:r>
      <w:r w:rsidR="00513577">
        <w:rPr>
          <w:szCs w:val="22"/>
        </w:rPr>
        <w:t xml:space="preserve">. </w:t>
      </w:r>
      <w:r w:rsidRPr="00AD2C15">
        <w:rPr>
          <w:szCs w:val="22"/>
        </w:rPr>
        <w:t xml:space="preserve">However, gloves must be compatible with the chemicals being handled, as well as offering protection from rsNA or </w:t>
      </w:r>
      <w:r w:rsidR="00494012" w:rsidRPr="00AD2C15">
        <w:rPr>
          <w:szCs w:val="22"/>
        </w:rPr>
        <w:t>infectious</w:t>
      </w:r>
      <w:r w:rsidRPr="00AD2C15">
        <w:rPr>
          <w:szCs w:val="22"/>
        </w:rPr>
        <w:t xml:space="preserve"> materials. EHS can </w:t>
      </w:r>
      <w:r w:rsidR="00866D29" w:rsidRPr="00AD2C15">
        <w:rPr>
          <w:szCs w:val="22"/>
        </w:rPr>
        <w:t>help</w:t>
      </w:r>
      <w:r w:rsidRPr="00AD2C15">
        <w:rPr>
          <w:szCs w:val="22"/>
        </w:rPr>
        <w:t xml:space="preserve"> with choosing appropriate gloves</w:t>
      </w:r>
      <w:r w:rsidR="00787DBA">
        <w:rPr>
          <w:szCs w:val="22"/>
        </w:rPr>
        <w:t xml:space="preserve">. </w:t>
      </w:r>
      <w:r w:rsidRPr="00AD2C15">
        <w:rPr>
          <w:szCs w:val="22"/>
        </w:rPr>
        <w:t xml:space="preserve">For the best protection, the cuffs of the gloves should overlap the </w:t>
      </w:r>
      <w:r w:rsidR="009C434E">
        <w:rPr>
          <w:szCs w:val="22"/>
        </w:rPr>
        <w:t>cuffs</w:t>
      </w:r>
      <w:r w:rsidRPr="00AD2C15">
        <w:rPr>
          <w:szCs w:val="22"/>
        </w:rPr>
        <w:t xml:space="preserve"> of the laboratory coat</w:t>
      </w:r>
      <w:r w:rsidR="00787DBA">
        <w:rPr>
          <w:szCs w:val="22"/>
        </w:rPr>
        <w:t xml:space="preserve">. </w:t>
      </w:r>
      <w:r w:rsidR="00963A97">
        <w:rPr>
          <w:szCs w:val="22"/>
        </w:rPr>
        <w:t>D</w:t>
      </w:r>
      <w:r w:rsidRPr="00AD2C15">
        <w:rPr>
          <w:szCs w:val="22"/>
        </w:rPr>
        <w:t>isposable gloves must not be reused</w:t>
      </w:r>
      <w:r w:rsidR="00513577">
        <w:rPr>
          <w:szCs w:val="22"/>
        </w:rPr>
        <w:t xml:space="preserve">. </w:t>
      </w:r>
      <w:r w:rsidRPr="00AD2C15">
        <w:rPr>
          <w:szCs w:val="22"/>
        </w:rPr>
        <w:t>They are designed for disposal after one use or if exposed to a chemical</w:t>
      </w:r>
      <w:r w:rsidR="00F435E2">
        <w:rPr>
          <w:szCs w:val="22"/>
        </w:rPr>
        <w:t xml:space="preserve">. </w:t>
      </w:r>
      <w:r w:rsidRPr="00AD2C15">
        <w:rPr>
          <w:szCs w:val="22"/>
        </w:rPr>
        <w:t>Utility gloves, such as rubber dishwashing gloves may be disinfected for re-use if they do not show signs of wear or degradation</w:t>
      </w:r>
      <w:r w:rsidR="00787DBA">
        <w:rPr>
          <w:szCs w:val="22"/>
        </w:rPr>
        <w:t xml:space="preserve">. </w:t>
      </w:r>
      <w:r w:rsidRPr="00AD2C15">
        <w:rPr>
          <w:szCs w:val="22"/>
        </w:rPr>
        <w:t xml:space="preserve">EHS can </w:t>
      </w:r>
      <w:r w:rsidR="006B2487" w:rsidRPr="00AD2C15">
        <w:rPr>
          <w:szCs w:val="22"/>
        </w:rPr>
        <w:t>a</w:t>
      </w:r>
      <w:r w:rsidR="00866D29">
        <w:rPr>
          <w:szCs w:val="22"/>
        </w:rPr>
        <w:t>ssist in</w:t>
      </w:r>
      <w:r w:rsidRPr="00AD2C15">
        <w:rPr>
          <w:szCs w:val="22"/>
        </w:rPr>
        <w:t xml:space="preserve"> finding an alternative for those allergic to gloves (most common with latex) and/or the powder they contain.</w:t>
      </w:r>
    </w:p>
    <w:p w14:paraId="2275DE4F" w14:textId="77777777" w:rsidR="00FA44F5" w:rsidRPr="001131D0" w:rsidRDefault="0011037B" w:rsidP="00127FCF">
      <w:pPr>
        <w:pStyle w:val="Heading3"/>
      </w:pPr>
      <w:r w:rsidRPr="001131D0">
        <w:t xml:space="preserve">Eye and Face Protection: </w:t>
      </w:r>
    </w:p>
    <w:p w14:paraId="1EDE4D2D" w14:textId="0AEF5762" w:rsidR="00C2440D" w:rsidRPr="00AD2C15" w:rsidRDefault="0011037B" w:rsidP="0074350A">
      <w:pPr>
        <w:rPr>
          <w:szCs w:val="22"/>
        </w:rPr>
      </w:pPr>
      <w:r w:rsidRPr="00FA44F5">
        <w:rPr>
          <w:szCs w:val="22"/>
        </w:rPr>
        <w:t>Eye and face protection prevent splashes into the eyes, nose and mouth (mucous membrane exposure), and onto the skin</w:t>
      </w:r>
      <w:r w:rsidR="00787DBA">
        <w:rPr>
          <w:szCs w:val="22"/>
        </w:rPr>
        <w:t xml:space="preserve">. </w:t>
      </w:r>
      <w:r w:rsidRPr="00AD2C15">
        <w:rPr>
          <w:szCs w:val="22"/>
        </w:rPr>
        <w:t>Goggles or safety glasses should be worn to protect the eyes</w:t>
      </w:r>
      <w:r w:rsidR="00787DBA">
        <w:rPr>
          <w:szCs w:val="22"/>
        </w:rPr>
        <w:t xml:space="preserve">. </w:t>
      </w:r>
      <w:r w:rsidRPr="00AD2C15">
        <w:rPr>
          <w:szCs w:val="22"/>
        </w:rPr>
        <w:t>Full-face shields should be worn to protect facial skin</w:t>
      </w:r>
      <w:r w:rsidR="00C2440D" w:rsidRPr="00AD2C15">
        <w:rPr>
          <w:szCs w:val="22"/>
        </w:rPr>
        <w:t xml:space="preserve">, </w:t>
      </w:r>
      <w:r w:rsidR="00F435E2">
        <w:rPr>
          <w:szCs w:val="22"/>
        </w:rPr>
        <w:t>such as</w:t>
      </w:r>
      <w:r w:rsidR="00C2440D" w:rsidRPr="00AD2C15">
        <w:rPr>
          <w:szCs w:val="22"/>
        </w:rPr>
        <w:t xml:space="preserve"> when handling liquid nitrogen</w:t>
      </w:r>
      <w:r w:rsidR="00787DBA">
        <w:rPr>
          <w:szCs w:val="22"/>
        </w:rPr>
        <w:t xml:space="preserve">. </w:t>
      </w:r>
      <w:r w:rsidR="00C2440D" w:rsidRPr="00AD2C15">
        <w:rPr>
          <w:szCs w:val="22"/>
        </w:rPr>
        <w:t>Face masks protect against splashes, but do not prevent inhalation of aerosols</w:t>
      </w:r>
      <w:r w:rsidR="00513577">
        <w:rPr>
          <w:szCs w:val="22"/>
        </w:rPr>
        <w:t xml:space="preserve">. </w:t>
      </w:r>
      <w:r w:rsidR="00C2440D" w:rsidRPr="00AD2C15">
        <w:rPr>
          <w:szCs w:val="22"/>
        </w:rPr>
        <w:t>Face masks are also useful in preventing lab exposures through</w:t>
      </w:r>
      <w:r w:rsidR="009C434E">
        <w:rPr>
          <w:szCs w:val="22"/>
        </w:rPr>
        <w:t xml:space="preserve"> splashes or</w:t>
      </w:r>
      <w:r w:rsidR="00C2440D" w:rsidRPr="00AD2C15">
        <w:rPr>
          <w:szCs w:val="22"/>
        </w:rPr>
        <w:t xml:space="preserve"> accidental touching of the face.</w:t>
      </w:r>
    </w:p>
    <w:p w14:paraId="51436DF8" w14:textId="77777777" w:rsidR="00FA44F5" w:rsidRPr="001131D0" w:rsidRDefault="00FA44F5" w:rsidP="00127FCF">
      <w:pPr>
        <w:pStyle w:val="Heading3"/>
      </w:pPr>
      <w:r w:rsidRPr="001131D0">
        <w:t>Respirators:</w:t>
      </w:r>
    </w:p>
    <w:p w14:paraId="22DEACE5" w14:textId="7BF983C2" w:rsidR="003B43BF" w:rsidRPr="00AD2C15" w:rsidRDefault="0011037B" w:rsidP="007A6053">
      <w:pPr>
        <w:contextualSpacing/>
        <w:rPr>
          <w:szCs w:val="22"/>
        </w:rPr>
      </w:pPr>
      <w:r w:rsidRPr="00FA44F5">
        <w:rPr>
          <w:szCs w:val="22"/>
        </w:rPr>
        <w:t>Respirators prevent the inhalation of aerosolized microorganisms (inhalation exposure) when safety equipment designed to contain infectious aerosols, such as a biosafety cabinet, is not available</w:t>
      </w:r>
      <w:r w:rsidR="00787DBA">
        <w:rPr>
          <w:szCs w:val="22"/>
        </w:rPr>
        <w:t xml:space="preserve">. </w:t>
      </w:r>
      <w:r w:rsidRPr="00AD2C15">
        <w:rPr>
          <w:szCs w:val="22"/>
        </w:rPr>
        <w:t xml:space="preserve">EHS can </w:t>
      </w:r>
      <w:r w:rsidR="006B2487" w:rsidRPr="00AD2C15">
        <w:rPr>
          <w:szCs w:val="22"/>
        </w:rPr>
        <w:t>aid</w:t>
      </w:r>
      <w:r w:rsidRPr="00AD2C15">
        <w:rPr>
          <w:szCs w:val="22"/>
        </w:rPr>
        <w:t xml:space="preserve"> in determining the</w:t>
      </w:r>
      <w:r w:rsidR="00F1633A">
        <w:rPr>
          <w:szCs w:val="22"/>
        </w:rPr>
        <w:t xml:space="preserve"> appropriate respirator needed</w:t>
      </w:r>
      <w:r w:rsidR="00787DBA">
        <w:rPr>
          <w:szCs w:val="22"/>
        </w:rPr>
        <w:t xml:space="preserve">. </w:t>
      </w:r>
      <w:r w:rsidRPr="00AD2C15">
        <w:rPr>
          <w:szCs w:val="22"/>
        </w:rPr>
        <w:t xml:space="preserve">Respirator training and </w:t>
      </w:r>
      <w:r w:rsidR="00866D29" w:rsidRPr="00AD2C15">
        <w:rPr>
          <w:szCs w:val="22"/>
        </w:rPr>
        <w:t>fit testing</w:t>
      </w:r>
      <w:r w:rsidRPr="00AD2C15">
        <w:rPr>
          <w:szCs w:val="22"/>
        </w:rPr>
        <w:t xml:space="preserve"> </w:t>
      </w:r>
      <w:proofErr w:type="gramStart"/>
      <w:r w:rsidRPr="00AD2C15">
        <w:rPr>
          <w:szCs w:val="22"/>
        </w:rPr>
        <w:t>is</w:t>
      </w:r>
      <w:proofErr w:type="gramEnd"/>
      <w:r w:rsidRPr="00AD2C15">
        <w:rPr>
          <w:szCs w:val="22"/>
        </w:rPr>
        <w:t xml:space="preserve"> r</w:t>
      </w:r>
      <w:r w:rsidR="009C434E">
        <w:rPr>
          <w:szCs w:val="22"/>
        </w:rPr>
        <w:t xml:space="preserve">equired for </w:t>
      </w:r>
      <w:r w:rsidR="004A7702">
        <w:rPr>
          <w:szCs w:val="22"/>
        </w:rPr>
        <w:t>all</w:t>
      </w:r>
      <w:r w:rsidR="009C434E">
        <w:rPr>
          <w:szCs w:val="22"/>
        </w:rPr>
        <w:t xml:space="preserve"> respirators</w:t>
      </w:r>
      <w:r w:rsidR="000F1151">
        <w:rPr>
          <w:szCs w:val="22"/>
        </w:rPr>
        <w:t>, regardless of required or voluntary use. Note: N95 are considered respirators and not masks. T</w:t>
      </w:r>
      <w:r w:rsidRPr="00FA44F5">
        <w:rPr>
          <w:szCs w:val="22"/>
        </w:rPr>
        <w:t xml:space="preserve">he </w:t>
      </w:r>
      <w:r w:rsidR="000F1151">
        <w:rPr>
          <w:szCs w:val="22"/>
        </w:rPr>
        <w:t xml:space="preserve">EHS </w:t>
      </w:r>
      <w:r w:rsidRPr="00FA44F5">
        <w:rPr>
          <w:szCs w:val="22"/>
        </w:rPr>
        <w:t>Respiratory Protection Program provides</w:t>
      </w:r>
      <w:r w:rsidRPr="00AD2C15">
        <w:rPr>
          <w:szCs w:val="22"/>
        </w:rPr>
        <w:t xml:space="preserve"> details. </w:t>
      </w:r>
      <w:r w:rsidR="003B43BF" w:rsidRPr="00AD2C15">
        <w:rPr>
          <w:szCs w:val="22"/>
        </w:rPr>
        <w:t>Respiratory protection as an alternative to engineering controls</w:t>
      </w:r>
      <w:r w:rsidR="00D141F1" w:rsidRPr="00AD2C15">
        <w:rPr>
          <w:szCs w:val="22"/>
        </w:rPr>
        <w:t xml:space="preserve"> is not </w:t>
      </w:r>
      <w:r w:rsidR="00FA0EBC" w:rsidRPr="00AD2C15">
        <w:rPr>
          <w:szCs w:val="22"/>
        </w:rPr>
        <w:t>ideal</w:t>
      </w:r>
      <w:r w:rsidR="003B43BF" w:rsidRPr="00AD2C15">
        <w:rPr>
          <w:szCs w:val="22"/>
        </w:rPr>
        <w:t xml:space="preserve"> and should only be implemented under the guidance of EHS.</w:t>
      </w:r>
    </w:p>
    <w:p w14:paraId="539B92F3" w14:textId="77777777" w:rsidR="0011037B" w:rsidRPr="007A6053" w:rsidRDefault="001131D0" w:rsidP="001131D0">
      <w:pPr>
        <w:pStyle w:val="Heading2"/>
        <w:tabs>
          <w:tab w:val="clear" w:pos="540"/>
          <w:tab w:val="left" w:pos="720"/>
        </w:tabs>
      </w:pPr>
      <w:bookmarkStart w:id="46" w:name="_Toc21595040"/>
      <w:r>
        <w:t>7.7</w:t>
      </w:r>
      <w:r>
        <w:tab/>
      </w:r>
      <w:r w:rsidR="0011037B" w:rsidRPr="007A6053">
        <w:t>L</w:t>
      </w:r>
      <w:r w:rsidR="00B51DE8" w:rsidRPr="007A6053">
        <w:t>aboratory</w:t>
      </w:r>
      <w:r w:rsidR="0011037B" w:rsidRPr="007A6053">
        <w:t xml:space="preserve"> S</w:t>
      </w:r>
      <w:r w:rsidR="00B51DE8" w:rsidRPr="007A6053">
        <w:t>afety</w:t>
      </w:r>
      <w:r w:rsidR="0011037B" w:rsidRPr="007A6053">
        <w:t xml:space="preserve"> S</w:t>
      </w:r>
      <w:r w:rsidR="00B51DE8" w:rsidRPr="007A6053">
        <w:t>urveys</w:t>
      </w:r>
      <w:bookmarkEnd w:id="46"/>
    </w:p>
    <w:p w14:paraId="1261523E" w14:textId="5DDA8775" w:rsidR="0011037B" w:rsidRPr="00AD2C15" w:rsidRDefault="00ED1B88" w:rsidP="00E0601E">
      <w:pPr>
        <w:rPr>
          <w:szCs w:val="22"/>
        </w:rPr>
      </w:pPr>
      <w:r w:rsidRPr="00AD2C15">
        <w:rPr>
          <w:szCs w:val="22"/>
        </w:rPr>
        <w:t>The UO Biosafety Checklist</w:t>
      </w:r>
      <w:r w:rsidR="0011037B" w:rsidRPr="00AD2C15">
        <w:rPr>
          <w:szCs w:val="22"/>
        </w:rPr>
        <w:t>, used for surveys completed by EHS, includes criteria f</w:t>
      </w:r>
      <w:r w:rsidRPr="00AD2C15">
        <w:rPr>
          <w:szCs w:val="22"/>
        </w:rPr>
        <w:t>or work with infectious agents</w:t>
      </w:r>
      <w:r w:rsidR="0011037B" w:rsidRPr="00AD2C15">
        <w:rPr>
          <w:szCs w:val="22"/>
        </w:rPr>
        <w:t xml:space="preserve"> and for work wi</w:t>
      </w:r>
      <w:r w:rsidRPr="00AD2C15">
        <w:rPr>
          <w:szCs w:val="22"/>
        </w:rPr>
        <w:t>th rsNA</w:t>
      </w:r>
      <w:r w:rsidR="00787DBA">
        <w:rPr>
          <w:szCs w:val="22"/>
        </w:rPr>
        <w:t xml:space="preserve">. </w:t>
      </w:r>
      <w:r w:rsidR="00C97703">
        <w:rPr>
          <w:szCs w:val="22"/>
        </w:rPr>
        <w:t>Periodic s</w:t>
      </w:r>
      <w:r w:rsidR="00CE76AA" w:rsidRPr="00AD2C15">
        <w:rPr>
          <w:szCs w:val="22"/>
        </w:rPr>
        <w:t>elf-auditing</w:t>
      </w:r>
      <w:r w:rsidR="000929D6">
        <w:rPr>
          <w:szCs w:val="22"/>
        </w:rPr>
        <w:t>,</w:t>
      </w:r>
      <w:r w:rsidR="00CE76AA" w:rsidRPr="00AD2C15">
        <w:rPr>
          <w:szCs w:val="22"/>
        </w:rPr>
        <w:t xml:space="preserve"> u</w:t>
      </w:r>
      <w:r w:rsidR="0011037B" w:rsidRPr="00AD2C15">
        <w:rPr>
          <w:szCs w:val="22"/>
        </w:rPr>
        <w:t>sing the</w:t>
      </w:r>
      <w:r w:rsidR="00980A3C" w:rsidRPr="00AD2C15">
        <w:rPr>
          <w:szCs w:val="22"/>
        </w:rPr>
        <w:t xml:space="preserve"> </w:t>
      </w:r>
      <w:r w:rsidR="002430D3">
        <w:rPr>
          <w:szCs w:val="22"/>
        </w:rPr>
        <w:t xml:space="preserve">criteria in Appendix G of the </w:t>
      </w:r>
      <w:r w:rsidR="002430D3" w:rsidRPr="00C97703">
        <w:rPr>
          <w:i/>
          <w:szCs w:val="22"/>
        </w:rPr>
        <w:t>NIH Guidelines</w:t>
      </w:r>
      <w:r w:rsidR="002430D3">
        <w:rPr>
          <w:szCs w:val="22"/>
        </w:rPr>
        <w:t xml:space="preserve"> and Section IV of </w:t>
      </w:r>
      <w:r w:rsidR="002430D3" w:rsidRPr="00C97703">
        <w:rPr>
          <w:i/>
          <w:szCs w:val="22"/>
        </w:rPr>
        <w:t>BMBL</w:t>
      </w:r>
      <w:r w:rsidR="000929D6">
        <w:rPr>
          <w:i/>
          <w:szCs w:val="22"/>
        </w:rPr>
        <w:t>,</w:t>
      </w:r>
      <w:r w:rsidR="002430D3">
        <w:rPr>
          <w:szCs w:val="22"/>
        </w:rPr>
        <w:t xml:space="preserve"> </w:t>
      </w:r>
      <w:r w:rsidR="000929D6">
        <w:rPr>
          <w:szCs w:val="22"/>
        </w:rPr>
        <w:t xml:space="preserve">of recommended Biosafety Level practices and containment </w:t>
      </w:r>
      <w:r w:rsidR="0011037B" w:rsidRPr="00AD2C15">
        <w:rPr>
          <w:szCs w:val="22"/>
        </w:rPr>
        <w:t>will help ensure that good laboratory safety practices are being used.</w:t>
      </w:r>
    </w:p>
    <w:p w14:paraId="3A9CBF75" w14:textId="77777777" w:rsidR="0011037B" w:rsidRPr="00F1633A" w:rsidRDefault="001131D0" w:rsidP="001131D0">
      <w:pPr>
        <w:pStyle w:val="Heading2"/>
        <w:tabs>
          <w:tab w:val="clear" w:pos="540"/>
          <w:tab w:val="left" w:pos="720"/>
        </w:tabs>
      </w:pPr>
      <w:bookmarkStart w:id="47" w:name="_Toc21595041"/>
      <w:r>
        <w:t>7.8</w:t>
      </w:r>
      <w:r>
        <w:tab/>
      </w:r>
      <w:r w:rsidR="0011037B" w:rsidRPr="00F1633A">
        <w:t>A</w:t>
      </w:r>
      <w:r w:rsidR="007846E4" w:rsidRPr="00F1633A">
        <w:t>nimal</w:t>
      </w:r>
      <w:r w:rsidR="0011037B" w:rsidRPr="00F1633A">
        <w:t xml:space="preserve"> H</w:t>
      </w:r>
      <w:r w:rsidR="007846E4" w:rsidRPr="00F1633A">
        <w:t>andling</w:t>
      </w:r>
      <w:bookmarkEnd w:id="47"/>
    </w:p>
    <w:p w14:paraId="2A69C86B" w14:textId="77777777" w:rsidR="0011037B" w:rsidRDefault="0011037B" w:rsidP="00A5697D">
      <w:pPr>
        <w:contextualSpacing/>
        <w:rPr>
          <w:szCs w:val="22"/>
        </w:rPr>
      </w:pPr>
      <w:r w:rsidRPr="00AD2C15">
        <w:rPr>
          <w:szCs w:val="22"/>
        </w:rPr>
        <w:t xml:space="preserve">The spread of infectious agents between </w:t>
      </w:r>
      <w:r w:rsidR="001D4CA0" w:rsidRPr="00AD2C15">
        <w:rPr>
          <w:szCs w:val="22"/>
        </w:rPr>
        <w:t xml:space="preserve">laboratory </w:t>
      </w:r>
      <w:r w:rsidRPr="00AD2C15">
        <w:rPr>
          <w:szCs w:val="22"/>
        </w:rPr>
        <w:t>animal populations can be prevented and laboratory personnel can be protected from zoonotic agents by adhering to the following basic guidelines, required by Animal Care Services wherever animals are housed or used on campus</w:t>
      </w:r>
      <w:r w:rsidR="00787DBA">
        <w:rPr>
          <w:szCs w:val="22"/>
        </w:rPr>
        <w:t xml:space="preserve">. </w:t>
      </w:r>
      <w:r w:rsidR="007F443E">
        <w:rPr>
          <w:szCs w:val="22"/>
        </w:rPr>
        <w:t>Safe practices that apply to all animal areas, regardless of biosafety level, include:</w:t>
      </w:r>
    </w:p>
    <w:p w14:paraId="373A6D57" w14:textId="77777777" w:rsidR="003168FB" w:rsidRPr="00AD2C15" w:rsidRDefault="003168FB" w:rsidP="00A5697D">
      <w:pPr>
        <w:contextualSpacing/>
        <w:rPr>
          <w:szCs w:val="22"/>
        </w:rPr>
      </w:pPr>
    </w:p>
    <w:p w14:paraId="57816C7C" w14:textId="77777777" w:rsidR="0011037B" w:rsidRPr="00A5697D" w:rsidRDefault="0011037B" w:rsidP="00590F98">
      <w:pPr>
        <w:numPr>
          <w:ilvl w:val="0"/>
          <w:numId w:val="17"/>
        </w:numPr>
        <w:ind w:left="720"/>
        <w:contextualSpacing/>
        <w:rPr>
          <w:szCs w:val="22"/>
        </w:rPr>
      </w:pPr>
      <w:r w:rsidRPr="00A5697D">
        <w:rPr>
          <w:szCs w:val="22"/>
        </w:rPr>
        <w:t>Shoe covers must be worn, when specified, upon entering an animal room.</w:t>
      </w:r>
    </w:p>
    <w:p w14:paraId="1B2BAEA3" w14:textId="296927F9" w:rsidR="0011037B" w:rsidRPr="00A5697D" w:rsidRDefault="0011037B" w:rsidP="00590F98">
      <w:pPr>
        <w:numPr>
          <w:ilvl w:val="0"/>
          <w:numId w:val="17"/>
        </w:numPr>
        <w:ind w:left="720"/>
        <w:contextualSpacing/>
        <w:rPr>
          <w:szCs w:val="22"/>
        </w:rPr>
      </w:pPr>
      <w:r w:rsidRPr="00A5697D">
        <w:rPr>
          <w:szCs w:val="22"/>
        </w:rPr>
        <w:t xml:space="preserve">All animal room doors must </w:t>
      </w:r>
      <w:r w:rsidR="001C2397" w:rsidRPr="00A5697D">
        <w:rPr>
          <w:szCs w:val="22"/>
        </w:rPr>
        <w:t>always remain closed</w:t>
      </w:r>
      <w:r w:rsidRPr="00A5697D">
        <w:rPr>
          <w:szCs w:val="22"/>
        </w:rPr>
        <w:t>, except for entering and exiting.</w:t>
      </w:r>
    </w:p>
    <w:p w14:paraId="75D751AB" w14:textId="77777777" w:rsidR="0011037B" w:rsidRPr="00A5697D" w:rsidRDefault="0011037B" w:rsidP="00590F98">
      <w:pPr>
        <w:numPr>
          <w:ilvl w:val="0"/>
          <w:numId w:val="17"/>
        </w:numPr>
        <w:ind w:left="720"/>
        <w:contextualSpacing/>
        <w:rPr>
          <w:szCs w:val="22"/>
        </w:rPr>
      </w:pPr>
      <w:r w:rsidRPr="00A5697D">
        <w:rPr>
          <w:szCs w:val="22"/>
        </w:rPr>
        <w:t xml:space="preserve">Disposable gloves must be worn when handling animals, bedding or </w:t>
      </w:r>
      <w:proofErr w:type="gramStart"/>
      <w:r w:rsidRPr="00A5697D">
        <w:rPr>
          <w:szCs w:val="22"/>
        </w:rPr>
        <w:t>soiled</w:t>
      </w:r>
      <w:proofErr w:type="gramEnd"/>
      <w:r w:rsidRPr="00A5697D">
        <w:rPr>
          <w:szCs w:val="22"/>
        </w:rPr>
        <w:t xml:space="preserve"> cages.</w:t>
      </w:r>
    </w:p>
    <w:p w14:paraId="6064FEA3" w14:textId="77777777" w:rsidR="0011037B" w:rsidRPr="00A5697D" w:rsidRDefault="0011037B" w:rsidP="00590F98">
      <w:pPr>
        <w:numPr>
          <w:ilvl w:val="0"/>
          <w:numId w:val="17"/>
        </w:numPr>
        <w:ind w:left="720"/>
        <w:contextualSpacing/>
        <w:rPr>
          <w:szCs w:val="22"/>
        </w:rPr>
      </w:pPr>
      <w:r w:rsidRPr="00A5697D">
        <w:rPr>
          <w:szCs w:val="22"/>
        </w:rPr>
        <w:t>Disposable or washable outer garments (such as lab coats, gowns, coveralls) must be worn to protect personal clothing from contamination.</w:t>
      </w:r>
    </w:p>
    <w:p w14:paraId="1D899440" w14:textId="546CFC5B" w:rsidR="0011037B" w:rsidRPr="00A5697D" w:rsidRDefault="0011037B" w:rsidP="00590F98">
      <w:pPr>
        <w:numPr>
          <w:ilvl w:val="0"/>
          <w:numId w:val="17"/>
        </w:numPr>
        <w:ind w:left="720"/>
        <w:contextualSpacing/>
        <w:rPr>
          <w:szCs w:val="22"/>
        </w:rPr>
      </w:pPr>
      <w:r w:rsidRPr="00A5697D">
        <w:rPr>
          <w:szCs w:val="22"/>
        </w:rPr>
        <w:t xml:space="preserve">Eating, </w:t>
      </w:r>
      <w:r w:rsidR="001C2397" w:rsidRPr="00A5697D">
        <w:rPr>
          <w:szCs w:val="22"/>
        </w:rPr>
        <w:t>drinking,</w:t>
      </w:r>
      <w:r w:rsidRPr="00A5697D">
        <w:rPr>
          <w:szCs w:val="22"/>
        </w:rPr>
        <w:t xml:space="preserve"> smoking, applying cosmetics and handling contact lenses in animal rooms or procedure rooms is prohibited.</w:t>
      </w:r>
    </w:p>
    <w:p w14:paraId="42091758" w14:textId="77777777" w:rsidR="0011037B" w:rsidRPr="00A5697D" w:rsidRDefault="0011037B" w:rsidP="00590F98">
      <w:pPr>
        <w:numPr>
          <w:ilvl w:val="0"/>
          <w:numId w:val="17"/>
        </w:numPr>
        <w:ind w:left="720"/>
        <w:contextualSpacing/>
        <w:rPr>
          <w:szCs w:val="22"/>
        </w:rPr>
      </w:pPr>
      <w:r w:rsidRPr="00A5697D">
        <w:rPr>
          <w:szCs w:val="22"/>
        </w:rPr>
        <w:t>Hand contact with the nose, eyes, or mouth is strongly discouraged when working with animals.</w:t>
      </w:r>
    </w:p>
    <w:p w14:paraId="71D1585E" w14:textId="77777777" w:rsidR="0011037B" w:rsidRPr="00A5697D" w:rsidRDefault="0011037B" w:rsidP="00590F98">
      <w:pPr>
        <w:numPr>
          <w:ilvl w:val="0"/>
          <w:numId w:val="17"/>
        </w:numPr>
        <w:ind w:left="720"/>
        <w:contextualSpacing/>
        <w:rPr>
          <w:szCs w:val="22"/>
        </w:rPr>
      </w:pPr>
      <w:r w:rsidRPr="00A5697D">
        <w:rPr>
          <w:szCs w:val="22"/>
        </w:rPr>
        <w:t>Hands must be washed with soap and water immediately after handling any animals or animal equipment, and before leaving the animal facility or laboratory.</w:t>
      </w:r>
    </w:p>
    <w:p w14:paraId="07380058" w14:textId="77777777" w:rsidR="0011037B" w:rsidRPr="00A5697D" w:rsidRDefault="0011037B" w:rsidP="00590F98">
      <w:pPr>
        <w:numPr>
          <w:ilvl w:val="0"/>
          <w:numId w:val="17"/>
        </w:numPr>
        <w:ind w:left="720"/>
        <w:contextualSpacing/>
        <w:rPr>
          <w:szCs w:val="22"/>
        </w:rPr>
      </w:pPr>
      <w:r w:rsidRPr="00A5697D">
        <w:rPr>
          <w:szCs w:val="22"/>
        </w:rPr>
        <w:t xml:space="preserve">Extra caution must be taken with needles or other sharp equipment used with animals. Needles shall remain capped until ready to use, and then </w:t>
      </w:r>
      <w:r w:rsidR="00C97703">
        <w:rPr>
          <w:szCs w:val="22"/>
        </w:rPr>
        <w:t>promptly and properly disposed.</w:t>
      </w:r>
    </w:p>
    <w:p w14:paraId="0A71DC8E" w14:textId="77777777" w:rsidR="0011037B" w:rsidRPr="00A5697D" w:rsidRDefault="00C97703" w:rsidP="00590F98">
      <w:pPr>
        <w:numPr>
          <w:ilvl w:val="0"/>
          <w:numId w:val="17"/>
        </w:numPr>
        <w:ind w:left="720"/>
        <w:contextualSpacing/>
        <w:rPr>
          <w:szCs w:val="22"/>
        </w:rPr>
      </w:pPr>
      <w:proofErr w:type="gramStart"/>
      <w:r>
        <w:rPr>
          <w:szCs w:val="22"/>
        </w:rPr>
        <w:t>Handle</w:t>
      </w:r>
      <w:proofErr w:type="gramEnd"/>
      <w:r w:rsidR="0011037B" w:rsidRPr="00A5697D">
        <w:rPr>
          <w:szCs w:val="22"/>
        </w:rPr>
        <w:t xml:space="preserve"> only those species for which proper handling training has been provided can prevent injury.</w:t>
      </w:r>
    </w:p>
    <w:p w14:paraId="4D26E9FC" w14:textId="517E40BE" w:rsidR="0011037B" w:rsidRPr="00A5697D" w:rsidRDefault="0011037B" w:rsidP="00590F98">
      <w:pPr>
        <w:numPr>
          <w:ilvl w:val="0"/>
          <w:numId w:val="17"/>
        </w:numPr>
        <w:ind w:left="720"/>
        <w:contextualSpacing/>
        <w:rPr>
          <w:szCs w:val="22"/>
        </w:rPr>
      </w:pPr>
      <w:r w:rsidRPr="00A5697D">
        <w:rPr>
          <w:szCs w:val="22"/>
        </w:rPr>
        <w:t xml:space="preserve">Any bites or other wounds must be washed immediately with soap and water and appropriate medical attention sought. </w:t>
      </w:r>
      <w:r w:rsidR="000F1151">
        <w:rPr>
          <w:szCs w:val="22"/>
        </w:rPr>
        <w:t>Complete and submit Workplace Injury Report to EHS/SRS.</w:t>
      </w:r>
    </w:p>
    <w:p w14:paraId="68EB3D70" w14:textId="77777777" w:rsidR="0011037B" w:rsidRDefault="0011037B" w:rsidP="00590F98">
      <w:pPr>
        <w:numPr>
          <w:ilvl w:val="0"/>
          <w:numId w:val="17"/>
        </w:numPr>
        <w:ind w:left="720"/>
        <w:contextualSpacing/>
        <w:rPr>
          <w:szCs w:val="22"/>
        </w:rPr>
      </w:pPr>
      <w:r w:rsidRPr="00A5697D">
        <w:rPr>
          <w:szCs w:val="22"/>
        </w:rPr>
        <w:t xml:space="preserve">Unauthorized </w:t>
      </w:r>
      <w:proofErr w:type="gramStart"/>
      <w:r w:rsidRPr="00A5697D">
        <w:rPr>
          <w:szCs w:val="22"/>
        </w:rPr>
        <w:t>persons</w:t>
      </w:r>
      <w:proofErr w:type="gramEnd"/>
      <w:r w:rsidRPr="00A5697D">
        <w:rPr>
          <w:szCs w:val="22"/>
        </w:rPr>
        <w:t xml:space="preserve"> are prohibited from entering animal rooms. Additional requirements may be specified for certain research studies.</w:t>
      </w:r>
    </w:p>
    <w:p w14:paraId="23A0EA2D" w14:textId="77777777" w:rsidR="003168FB" w:rsidRPr="00A5697D" w:rsidRDefault="003168FB" w:rsidP="003168FB">
      <w:pPr>
        <w:ind w:left="720"/>
        <w:contextualSpacing/>
        <w:rPr>
          <w:szCs w:val="22"/>
        </w:rPr>
      </w:pPr>
    </w:p>
    <w:p w14:paraId="6F4476D1" w14:textId="77777777" w:rsidR="0011037B" w:rsidRPr="00AD2C15" w:rsidRDefault="0011037B" w:rsidP="00A5697D">
      <w:pPr>
        <w:contextualSpacing/>
        <w:rPr>
          <w:szCs w:val="22"/>
        </w:rPr>
      </w:pPr>
      <w:r w:rsidRPr="00AD2C15">
        <w:rPr>
          <w:szCs w:val="22"/>
        </w:rPr>
        <w:t xml:space="preserve">Fieldwork involving wild animals requires adapting the basic animal infection control guidelines to the </w:t>
      </w:r>
      <w:proofErr w:type="gramStart"/>
      <w:r w:rsidRPr="00AD2C15">
        <w:rPr>
          <w:szCs w:val="22"/>
        </w:rPr>
        <w:t>particular situation</w:t>
      </w:r>
      <w:proofErr w:type="gramEnd"/>
      <w:r w:rsidRPr="00AD2C15">
        <w:rPr>
          <w:szCs w:val="22"/>
        </w:rPr>
        <w:t xml:space="preserve"> in the field</w:t>
      </w:r>
      <w:r w:rsidR="00513577">
        <w:rPr>
          <w:szCs w:val="22"/>
        </w:rPr>
        <w:t xml:space="preserve">. </w:t>
      </w:r>
      <w:r w:rsidRPr="00AD2C15">
        <w:rPr>
          <w:szCs w:val="22"/>
        </w:rPr>
        <w:t xml:space="preserve">One of the major concerns with fieldwork is exposure to wild </w:t>
      </w:r>
      <w:r w:rsidR="001D4CA0" w:rsidRPr="00AD2C15">
        <w:rPr>
          <w:szCs w:val="22"/>
        </w:rPr>
        <w:t>populations</w:t>
      </w:r>
      <w:r w:rsidRPr="00AD2C15">
        <w:rPr>
          <w:szCs w:val="22"/>
        </w:rPr>
        <w:t xml:space="preserve"> that might carry </w:t>
      </w:r>
      <w:r w:rsidR="001D4CA0" w:rsidRPr="00AD2C15">
        <w:rPr>
          <w:szCs w:val="22"/>
        </w:rPr>
        <w:t>one or more</w:t>
      </w:r>
      <w:r w:rsidRPr="00AD2C15">
        <w:rPr>
          <w:szCs w:val="22"/>
        </w:rPr>
        <w:t xml:space="preserve"> zoonotic diseases</w:t>
      </w:r>
      <w:r w:rsidR="00513577">
        <w:rPr>
          <w:szCs w:val="22"/>
        </w:rPr>
        <w:t xml:space="preserve">. </w:t>
      </w:r>
      <w:r w:rsidRPr="00AD2C15">
        <w:rPr>
          <w:szCs w:val="22"/>
        </w:rPr>
        <w:t xml:space="preserve">Personnel working in areas where they are likely to be exposed to wild rodents or their nesting areas must consult with EHS </w:t>
      </w:r>
      <w:r w:rsidR="00024918">
        <w:rPr>
          <w:szCs w:val="22"/>
        </w:rPr>
        <w:t>on occupational health and safety considerations</w:t>
      </w:r>
      <w:r w:rsidRPr="00AD2C15">
        <w:rPr>
          <w:szCs w:val="22"/>
        </w:rPr>
        <w:t>.</w:t>
      </w:r>
    </w:p>
    <w:p w14:paraId="308F3227" w14:textId="77777777" w:rsidR="0011037B" w:rsidRPr="007F443E" w:rsidRDefault="001131D0" w:rsidP="001131D0">
      <w:pPr>
        <w:pStyle w:val="Heading2"/>
        <w:tabs>
          <w:tab w:val="clear" w:pos="540"/>
          <w:tab w:val="left" w:pos="720"/>
        </w:tabs>
      </w:pPr>
      <w:bookmarkStart w:id="48" w:name="_Toc21595042"/>
      <w:r>
        <w:t>7.9</w:t>
      </w:r>
      <w:r>
        <w:tab/>
      </w:r>
      <w:r w:rsidR="0011037B" w:rsidRPr="007F443E">
        <w:t>C</w:t>
      </w:r>
      <w:r w:rsidR="007846E4" w:rsidRPr="007F443E">
        <w:t xml:space="preserve">ell and </w:t>
      </w:r>
      <w:r w:rsidR="0011037B" w:rsidRPr="007F443E">
        <w:t>T</w:t>
      </w:r>
      <w:r w:rsidR="007846E4" w:rsidRPr="007F443E">
        <w:t>issue</w:t>
      </w:r>
      <w:r w:rsidR="0011037B" w:rsidRPr="007F443E">
        <w:t xml:space="preserve"> C</w:t>
      </w:r>
      <w:r w:rsidR="007846E4" w:rsidRPr="007F443E">
        <w:t>ulture</w:t>
      </w:r>
      <w:bookmarkEnd w:id="48"/>
    </w:p>
    <w:p w14:paraId="0083D053" w14:textId="5D5DA221" w:rsidR="0011037B" w:rsidRDefault="0011037B" w:rsidP="0074350A">
      <w:pPr>
        <w:rPr>
          <w:szCs w:val="22"/>
        </w:rPr>
      </w:pPr>
      <w:r w:rsidRPr="00AD2C15">
        <w:rPr>
          <w:szCs w:val="22"/>
        </w:rPr>
        <w:t>Cell cultures may contain viruses</w:t>
      </w:r>
      <w:r w:rsidR="001D4CA0" w:rsidRPr="00AD2C15">
        <w:rPr>
          <w:szCs w:val="22"/>
        </w:rPr>
        <w:t>, and no cell culture line</w:t>
      </w:r>
      <w:r w:rsidR="00462C31">
        <w:rPr>
          <w:szCs w:val="22"/>
        </w:rPr>
        <w:t>, even if purchased,</w:t>
      </w:r>
      <w:r w:rsidR="001D4CA0" w:rsidRPr="00AD2C15">
        <w:rPr>
          <w:szCs w:val="22"/>
        </w:rPr>
        <w:t xml:space="preserve"> can be definitively determined to be free of </w:t>
      </w:r>
      <w:proofErr w:type="gramStart"/>
      <w:r w:rsidR="001D4CA0" w:rsidRPr="00AD2C15">
        <w:rPr>
          <w:szCs w:val="22"/>
        </w:rPr>
        <w:t>any and all</w:t>
      </w:r>
      <w:proofErr w:type="gramEnd"/>
      <w:r w:rsidR="001D4CA0" w:rsidRPr="00AD2C15">
        <w:rPr>
          <w:szCs w:val="22"/>
        </w:rPr>
        <w:t xml:space="preserve"> potential pathogens</w:t>
      </w:r>
      <w:r w:rsidR="00787DBA">
        <w:rPr>
          <w:szCs w:val="22"/>
        </w:rPr>
        <w:t xml:space="preserve">. </w:t>
      </w:r>
      <w:r w:rsidRPr="00AD2C15">
        <w:rPr>
          <w:szCs w:val="22"/>
        </w:rPr>
        <w:t>It is prudent to consider all cell lines to be potentially infectious</w:t>
      </w:r>
      <w:r w:rsidR="00787DBA">
        <w:rPr>
          <w:szCs w:val="22"/>
        </w:rPr>
        <w:t xml:space="preserve">. </w:t>
      </w:r>
      <w:r w:rsidRPr="00AD2C15">
        <w:rPr>
          <w:szCs w:val="22"/>
        </w:rPr>
        <w:t>Most cell cultures can be safely manipulated using B</w:t>
      </w:r>
      <w:r w:rsidR="000929D6">
        <w:rPr>
          <w:szCs w:val="22"/>
        </w:rPr>
        <w:t>S</w:t>
      </w:r>
      <w:r w:rsidRPr="00AD2C15">
        <w:rPr>
          <w:szCs w:val="22"/>
        </w:rPr>
        <w:t>L2 practices and containment</w:t>
      </w:r>
      <w:r w:rsidR="00787DBA">
        <w:rPr>
          <w:szCs w:val="22"/>
        </w:rPr>
        <w:t xml:space="preserve">. </w:t>
      </w:r>
      <w:r w:rsidRPr="00AD2C15">
        <w:rPr>
          <w:szCs w:val="22"/>
        </w:rPr>
        <w:t>If cells are known or suspected to contain a specific pathogen or oncogenic virus, appropriate biosafety practices for handling that virus must be used when working with the cell culture</w:t>
      </w:r>
      <w:r w:rsidR="00787DBA">
        <w:rPr>
          <w:szCs w:val="22"/>
        </w:rPr>
        <w:t xml:space="preserve">. </w:t>
      </w:r>
      <w:r w:rsidRPr="00462C31">
        <w:rPr>
          <w:b/>
          <w:bCs/>
          <w:szCs w:val="22"/>
        </w:rPr>
        <w:t xml:space="preserve">All </w:t>
      </w:r>
      <w:r w:rsidR="001D4CA0" w:rsidRPr="00462C31">
        <w:rPr>
          <w:b/>
          <w:bCs/>
          <w:szCs w:val="22"/>
        </w:rPr>
        <w:t xml:space="preserve">other </w:t>
      </w:r>
      <w:r w:rsidRPr="00462C31">
        <w:rPr>
          <w:b/>
          <w:bCs/>
          <w:szCs w:val="22"/>
        </w:rPr>
        <w:t>primary and permanent cell lines must be handled using B</w:t>
      </w:r>
      <w:r w:rsidR="000929D6" w:rsidRPr="00462C31">
        <w:rPr>
          <w:b/>
          <w:bCs/>
          <w:szCs w:val="22"/>
        </w:rPr>
        <w:t>S</w:t>
      </w:r>
      <w:r w:rsidRPr="00462C31">
        <w:rPr>
          <w:b/>
          <w:bCs/>
          <w:szCs w:val="22"/>
        </w:rPr>
        <w:t>L2 practices and containment.</w:t>
      </w:r>
    </w:p>
    <w:p w14:paraId="5BDB9E92" w14:textId="77777777" w:rsidR="003168FB" w:rsidRDefault="003168FB" w:rsidP="003168FB">
      <w:pPr>
        <w:pStyle w:val="Heading1"/>
      </w:pPr>
    </w:p>
    <w:p w14:paraId="135F3D81" w14:textId="77777777" w:rsidR="00407B2A" w:rsidRPr="001D4DD3" w:rsidRDefault="001131D0" w:rsidP="00E072F9">
      <w:pPr>
        <w:pStyle w:val="Heading1"/>
        <w:rPr>
          <w:rFonts w:cs="Times"/>
        </w:rPr>
      </w:pPr>
      <w:bookmarkStart w:id="49" w:name="_Toc352836968"/>
      <w:bookmarkStart w:id="50" w:name="_Toc21595043"/>
      <w:r>
        <w:rPr>
          <w:rFonts w:cs="Times"/>
        </w:rPr>
        <w:t>VIII.</w:t>
      </w:r>
      <w:r>
        <w:rPr>
          <w:rFonts w:cs="Times"/>
        </w:rPr>
        <w:tab/>
      </w:r>
      <w:r w:rsidR="00407B2A" w:rsidRPr="001D4DD3">
        <w:rPr>
          <w:rFonts w:cs="Times"/>
        </w:rPr>
        <w:t>B</w:t>
      </w:r>
      <w:r w:rsidR="00C0799E">
        <w:rPr>
          <w:rFonts w:cs="Times"/>
        </w:rPr>
        <w:t>iosafety Equipment</w:t>
      </w:r>
      <w:bookmarkEnd w:id="49"/>
      <w:bookmarkEnd w:id="50"/>
    </w:p>
    <w:p w14:paraId="47C74379" w14:textId="77777777" w:rsidR="00407B2A" w:rsidRPr="007F443E" w:rsidRDefault="001131D0" w:rsidP="001131D0">
      <w:pPr>
        <w:pStyle w:val="Heading2"/>
        <w:tabs>
          <w:tab w:val="clear" w:pos="540"/>
          <w:tab w:val="left" w:pos="720"/>
        </w:tabs>
      </w:pPr>
      <w:bookmarkStart w:id="51" w:name="_Toc21595044"/>
      <w:r>
        <w:t>8.1</w:t>
      </w:r>
      <w:r>
        <w:tab/>
      </w:r>
      <w:r w:rsidR="00407B2A" w:rsidRPr="007F443E">
        <w:t>B</w:t>
      </w:r>
      <w:r w:rsidR="007846E4" w:rsidRPr="007F443E">
        <w:t>iological</w:t>
      </w:r>
      <w:r w:rsidR="00407B2A" w:rsidRPr="007F443E">
        <w:t xml:space="preserve"> S</w:t>
      </w:r>
      <w:r w:rsidR="007846E4" w:rsidRPr="007F443E">
        <w:t>afety</w:t>
      </w:r>
      <w:r w:rsidR="00407B2A" w:rsidRPr="007F443E">
        <w:t xml:space="preserve"> C</w:t>
      </w:r>
      <w:r w:rsidR="007846E4" w:rsidRPr="007F443E">
        <w:t>abinets</w:t>
      </w:r>
      <w:r w:rsidR="00407B2A" w:rsidRPr="007F443E">
        <w:t xml:space="preserve"> (BSCs)</w:t>
      </w:r>
      <w:bookmarkEnd w:id="51"/>
    </w:p>
    <w:p w14:paraId="427448FB" w14:textId="3F7F2A5B" w:rsidR="00407B2A" w:rsidRPr="00AD2C15" w:rsidRDefault="00407B2A"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The BSC is designed to provide protection </w:t>
      </w:r>
      <w:r w:rsidR="00866D29" w:rsidRPr="00AD2C15">
        <w:rPr>
          <w:rFonts w:cs="Times"/>
          <w:szCs w:val="22"/>
        </w:rPr>
        <w:t>for</w:t>
      </w:r>
      <w:r w:rsidRPr="00AD2C15">
        <w:rPr>
          <w:rFonts w:cs="Times"/>
          <w:szCs w:val="22"/>
        </w:rPr>
        <w:t xml:space="preserve"> the product, the user, and the environment when appropriate practices and procedures are followed</w:t>
      </w:r>
      <w:r w:rsidR="00787DBA">
        <w:rPr>
          <w:rFonts w:cs="Times"/>
          <w:szCs w:val="22"/>
        </w:rPr>
        <w:t xml:space="preserve">. </w:t>
      </w:r>
      <w:r w:rsidRPr="00AD2C15">
        <w:rPr>
          <w:rFonts w:cs="Times"/>
          <w:szCs w:val="22"/>
        </w:rPr>
        <w:t>Three types of BSCs (Class I, II, III) and the horizontal laminar flow cabinet are described below</w:t>
      </w:r>
      <w:r w:rsidR="00787DBA">
        <w:rPr>
          <w:rFonts w:cs="Times"/>
          <w:szCs w:val="22"/>
        </w:rPr>
        <w:t xml:space="preserve">. </w:t>
      </w:r>
      <w:r w:rsidRPr="00AD2C15">
        <w:rPr>
          <w:rFonts w:cs="Times"/>
          <w:szCs w:val="22"/>
        </w:rPr>
        <w:t>The common element to all classes of BSCs is the high efficiency particulate air (HEPA) filter</w:t>
      </w:r>
      <w:r w:rsidR="00513577">
        <w:rPr>
          <w:rFonts w:cs="Times"/>
          <w:szCs w:val="22"/>
        </w:rPr>
        <w:t xml:space="preserve">. </w:t>
      </w:r>
      <w:r w:rsidRPr="00AD2C15">
        <w:rPr>
          <w:rFonts w:cs="Times"/>
          <w:szCs w:val="22"/>
        </w:rPr>
        <w:t xml:space="preserve">This filter removes particles of 0.3 microns </w:t>
      </w:r>
      <w:r w:rsidR="000929D6">
        <w:rPr>
          <w:rFonts w:cs="Times"/>
          <w:szCs w:val="22"/>
        </w:rPr>
        <w:t xml:space="preserve">or greater </w:t>
      </w:r>
      <w:r w:rsidRPr="00AD2C15">
        <w:rPr>
          <w:rFonts w:cs="Times"/>
          <w:szCs w:val="22"/>
        </w:rPr>
        <w:t>with an efficiency of 99.97%</w:t>
      </w:r>
      <w:r w:rsidR="00787DBA">
        <w:rPr>
          <w:rFonts w:cs="Times"/>
          <w:szCs w:val="22"/>
        </w:rPr>
        <w:t xml:space="preserve">. </w:t>
      </w:r>
      <w:r w:rsidRPr="00AD2C15">
        <w:rPr>
          <w:rFonts w:cs="Times"/>
          <w:szCs w:val="22"/>
        </w:rPr>
        <w:t xml:space="preserve">However, it does not remove </w:t>
      </w:r>
      <w:proofErr w:type="gramStart"/>
      <w:r w:rsidRPr="00AD2C15">
        <w:rPr>
          <w:rFonts w:cs="Times"/>
          <w:szCs w:val="22"/>
        </w:rPr>
        <w:t>vapors</w:t>
      </w:r>
      <w:proofErr w:type="gramEnd"/>
      <w:r w:rsidRPr="00AD2C15">
        <w:rPr>
          <w:rFonts w:cs="Times"/>
          <w:szCs w:val="22"/>
        </w:rPr>
        <w:t xml:space="preserve"> or gases</w:t>
      </w:r>
      <w:r w:rsidR="007F443E">
        <w:rPr>
          <w:rFonts w:cs="Times"/>
          <w:szCs w:val="22"/>
        </w:rPr>
        <w:t>; this is why BSCs should never be used for work with volatile chemicals or flammable gases.</w:t>
      </w:r>
    </w:p>
    <w:p w14:paraId="02209EBA" w14:textId="6245434A" w:rsidR="007F443E" w:rsidRPr="00AD2C15" w:rsidRDefault="00407B2A"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The BSC requires regular maintenance and certification by an </w:t>
      </w:r>
      <w:r w:rsidR="007F443E">
        <w:rPr>
          <w:rFonts w:cs="Times"/>
          <w:szCs w:val="22"/>
        </w:rPr>
        <w:t>NSF-</w:t>
      </w:r>
      <w:r w:rsidRPr="00AD2C15">
        <w:rPr>
          <w:rFonts w:cs="Times"/>
          <w:szCs w:val="22"/>
        </w:rPr>
        <w:t xml:space="preserve">accredited technician to </w:t>
      </w:r>
      <w:r w:rsidR="007F443E">
        <w:rPr>
          <w:rFonts w:cs="Times"/>
          <w:szCs w:val="22"/>
        </w:rPr>
        <w:t>en</w:t>
      </w:r>
      <w:r w:rsidRPr="00AD2C15">
        <w:rPr>
          <w:rFonts w:cs="Times"/>
          <w:szCs w:val="22"/>
        </w:rPr>
        <w:t>sure that it protects you, your experiments, and the environment</w:t>
      </w:r>
      <w:r w:rsidR="00787DBA">
        <w:rPr>
          <w:rFonts w:cs="Times"/>
          <w:szCs w:val="22"/>
        </w:rPr>
        <w:t xml:space="preserve">. </w:t>
      </w:r>
      <w:r w:rsidRPr="00AD2C15">
        <w:rPr>
          <w:rFonts w:cs="Times"/>
          <w:szCs w:val="22"/>
        </w:rPr>
        <w:t xml:space="preserve">Each cabinet </w:t>
      </w:r>
      <w:r w:rsidR="007F443E">
        <w:rPr>
          <w:rFonts w:cs="Times"/>
          <w:szCs w:val="22"/>
        </w:rPr>
        <w:t>must</w:t>
      </w:r>
      <w:r w:rsidRPr="00AD2C15">
        <w:rPr>
          <w:rFonts w:cs="Times"/>
          <w:szCs w:val="22"/>
        </w:rPr>
        <w:t xml:space="preserve"> be certified </w:t>
      </w:r>
      <w:r w:rsidR="007F443E">
        <w:rPr>
          <w:rFonts w:cs="Times"/>
          <w:szCs w:val="22"/>
        </w:rPr>
        <w:t>after installation</w:t>
      </w:r>
      <w:r w:rsidRPr="00AD2C15">
        <w:rPr>
          <w:rFonts w:cs="Times"/>
          <w:szCs w:val="22"/>
        </w:rPr>
        <w:t>, each time it is moved or repaired, and at least annually</w:t>
      </w:r>
      <w:r w:rsidR="00787DBA">
        <w:rPr>
          <w:rFonts w:cs="Times"/>
          <w:szCs w:val="22"/>
        </w:rPr>
        <w:t xml:space="preserve">. </w:t>
      </w:r>
      <w:r w:rsidR="007F443E" w:rsidRPr="00AD2C15">
        <w:rPr>
          <w:rFonts w:cs="Times"/>
          <w:szCs w:val="22"/>
        </w:rPr>
        <w:t>If a BSC needs to be relocated, it m</w:t>
      </w:r>
      <w:r w:rsidR="007F443E">
        <w:rPr>
          <w:rFonts w:cs="Times"/>
          <w:szCs w:val="22"/>
        </w:rPr>
        <w:t xml:space="preserve">ust first be decontaminated by </w:t>
      </w:r>
      <w:r w:rsidR="00462C31">
        <w:rPr>
          <w:rFonts w:cs="Times"/>
          <w:szCs w:val="22"/>
        </w:rPr>
        <w:t xml:space="preserve">a </w:t>
      </w:r>
      <w:r w:rsidR="00C32344">
        <w:rPr>
          <w:rFonts w:cs="Times"/>
          <w:szCs w:val="22"/>
        </w:rPr>
        <w:t>certified</w:t>
      </w:r>
      <w:r w:rsidR="007F443E" w:rsidRPr="00AD2C15">
        <w:rPr>
          <w:rFonts w:cs="Times"/>
          <w:szCs w:val="22"/>
        </w:rPr>
        <w:t xml:space="preserve"> contractor</w:t>
      </w:r>
      <w:r w:rsidR="00787DBA">
        <w:rPr>
          <w:rFonts w:cs="Times"/>
          <w:szCs w:val="22"/>
        </w:rPr>
        <w:t xml:space="preserve">. </w:t>
      </w:r>
      <w:r w:rsidR="007F443E" w:rsidRPr="00AD2C15">
        <w:rPr>
          <w:rFonts w:cs="Times"/>
          <w:szCs w:val="22"/>
        </w:rPr>
        <w:t>Once the BSC has been moved, it must be recertified before use and annually thereafter</w:t>
      </w:r>
      <w:r w:rsidR="00787DBA">
        <w:rPr>
          <w:rFonts w:cs="Times"/>
          <w:szCs w:val="22"/>
        </w:rPr>
        <w:t xml:space="preserve">. </w:t>
      </w:r>
      <w:r w:rsidR="007F443E">
        <w:rPr>
          <w:rFonts w:cs="Times"/>
          <w:szCs w:val="22"/>
        </w:rPr>
        <w:t xml:space="preserve">Additionally, repairs must only be made by </w:t>
      </w:r>
      <w:r w:rsidR="00C32344">
        <w:rPr>
          <w:rFonts w:cs="Times"/>
          <w:szCs w:val="22"/>
        </w:rPr>
        <w:t xml:space="preserve">certified </w:t>
      </w:r>
      <w:r w:rsidR="007F443E">
        <w:rPr>
          <w:rFonts w:cs="Times"/>
          <w:szCs w:val="22"/>
        </w:rPr>
        <w:t>contracted technicians</w:t>
      </w:r>
      <w:r w:rsidR="00787DBA">
        <w:rPr>
          <w:rFonts w:cs="Times"/>
          <w:szCs w:val="22"/>
        </w:rPr>
        <w:t xml:space="preserve">. </w:t>
      </w:r>
      <w:r w:rsidR="00C32344">
        <w:rPr>
          <w:rFonts w:cs="Times"/>
          <w:szCs w:val="22"/>
        </w:rPr>
        <w:t xml:space="preserve">Costs for annual certification, decontamination, repairs or replacement of the HEPA filter is the responsibility of the user/owner. EHS can provide contact information for certified vendors. </w:t>
      </w:r>
      <w:r w:rsidR="007F443E" w:rsidRPr="00AD2C15">
        <w:rPr>
          <w:rFonts w:cs="Times"/>
          <w:szCs w:val="22"/>
        </w:rPr>
        <w:t xml:space="preserve">EHS administers </w:t>
      </w:r>
      <w:r w:rsidR="007F443E">
        <w:rPr>
          <w:rFonts w:cs="Times"/>
          <w:szCs w:val="22"/>
        </w:rPr>
        <w:t xml:space="preserve">this </w:t>
      </w:r>
      <w:r w:rsidR="007F443E" w:rsidRPr="00AD2C15">
        <w:rPr>
          <w:rFonts w:cs="Times"/>
          <w:szCs w:val="22"/>
        </w:rPr>
        <w:t>program for</w:t>
      </w:r>
      <w:r w:rsidR="00024918">
        <w:rPr>
          <w:rFonts w:cs="Times"/>
          <w:szCs w:val="22"/>
        </w:rPr>
        <w:t xml:space="preserve"> the </w:t>
      </w:r>
      <w:r w:rsidR="007F443E" w:rsidRPr="00AD2C15">
        <w:rPr>
          <w:rFonts w:cs="Times"/>
          <w:szCs w:val="22"/>
        </w:rPr>
        <w:t>University</w:t>
      </w:r>
      <w:r w:rsidR="00787DBA">
        <w:rPr>
          <w:rFonts w:cs="Times"/>
          <w:szCs w:val="22"/>
        </w:rPr>
        <w:t xml:space="preserve">. </w:t>
      </w:r>
      <w:r w:rsidR="007F443E" w:rsidRPr="00AD2C15">
        <w:rPr>
          <w:rFonts w:cs="Times"/>
          <w:szCs w:val="22"/>
        </w:rPr>
        <w:t>Contact the BSO to confirm that your cabinet is included in this program</w:t>
      </w:r>
      <w:r w:rsidR="00787DBA">
        <w:rPr>
          <w:rFonts w:cs="Times"/>
          <w:szCs w:val="22"/>
        </w:rPr>
        <w:t xml:space="preserve">. </w:t>
      </w:r>
    </w:p>
    <w:p w14:paraId="3875FB5F" w14:textId="77777777" w:rsidR="00407B2A" w:rsidRPr="00C0799E" w:rsidRDefault="001131D0" w:rsidP="001131D0">
      <w:pPr>
        <w:pStyle w:val="Heading2"/>
        <w:tabs>
          <w:tab w:val="clear" w:pos="540"/>
          <w:tab w:val="left" w:pos="720"/>
        </w:tabs>
      </w:pPr>
      <w:bookmarkStart w:id="52" w:name="_Toc21595045"/>
      <w:r>
        <w:t>8.2</w:t>
      </w:r>
      <w:r>
        <w:tab/>
      </w:r>
      <w:r w:rsidR="00C0799E" w:rsidRPr="00C0799E">
        <w:t>Types of Biosafety Cabinets</w:t>
      </w:r>
      <w:bookmarkEnd w:id="52"/>
    </w:p>
    <w:tbl>
      <w:tblPr>
        <w:tblW w:w="0" w:type="auto"/>
        <w:tblCellMar>
          <w:top w:w="43" w:type="dxa"/>
          <w:left w:w="115" w:type="dxa"/>
          <w:bottom w:w="43" w:type="dxa"/>
          <w:right w:w="115" w:type="dxa"/>
        </w:tblCellMar>
        <w:tblLook w:val="04A0" w:firstRow="1" w:lastRow="0" w:firstColumn="1" w:lastColumn="0" w:noHBand="0" w:noVBand="1"/>
      </w:tblPr>
      <w:tblGrid>
        <w:gridCol w:w="2409"/>
        <w:gridCol w:w="6951"/>
      </w:tblGrid>
      <w:tr w:rsidR="007F443E" w:rsidRPr="00D06DF2" w14:paraId="59A0A76A" w14:textId="77777777" w:rsidTr="00D06DF2">
        <w:trPr>
          <w:trHeight w:val="378"/>
        </w:trPr>
        <w:tc>
          <w:tcPr>
            <w:tcW w:w="2448" w:type="dxa"/>
            <w:shd w:val="clear" w:color="auto" w:fill="EAF1DD" w:themeFill="accent3" w:themeFillTint="33"/>
            <w:vAlign w:val="center"/>
          </w:tcPr>
          <w:p w14:paraId="21392F07" w14:textId="77777777" w:rsidR="007F443E" w:rsidRPr="00D06DF2" w:rsidRDefault="00CD5A8C"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left"/>
              <w:rPr>
                <w:b/>
                <w:sz w:val="24"/>
              </w:rPr>
            </w:pPr>
            <w:r w:rsidRPr="00D06DF2">
              <w:rPr>
                <w:b/>
                <w:sz w:val="24"/>
              </w:rPr>
              <w:t>BSC Type</w:t>
            </w:r>
          </w:p>
        </w:tc>
        <w:tc>
          <w:tcPr>
            <w:tcW w:w="7128" w:type="dxa"/>
            <w:shd w:val="clear" w:color="auto" w:fill="EAF1DD" w:themeFill="accent3" w:themeFillTint="33"/>
            <w:vAlign w:val="center"/>
          </w:tcPr>
          <w:p w14:paraId="29CDDCE9" w14:textId="77777777" w:rsidR="007F443E" w:rsidRPr="00D06DF2" w:rsidRDefault="00CD5A8C"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left"/>
              <w:rPr>
                <w:b/>
                <w:sz w:val="24"/>
              </w:rPr>
            </w:pPr>
            <w:r w:rsidRPr="00D06DF2">
              <w:rPr>
                <w:b/>
                <w:sz w:val="24"/>
              </w:rPr>
              <w:t>Features</w:t>
            </w:r>
          </w:p>
        </w:tc>
      </w:tr>
      <w:tr w:rsidR="00CD5A8C" w14:paraId="3F009349" w14:textId="77777777" w:rsidTr="00D06DF2">
        <w:tc>
          <w:tcPr>
            <w:tcW w:w="2448" w:type="dxa"/>
          </w:tcPr>
          <w:p w14:paraId="0343865F" w14:textId="77777777" w:rsidR="00CD5A8C" w:rsidRDefault="00CD5A8C"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sidRPr="007F443E">
              <w:rPr>
                <w:szCs w:val="22"/>
              </w:rPr>
              <w:t xml:space="preserve">Class I </w:t>
            </w:r>
          </w:p>
          <w:p w14:paraId="50869D76" w14:textId="77777777" w:rsidR="00CD5A8C" w:rsidRPr="007F443E" w:rsidRDefault="00CD5A8C" w:rsidP="002814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7F443E">
              <w:rPr>
                <w:szCs w:val="22"/>
              </w:rPr>
              <w:t>Biosafety Cabinets</w:t>
            </w:r>
          </w:p>
        </w:tc>
        <w:tc>
          <w:tcPr>
            <w:tcW w:w="7128" w:type="dxa"/>
          </w:tcPr>
          <w:p w14:paraId="5753A57D" w14:textId="77777777" w:rsidR="00CD5A8C" w:rsidRDefault="00CD5A8C" w:rsidP="002814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Pr>
                <w:szCs w:val="22"/>
              </w:rPr>
              <w:t>P</w:t>
            </w:r>
            <w:r w:rsidRPr="00AD2C15">
              <w:rPr>
                <w:szCs w:val="22"/>
              </w:rPr>
              <w:t>rotect personnel and the environment, but not research materials</w:t>
            </w:r>
            <w:r>
              <w:rPr>
                <w:szCs w:val="22"/>
              </w:rPr>
              <w:t xml:space="preserve">. </w:t>
            </w:r>
            <w:r w:rsidRPr="00AD2C15">
              <w:rPr>
                <w:szCs w:val="22"/>
              </w:rPr>
              <w:t xml:space="preserve">They provide an inward flow of unfiltered air, </w:t>
            </w:r>
            <w:proofErr w:type="gramStart"/>
            <w:r w:rsidRPr="00AD2C15">
              <w:rPr>
                <w:szCs w:val="22"/>
              </w:rPr>
              <w:t>similar to</w:t>
            </w:r>
            <w:proofErr w:type="gramEnd"/>
            <w:r w:rsidRPr="00AD2C15">
              <w:rPr>
                <w:szCs w:val="22"/>
              </w:rPr>
              <w:t xml:space="preserve"> a chemical fume hood, which protects the worker from the material in the cabinet</w:t>
            </w:r>
            <w:r w:rsidR="00787DBA">
              <w:rPr>
                <w:szCs w:val="22"/>
              </w:rPr>
              <w:t xml:space="preserve">. </w:t>
            </w:r>
            <w:r w:rsidRPr="00AD2C15">
              <w:rPr>
                <w:szCs w:val="22"/>
              </w:rPr>
              <w:t xml:space="preserve">The environment is protected by HEPA filtration of the exhaust air before it is discharged into the laboratory or </w:t>
            </w:r>
            <w:proofErr w:type="gramStart"/>
            <w:r w:rsidRPr="00AD2C15">
              <w:rPr>
                <w:szCs w:val="22"/>
              </w:rPr>
              <w:t>ducted</w:t>
            </w:r>
            <w:proofErr w:type="gramEnd"/>
            <w:r w:rsidRPr="00AD2C15">
              <w:rPr>
                <w:szCs w:val="22"/>
              </w:rPr>
              <w:t xml:space="preserve"> outside via the building exhaust.</w:t>
            </w:r>
          </w:p>
        </w:tc>
      </w:tr>
      <w:tr w:rsidR="007F443E" w14:paraId="4870B7FA" w14:textId="77777777" w:rsidTr="00D06DF2">
        <w:tc>
          <w:tcPr>
            <w:tcW w:w="2448" w:type="dxa"/>
          </w:tcPr>
          <w:p w14:paraId="141F406C" w14:textId="77777777" w:rsidR="007F443E"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sidRPr="007F443E">
              <w:rPr>
                <w:bCs/>
                <w:szCs w:val="22"/>
              </w:rPr>
              <w:t>Class II</w:t>
            </w:r>
            <w:r w:rsidRPr="007F443E">
              <w:rPr>
                <w:szCs w:val="22"/>
              </w:rPr>
              <w:t xml:space="preserve"> </w:t>
            </w:r>
          </w:p>
          <w:p w14:paraId="0DF72E1A" w14:textId="77777777" w:rsidR="00CD5A8C"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Pr>
                <w:szCs w:val="22"/>
              </w:rPr>
              <w:t>Biosafety Cabinets</w:t>
            </w:r>
            <w:r w:rsidRPr="00AD2C15">
              <w:rPr>
                <w:szCs w:val="22"/>
              </w:rPr>
              <w:t xml:space="preserve"> </w:t>
            </w:r>
          </w:p>
          <w:p w14:paraId="5EB05E21" w14:textId="77777777" w:rsidR="007F443E" w:rsidRPr="00CD5A8C" w:rsidRDefault="007F443E"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0"/>
                <w:szCs w:val="20"/>
              </w:rPr>
            </w:pPr>
            <w:r w:rsidRPr="00CD5A8C">
              <w:rPr>
                <w:sz w:val="20"/>
                <w:szCs w:val="20"/>
              </w:rPr>
              <w:t>(Types A1, A2, B1, B2)</w:t>
            </w:r>
          </w:p>
        </w:tc>
        <w:tc>
          <w:tcPr>
            <w:tcW w:w="7128" w:type="dxa"/>
          </w:tcPr>
          <w:p w14:paraId="2F180B28" w14:textId="147621B4" w:rsidR="007F443E" w:rsidRDefault="007F443E"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Pr>
                <w:szCs w:val="22"/>
              </w:rPr>
              <w:t>P</w:t>
            </w:r>
            <w:r w:rsidRPr="00AD2C15">
              <w:rPr>
                <w:szCs w:val="22"/>
              </w:rPr>
              <w:t>rovide personnel, environment, and product protection</w:t>
            </w:r>
            <w:r w:rsidR="00787DBA">
              <w:rPr>
                <w:szCs w:val="22"/>
              </w:rPr>
              <w:t xml:space="preserve">. </w:t>
            </w:r>
            <w:r w:rsidRPr="00AD2C15">
              <w:rPr>
                <w:szCs w:val="22"/>
              </w:rPr>
              <w:t>Air is drawn around the operator into the front grille of the cabinet, which provides personnel protection</w:t>
            </w:r>
            <w:r w:rsidR="00787DBA">
              <w:rPr>
                <w:szCs w:val="22"/>
              </w:rPr>
              <w:t xml:space="preserve">. </w:t>
            </w:r>
            <w:r w:rsidRPr="00AD2C15">
              <w:rPr>
                <w:szCs w:val="22"/>
              </w:rPr>
              <w:t>In addition, the downward laminar flow of HEPA-filtered air within the cabinet provides product protection by minimizing the chance of cross-contamination along the work surface of the cabinet</w:t>
            </w:r>
            <w:r>
              <w:rPr>
                <w:szCs w:val="22"/>
              </w:rPr>
              <w:t xml:space="preserve">. </w:t>
            </w:r>
            <w:r w:rsidRPr="00AD2C15">
              <w:rPr>
                <w:szCs w:val="22"/>
              </w:rPr>
              <w:t>Because cabinet air passes through the exhaust HEPA filter, it is contaminant-free (environmental protection</w:t>
            </w:r>
            <w:r w:rsidR="001726E2" w:rsidRPr="00AD2C15">
              <w:rPr>
                <w:szCs w:val="22"/>
              </w:rPr>
              <w:t>) and</w:t>
            </w:r>
            <w:r w:rsidRPr="00AD2C15">
              <w:rPr>
                <w:szCs w:val="22"/>
              </w:rPr>
              <w:t xml:space="preserve"> may be </w:t>
            </w:r>
            <w:proofErr w:type="gramStart"/>
            <w:r w:rsidRPr="00AD2C15">
              <w:rPr>
                <w:szCs w:val="22"/>
              </w:rPr>
              <w:t>recirculated</w:t>
            </w:r>
            <w:proofErr w:type="gramEnd"/>
            <w:r w:rsidRPr="00AD2C15">
              <w:rPr>
                <w:szCs w:val="22"/>
              </w:rPr>
              <w:t xml:space="preserve"> back into the laboratory (Type A) or ducted out of the building (Type B).</w:t>
            </w:r>
          </w:p>
        </w:tc>
      </w:tr>
      <w:tr w:rsidR="007F443E" w14:paraId="4E2F9A28" w14:textId="77777777" w:rsidTr="00D06DF2">
        <w:tc>
          <w:tcPr>
            <w:tcW w:w="2448" w:type="dxa"/>
          </w:tcPr>
          <w:p w14:paraId="274EBF5F" w14:textId="77777777" w:rsidR="007F443E"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bCs/>
                <w:szCs w:val="22"/>
              </w:rPr>
            </w:pPr>
            <w:r w:rsidRPr="007F443E">
              <w:rPr>
                <w:bCs/>
                <w:szCs w:val="22"/>
              </w:rPr>
              <w:lastRenderedPageBreak/>
              <w:t xml:space="preserve">Class III </w:t>
            </w:r>
          </w:p>
          <w:p w14:paraId="13107947" w14:textId="77777777" w:rsidR="00CD5A8C"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Pr>
                <w:bCs/>
                <w:szCs w:val="22"/>
              </w:rPr>
              <w:t>Biosafety Cabinets</w:t>
            </w:r>
            <w:r w:rsidRPr="007F443E">
              <w:rPr>
                <w:szCs w:val="22"/>
              </w:rPr>
              <w:t xml:space="preserve"> </w:t>
            </w:r>
          </w:p>
          <w:p w14:paraId="7A09637E" w14:textId="77777777" w:rsidR="007F443E" w:rsidRPr="00D06DF2"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i/>
                <w:sz w:val="20"/>
                <w:szCs w:val="20"/>
              </w:rPr>
            </w:pPr>
            <w:r w:rsidRPr="00D06DF2">
              <w:rPr>
                <w:sz w:val="20"/>
                <w:szCs w:val="20"/>
              </w:rPr>
              <w:t>(sometimes called Class III glove boxes)</w:t>
            </w:r>
          </w:p>
        </w:tc>
        <w:tc>
          <w:tcPr>
            <w:tcW w:w="7128" w:type="dxa"/>
          </w:tcPr>
          <w:p w14:paraId="553ADCA5" w14:textId="60555949" w:rsidR="007F443E" w:rsidRDefault="00CD5A8C" w:rsidP="00CD5A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Pr>
                <w:szCs w:val="22"/>
              </w:rPr>
              <w:t xml:space="preserve">These </w:t>
            </w:r>
            <w:r w:rsidR="007F443E" w:rsidRPr="00AD2C15">
              <w:rPr>
                <w:szCs w:val="22"/>
              </w:rPr>
              <w:t xml:space="preserve">were designed for work with infectious agents that require BSL4 </w:t>
            </w:r>
            <w:r w:rsidR="001726E2" w:rsidRPr="00AD2C15">
              <w:rPr>
                <w:szCs w:val="22"/>
              </w:rPr>
              <w:t>containment and</w:t>
            </w:r>
            <w:r w:rsidR="007F443E" w:rsidRPr="00AD2C15">
              <w:rPr>
                <w:szCs w:val="22"/>
              </w:rPr>
              <w:t xml:space="preserve"> provide maximum protection to the environment and the worker</w:t>
            </w:r>
            <w:r w:rsidR="00787DBA">
              <w:rPr>
                <w:szCs w:val="22"/>
              </w:rPr>
              <w:t xml:space="preserve">. </w:t>
            </w:r>
            <w:r w:rsidR="007F443E" w:rsidRPr="00AD2C15">
              <w:rPr>
                <w:szCs w:val="22"/>
              </w:rPr>
              <w:t xml:space="preserve">The cabinet is gas-tight with a non-opening view </w:t>
            </w:r>
            <w:r w:rsidR="001726E2" w:rsidRPr="00AD2C15">
              <w:rPr>
                <w:szCs w:val="22"/>
              </w:rPr>
              <w:t>window and</w:t>
            </w:r>
            <w:r w:rsidR="007F443E" w:rsidRPr="00AD2C15">
              <w:rPr>
                <w:szCs w:val="22"/>
              </w:rPr>
              <w:t xml:space="preserve"> has rubber gloves attached to ports in the cabinet that allow for manipulation of materials in the cabinet</w:t>
            </w:r>
            <w:r w:rsidR="007F443E">
              <w:rPr>
                <w:szCs w:val="22"/>
              </w:rPr>
              <w:t xml:space="preserve">. </w:t>
            </w:r>
            <w:r w:rsidR="007F443E" w:rsidRPr="00AD2C15">
              <w:rPr>
                <w:szCs w:val="22"/>
              </w:rPr>
              <w:t xml:space="preserve">Air is filtered through one HEPA filter as it enters the cabinet, and through </w:t>
            </w:r>
            <w:r>
              <w:rPr>
                <w:szCs w:val="22"/>
              </w:rPr>
              <w:t>two</w:t>
            </w:r>
            <w:r w:rsidR="007F443E" w:rsidRPr="00AD2C15">
              <w:rPr>
                <w:szCs w:val="22"/>
              </w:rPr>
              <w:t xml:space="preserve"> HEPA filters before it is exhausted to the outdoors</w:t>
            </w:r>
            <w:r w:rsidR="00787DBA">
              <w:rPr>
                <w:szCs w:val="22"/>
              </w:rPr>
              <w:t xml:space="preserve">. </w:t>
            </w:r>
            <w:r w:rsidR="007F443E" w:rsidRPr="00AD2C15">
              <w:rPr>
                <w:szCs w:val="22"/>
              </w:rPr>
              <w:t>This type of cabinet provides the highest level of product, environmental, and personnel protection.</w:t>
            </w:r>
          </w:p>
        </w:tc>
      </w:tr>
      <w:tr w:rsidR="007F443E" w14:paraId="33B541E2" w14:textId="77777777" w:rsidTr="00D06DF2">
        <w:tc>
          <w:tcPr>
            <w:tcW w:w="2448" w:type="dxa"/>
          </w:tcPr>
          <w:p w14:paraId="1339BFCF" w14:textId="42684B75" w:rsidR="007F443E" w:rsidRPr="007F443E" w:rsidRDefault="00344611"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left"/>
              <w:rPr>
                <w:i/>
                <w:szCs w:val="22"/>
              </w:rPr>
            </w:pPr>
            <w:r>
              <w:rPr>
                <w:bCs/>
                <w:szCs w:val="22"/>
              </w:rPr>
              <w:t>L</w:t>
            </w:r>
            <w:r w:rsidR="007F443E" w:rsidRPr="007F443E">
              <w:rPr>
                <w:bCs/>
                <w:szCs w:val="22"/>
              </w:rPr>
              <w:t>aminar flow "clean air benches"</w:t>
            </w:r>
          </w:p>
        </w:tc>
        <w:tc>
          <w:tcPr>
            <w:tcW w:w="7128" w:type="dxa"/>
          </w:tcPr>
          <w:p w14:paraId="7ED6D911" w14:textId="77777777" w:rsidR="007F443E" w:rsidRDefault="00CD5A8C"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Pr>
                <w:szCs w:val="22"/>
              </w:rPr>
              <w:t xml:space="preserve">These </w:t>
            </w:r>
            <w:r w:rsidR="007F443E" w:rsidRPr="00AD2C15">
              <w:rPr>
                <w:szCs w:val="22"/>
              </w:rPr>
              <w:t>are not BSCs</w:t>
            </w:r>
            <w:r w:rsidR="00787DBA">
              <w:rPr>
                <w:szCs w:val="22"/>
              </w:rPr>
              <w:t xml:space="preserve">. </w:t>
            </w:r>
            <w:r w:rsidR="007F443E" w:rsidRPr="00AD2C15">
              <w:rPr>
                <w:szCs w:val="22"/>
              </w:rPr>
              <w:t>They discharge HEPA-filtered air across the work surface and toward the user</w:t>
            </w:r>
            <w:r>
              <w:rPr>
                <w:szCs w:val="22"/>
              </w:rPr>
              <w:t>’s face</w:t>
            </w:r>
            <w:r w:rsidR="007F443E" w:rsidRPr="00AD2C15">
              <w:rPr>
                <w:szCs w:val="22"/>
              </w:rPr>
              <w:t>, providing only product protection</w:t>
            </w:r>
            <w:r w:rsidR="00787DBA">
              <w:rPr>
                <w:szCs w:val="22"/>
              </w:rPr>
              <w:t xml:space="preserve">. </w:t>
            </w:r>
            <w:r w:rsidR="007F443E" w:rsidRPr="00AD2C15">
              <w:rPr>
                <w:szCs w:val="22"/>
              </w:rPr>
              <w:t>They can be used for certain clean activities, such as dust-free assembly of sterile equipment or electronic devices</w:t>
            </w:r>
            <w:r w:rsidR="007F443E">
              <w:rPr>
                <w:szCs w:val="22"/>
              </w:rPr>
              <w:t xml:space="preserve">. </w:t>
            </w:r>
            <w:r w:rsidR="007F443E" w:rsidRPr="00AD2C15">
              <w:rPr>
                <w:szCs w:val="22"/>
              </w:rPr>
              <w:t>However, they should never be used when handling cell culture materials or potentially infectious materials, or as a substitute for a BSC in research laboratories.</w:t>
            </w:r>
          </w:p>
          <w:p w14:paraId="2980226C" w14:textId="77777777" w:rsidR="00866D29" w:rsidRDefault="00866D29"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p>
        </w:tc>
      </w:tr>
    </w:tbl>
    <w:p w14:paraId="4FB8203A" w14:textId="77777777" w:rsidR="00407B2A" w:rsidRPr="00652024" w:rsidRDefault="001131D0" w:rsidP="001131D0">
      <w:pPr>
        <w:pStyle w:val="Heading2"/>
        <w:tabs>
          <w:tab w:val="clear" w:pos="540"/>
          <w:tab w:val="left" w:pos="720"/>
        </w:tabs>
      </w:pPr>
      <w:bookmarkStart w:id="53" w:name="_Toc21595046"/>
      <w:r>
        <w:t>8.3</w:t>
      </w:r>
      <w:r>
        <w:tab/>
      </w:r>
      <w:r w:rsidR="007F443E" w:rsidRPr="00652024">
        <w:t>Operation of Class II BSCs</w:t>
      </w:r>
      <w:bookmarkEnd w:id="53"/>
    </w:p>
    <w:tbl>
      <w:tblPr>
        <w:tblW w:w="0" w:type="auto"/>
        <w:tblCellMar>
          <w:top w:w="43" w:type="dxa"/>
          <w:left w:w="115" w:type="dxa"/>
          <w:bottom w:w="43" w:type="dxa"/>
          <w:right w:w="115" w:type="dxa"/>
        </w:tblCellMar>
        <w:tblLook w:val="04A0" w:firstRow="1" w:lastRow="0" w:firstColumn="1" w:lastColumn="0" w:noHBand="0" w:noVBand="1"/>
      </w:tblPr>
      <w:tblGrid>
        <w:gridCol w:w="738"/>
        <w:gridCol w:w="8622"/>
      </w:tblGrid>
      <w:tr w:rsidR="00502D29" w:rsidRPr="00D06DF2" w14:paraId="51FEDA0A" w14:textId="77777777" w:rsidTr="00D06DF2">
        <w:tc>
          <w:tcPr>
            <w:tcW w:w="738" w:type="dxa"/>
            <w:shd w:val="clear" w:color="auto" w:fill="EAF1DD" w:themeFill="accent3" w:themeFillTint="33"/>
            <w:vAlign w:val="center"/>
          </w:tcPr>
          <w:p w14:paraId="65B93925" w14:textId="77777777" w:rsidR="00502D29" w:rsidRPr="00D06DF2" w:rsidRDefault="00502D29" w:rsidP="00D06DF2">
            <w:pPr>
              <w:spacing w:after="0"/>
              <w:jc w:val="left"/>
              <w:rPr>
                <w:b/>
                <w:sz w:val="24"/>
              </w:rPr>
            </w:pPr>
            <w:r w:rsidRPr="00D06DF2">
              <w:rPr>
                <w:b/>
                <w:sz w:val="24"/>
              </w:rPr>
              <w:t>Step</w:t>
            </w:r>
          </w:p>
        </w:tc>
        <w:tc>
          <w:tcPr>
            <w:tcW w:w="8838" w:type="dxa"/>
            <w:shd w:val="clear" w:color="auto" w:fill="EAF1DD" w:themeFill="accent3" w:themeFillTint="33"/>
            <w:vAlign w:val="center"/>
          </w:tcPr>
          <w:p w14:paraId="0DD225BF" w14:textId="77777777" w:rsidR="00502D29" w:rsidRPr="00D06DF2" w:rsidRDefault="00502D29" w:rsidP="00D06DF2">
            <w:pPr>
              <w:spacing w:after="0"/>
              <w:jc w:val="left"/>
              <w:rPr>
                <w:b/>
                <w:sz w:val="24"/>
              </w:rPr>
            </w:pPr>
            <w:r w:rsidRPr="00D06DF2">
              <w:rPr>
                <w:b/>
                <w:sz w:val="24"/>
              </w:rPr>
              <w:t>Procedure</w:t>
            </w:r>
          </w:p>
        </w:tc>
      </w:tr>
      <w:tr w:rsidR="00502D29" w14:paraId="148F72F0" w14:textId="77777777" w:rsidTr="00D06DF2">
        <w:tc>
          <w:tcPr>
            <w:tcW w:w="738" w:type="dxa"/>
          </w:tcPr>
          <w:p w14:paraId="38FFA0AD" w14:textId="77777777" w:rsidR="00502D29" w:rsidRPr="00502D29" w:rsidRDefault="00502D29" w:rsidP="00502D29">
            <w:pPr>
              <w:jc w:val="center"/>
            </w:pPr>
            <w:r w:rsidRPr="00502D29">
              <w:t>1.</w:t>
            </w:r>
          </w:p>
        </w:tc>
        <w:tc>
          <w:tcPr>
            <w:tcW w:w="8838" w:type="dxa"/>
          </w:tcPr>
          <w:p w14:paraId="41C3EE08" w14:textId="40E77C25" w:rsidR="00502D29" w:rsidRPr="00502D29" w:rsidRDefault="00502D29" w:rsidP="00EC4F35">
            <w:r w:rsidRPr="00AD2C15">
              <w:rPr>
                <w:szCs w:val="22"/>
              </w:rPr>
              <w:t xml:space="preserve">Turn on </w:t>
            </w:r>
            <w:r w:rsidR="001726E2" w:rsidRPr="00AD2C15">
              <w:rPr>
                <w:szCs w:val="22"/>
              </w:rPr>
              <w:t>the cabinet</w:t>
            </w:r>
            <w:r w:rsidRPr="00AD2C15">
              <w:rPr>
                <w:szCs w:val="22"/>
              </w:rPr>
              <w:t xml:space="preserve"> fan 15 minutes before beginning work</w:t>
            </w:r>
            <w:r w:rsidR="00787DBA">
              <w:rPr>
                <w:szCs w:val="22"/>
              </w:rPr>
              <w:t xml:space="preserve">. </w:t>
            </w:r>
            <w:r w:rsidR="0002682A">
              <w:rPr>
                <w:szCs w:val="22"/>
              </w:rPr>
              <w:t>Put on</w:t>
            </w:r>
            <w:r>
              <w:rPr>
                <w:szCs w:val="22"/>
              </w:rPr>
              <w:t xml:space="preserve"> appropriate PPE: gloves at a minimum, and preferably a lab coat and safety glasses as well.</w:t>
            </w:r>
          </w:p>
        </w:tc>
      </w:tr>
      <w:tr w:rsidR="00502D29" w14:paraId="5AA6E68C" w14:textId="77777777" w:rsidTr="00D06DF2">
        <w:tc>
          <w:tcPr>
            <w:tcW w:w="738" w:type="dxa"/>
          </w:tcPr>
          <w:p w14:paraId="5E392658" w14:textId="77777777" w:rsidR="00502D29" w:rsidRPr="00502D29" w:rsidRDefault="00502D29" w:rsidP="00502D29">
            <w:pPr>
              <w:jc w:val="center"/>
            </w:pPr>
            <w:r w:rsidRPr="00502D29">
              <w:t>2.</w:t>
            </w:r>
          </w:p>
        </w:tc>
        <w:tc>
          <w:tcPr>
            <w:tcW w:w="8838" w:type="dxa"/>
          </w:tcPr>
          <w:p w14:paraId="5180F0E8" w14:textId="77777777" w:rsidR="00502D29" w:rsidRPr="00502D29" w:rsidRDefault="00502D29" w:rsidP="00EC4F35">
            <w:p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ind w:left="270" w:hanging="270"/>
              <w:rPr>
                <w:szCs w:val="22"/>
              </w:rPr>
            </w:pPr>
            <w:r w:rsidRPr="00AD2C15">
              <w:rPr>
                <w:szCs w:val="22"/>
              </w:rPr>
              <w:t>Disinfect the cabinet work surface with 70%</w:t>
            </w:r>
            <w:r>
              <w:rPr>
                <w:szCs w:val="22"/>
              </w:rPr>
              <w:t xml:space="preserve"> ethanol or other disinfectant.</w:t>
            </w:r>
          </w:p>
        </w:tc>
      </w:tr>
      <w:tr w:rsidR="00502D29" w14:paraId="77329C4E" w14:textId="77777777" w:rsidTr="00D06DF2">
        <w:tc>
          <w:tcPr>
            <w:tcW w:w="738" w:type="dxa"/>
          </w:tcPr>
          <w:p w14:paraId="4FE762C6" w14:textId="77777777" w:rsidR="00502D29" w:rsidRPr="00502D29" w:rsidRDefault="00502D29" w:rsidP="00502D29">
            <w:pPr>
              <w:jc w:val="center"/>
            </w:pPr>
            <w:r w:rsidRPr="00502D29">
              <w:t>3.</w:t>
            </w:r>
          </w:p>
        </w:tc>
        <w:tc>
          <w:tcPr>
            <w:tcW w:w="8838" w:type="dxa"/>
          </w:tcPr>
          <w:p w14:paraId="7AC51E91" w14:textId="1C3D3EEE" w:rsidR="00502D29" w:rsidRPr="00502D29" w:rsidRDefault="00502D29" w:rsidP="00024918">
            <w:r w:rsidRPr="00AD2C15">
              <w:rPr>
                <w:szCs w:val="22"/>
              </w:rPr>
              <w:t>Place supplies in the cabinet</w:t>
            </w:r>
            <w:r>
              <w:rPr>
                <w:szCs w:val="22"/>
              </w:rPr>
              <w:t xml:space="preserve">. </w:t>
            </w:r>
            <w:r w:rsidRPr="00AD2C15">
              <w:rPr>
                <w:szCs w:val="22"/>
              </w:rPr>
              <w:t>Locate container inside the cabinet for disposal of pipettes</w:t>
            </w:r>
            <w:r w:rsidR="00024918">
              <w:rPr>
                <w:szCs w:val="22"/>
              </w:rPr>
              <w:t xml:space="preserve"> and other waste</w:t>
            </w:r>
            <w:r>
              <w:rPr>
                <w:szCs w:val="22"/>
              </w:rPr>
              <w:t xml:space="preserve">. </w:t>
            </w:r>
            <w:r w:rsidRPr="00AD2C15">
              <w:rPr>
                <w:szCs w:val="22"/>
              </w:rPr>
              <w:t xml:space="preserve">(Movement of hands in and out of the cabinet to discard </w:t>
            </w:r>
            <w:r w:rsidR="00024918">
              <w:rPr>
                <w:szCs w:val="22"/>
              </w:rPr>
              <w:t>items</w:t>
            </w:r>
            <w:r w:rsidRPr="00AD2C15">
              <w:rPr>
                <w:szCs w:val="22"/>
              </w:rPr>
              <w:t xml:space="preserve"> into an outside container disrupts the air barrier that maintains sterility inside the cabinet.)  Work as far to the back (beyond the </w:t>
            </w:r>
            <w:r w:rsidR="001C2397" w:rsidRPr="00AD2C15">
              <w:rPr>
                <w:szCs w:val="22"/>
              </w:rPr>
              <w:t>split air</w:t>
            </w:r>
            <w:r w:rsidRPr="00AD2C15">
              <w:rPr>
                <w:szCs w:val="22"/>
              </w:rPr>
              <w:t xml:space="preserve">) of the BSC </w:t>
            </w:r>
            <w:r w:rsidR="001726E2" w:rsidRPr="00AD2C15">
              <w:rPr>
                <w:szCs w:val="22"/>
              </w:rPr>
              <w:t>workspace</w:t>
            </w:r>
            <w:r w:rsidRPr="00AD2C15">
              <w:rPr>
                <w:szCs w:val="22"/>
              </w:rPr>
              <w:t xml:space="preserve"> as possible</w:t>
            </w:r>
            <w:r w:rsidR="00787DBA">
              <w:rPr>
                <w:szCs w:val="22"/>
              </w:rPr>
              <w:t xml:space="preserve">. </w:t>
            </w:r>
            <w:r w:rsidRPr="00AD2C15">
              <w:rPr>
                <w:szCs w:val="22"/>
              </w:rPr>
              <w:t>Always use mechanical pipetting aids</w:t>
            </w:r>
            <w:r w:rsidR="00787DBA">
              <w:rPr>
                <w:szCs w:val="22"/>
              </w:rPr>
              <w:t xml:space="preserve">. </w:t>
            </w:r>
            <w:r w:rsidRPr="00AD2C15">
              <w:rPr>
                <w:szCs w:val="22"/>
              </w:rPr>
              <w:t>Do not work in a BSC while a warning light or alarm is signaling.</w:t>
            </w:r>
          </w:p>
        </w:tc>
      </w:tr>
      <w:tr w:rsidR="00502D29" w14:paraId="70ADBF5A" w14:textId="77777777" w:rsidTr="00D06DF2">
        <w:tc>
          <w:tcPr>
            <w:tcW w:w="738" w:type="dxa"/>
          </w:tcPr>
          <w:p w14:paraId="6BA35172" w14:textId="77777777" w:rsidR="00502D29" w:rsidRPr="00502D29" w:rsidRDefault="00502D29" w:rsidP="00502D29">
            <w:pPr>
              <w:jc w:val="center"/>
            </w:pPr>
            <w:r w:rsidRPr="00502D29">
              <w:t>4.</w:t>
            </w:r>
          </w:p>
        </w:tc>
        <w:tc>
          <w:tcPr>
            <w:tcW w:w="8838" w:type="dxa"/>
          </w:tcPr>
          <w:p w14:paraId="73787F04" w14:textId="268601F4" w:rsidR="00502D29" w:rsidRPr="00502D29" w:rsidRDefault="00502D29" w:rsidP="00024918">
            <w:r w:rsidRPr="00AD2C15">
              <w:rPr>
                <w:szCs w:val="22"/>
              </w:rPr>
              <w:t xml:space="preserve">Locate liquid waste traps inside </w:t>
            </w:r>
            <w:r w:rsidR="009C7710">
              <w:rPr>
                <w:szCs w:val="22"/>
              </w:rPr>
              <w:t xml:space="preserve">the </w:t>
            </w:r>
            <w:r w:rsidRPr="00AD2C15">
              <w:rPr>
                <w:szCs w:val="22"/>
              </w:rPr>
              <w:t>cabinet and use a hydrophobic filter to protect the vacuum line</w:t>
            </w:r>
            <w:r>
              <w:rPr>
                <w:szCs w:val="22"/>
              </w:rPr>
              <w:t xml:space="preserve">. </w:t>
            </w:r>
            <w:r w:rsidRPr="00AD2C15">
              <w:rPr>
                <w:szCs w:val="22"/>
              </w:rPr>
              <w:t xml:space="preserve">If traps must be located on the floor, place them in a secondary container (such as a </w:t>
            </w:r>
            <w:r w:rsidR="00024918">
              <w:rPr>
                <w:szCs w:val="22"/>
              </w:rPr>
              <w:t>plastic bin</w:t>
            </w:r>
            <w:r w:rsidRPr="00AD2C15">
              <w:rPr>
                <w:szCs w:val="22"/>
              </w:rPr>
              <w:t>) to prevent spilling.</w:t>
            </w:r>
          </w:p>
        </w:tc>
      </w:tr>
      <w:tr w:rsidR="00502D29" w14:paraId="0871BBF2" w14:textId="77777777" w:rsidTr="00D06DF2">
        <w:tc>
          <w:tcPr>
            <w:tcW w:w="738" w:type="dxa"/>
          </w:tcPr>
          <w:p w14:paraId="5492C61F" w14:textId="77777777" w:rsidR="00502D29" w:rsidRPr="00502D29" w:rsidRDefault="00502D29" w:rsidP="00502D29">
            <w:pPr>
              <w:jc w:val="center"/>
            </w:pPr>
            <w:r w:rsidRPr="00502D29">
              <w:t>5.</w:t>
            </w:r>
          </w:p>
        </w:tc>
        <w:tc>
          <w:tcPr>
            <w:tcW w:w="8838" w:type="dxa"/>
          </w:tcPr>
          <w:p w14:paraId="1DC778CB" w14:textId="77777777" w:rsidR="00502D29" w:rsidRPr="00502D29" w:rsidRDefault="00502D29" w:rsidP="00EC4F35">
            <w:r w:rsidRPr="00AD2C15">
              <w:rPr>
                <w:szCs w:val="22"/>
              </w:rPr>
              <w:t>Keep the work area of the BSC free of unnecessary equipment or supplies</w:t>
            </w:r>
            <w:r>
              <w:rPr>
                <w:szCs w:val="22"/>
              </w:rPr>
              <w:t xml:space="preserve">. </w:t>
            </w:r>
            <w:r w:rsidRPr="00AD2C15">
              <w:rPr>
                <w:szCs w:val="22"/>
              </w:rPr>
              <w:t>Clutter inside the BSC may affect proper air flow and the level of protection provided</w:t>
            </w:r>
            <w:r w:rsidR="00787DBA">
              <w:rPr>
                <w:szCs w:val="22"/>
              </w:rPr>
              <w:t xml:space="preserve">. </w:t>
            </w:r>
            <w:r w:rsidRPr="00AD2C15">
              <w:rPr>
                <w:szCs w:val="22"/>
              </w:rPr>
              <w:t>Also, keep the front and rear grilles clear.</w:t>
            </w:r>
          </w:p>
        </w:tc>
      </w:tr>
      <w:tr w:rsidR="00502D29" w14:paraId="574D147D" w14:textId="77777777" w:rsidTr="00D06DF2">
        <w:tc>
          <w:tcPr>
            <w:tcW w:w="738" w:type="dxa"/>
          </w:tcPr>
          <w:p w14:paraId="0E43EF3C" w14:textId="77777777" w:rsidR="00502D29" w:rsidRPr="00502D29" w:rsidRDefault="00502D29" w:rsidP="00502D29">
            <w:pPr>
              <w:jc w:val="center"/>
            </w:pPr>
            <w:r w:rsidRPr="00502D29">
              <w:t>6.</w:t>
            </w:r>
          </w:p>
        </w:tc>
        <w:tc>
          <w:tcPr>
            <w:tcW w:w="8838" w:type="dxa"/>
          </w:tcPr>
          <w:p w14:paraId="5F3D8CBD" w14:textId="77777777" w:rsidR="00502D29" w:rsidRPr="00502D29" w:rsidRDefault="00EC4F35" w:rsidP="00EC4F35">
            <w:r w:rsidRPr="008530BE">
              <w:t>Wh</w:t>
            </w:r>
            <w:r>
              <w:t>ile</w:t>
            </w:r>
            <w:r w:rsidRPr="008530BE">
              <w:t xml:space="preserve"> working in a </w:t>
            </w:r>
            <w:r>
              <w:t>BSC</w:t>
            </w:r>
            <w:r w:rsidRPr="008530BE">
              <w:t>,</w:t>
            </w:r>
            <w:r>
              <w:t xml:space="preserve"> use slow, deliberate motions and minimize entering and exiting the cabinet</w:t>
            </w:r>
            <w:r w:rsidR="00787DBA">
              <w:t xml:space="preserve">. </w:t>
            </w:r>
            <w:r>
              <w:t>A</w:t>
            </w:r>
            <w:r w:rsidRPr="008530BE">
              <w:t xml:space="preserve">ll waste and/or disinfecting containers must be kept inside the </w:t>
            </w:r>
            <w:r w:rsidRPr="008530BE">
              <w:lastRenderedPageBreak/>
              <w:t>cabinet while they are being used.</w:t>
            </w:r>
          </w:p>
        </w:tc>
      </w:tr>
      <w:tr w:rsidR="00502D29" w14:paraId="4A84868B" w14:textId="77777777" w:rsidTr="00D06DF2">
        <w:tc>
          <w:tcPr>
            <w:tcW w:w="738" w:type="dxa"/>
          </w:tcPr>
          <w:p w14:paraId="4317D37B" w14:textId="77777777" w:rsidR="00502D29" w:rsidRPr="00502D29" w:rsidRDefault="00502D29" w:rsidP="00502D29">
            <w:pPr>
              <w:jc w:val="center"/>
            </w:pPr>
            <w:r w:rsidRPr="00502D29">
              <w:lastRenderedPageBreak/>
              <w:t>7.</w:t>
            </w:r>
          </w:p>
        </w:tc>
        <w:tc>
          <w:tcPr>
            <w:tcW w:w="8838" w:type="dxa"/>
          </w:tcPr>
          <w:p w14:paraId="0418E7E2" w14:textId="0C8CEE67" w:rsidR="00502D29" w:rsidRPr="00502D29" w:rsidRDefault="00EC4F35" w:rsidP="00EC4F35">
            <w:r w:rsidRPr="00AD2C15">
              <w:rPr>
                <w:szCs w:val="22"/>
              </w:rPr>
              <w:t>When work is completed, remove equipment and supplies from the cabinet</w:t>
            </w:r>
            <w:r>
              <w:rPr>
                <w:szCs w:val="22"/>
              </w:rPr>
              <w:t xml:space="preserve">. </w:t>
            </w:r>
            <w:r w:rsidRPr="00AD2C15">
              <w:rPr>
                <w:szCs w:val="22"/>
              </w:rPr>
              <w:t xml:space="preserve">Wipe the work area with 70% ethanol and allow </w:t>
            </w:r>
            <w:r w:rsidR="009C7710">
              <w:rPr>
                <w:szCs w:val="22"/>
              </w:rPr>
              <w:t xml:space="preserve">the </w:t>
            </w:r>
            <w:r w:rsidRPr="00AD2C15">
              <w:rPr>
                <w:szCs w:val="22"/>
              </w:rPr>
              <w:t xml:space="preserve">cabinet </w:t>
            </w:r>
            <w:r w:rsidR="001C2397">
              <w:rPr>
                <w:szCs w:val="22"/>
              </w:rPr>
              <w:t>fan</w:t>
            </w:r>
            <w:r w:rsidR="001C2397" w:rsidRPr="00AD2C15">
              <w:rPr>
                <w:szCs w:val="22"/>
              </w:rPr>
              <w:t xml:space="preserve"> to</w:t>
            </w:r>
            <w:r w:rsidRPr="00AD2C15">
              <w:rPr>
                <w:szCs w:val="22"/>
              </w:rPr>
              <w:t xml:space="preserve"> run for 15 minutes.</w:t>
            </w:r>
          </w:p>
        </w:tc>
      </w:tr>
    </w:tbl>
    <w:p w14:paraId="592A5A3C" w14:textId="3FA249BA" w:rsidR="00EC4F35" w:rsidRDefault="00EC4F35" w:rsidP="0074350A">
      <w:p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200"/>
        <w:rPr>
          <w:rFonts w:cs="Times"/>
          <w:szCs w:val="22"/>
        </w:rPr>
      </w:pPr>
      <w:r>
        <w:rPr>
          <w:rFonts w:cs="Times"/>
          <w:szCs w:val="22"/>
        </w:rPr>
        <w:t xml:space="preserve">Additionally, the following guidelines should be followed </w:t>
      </w:r>
      <w:r w:rsidR="009C7710">
        <w:rPr>
          <w:rFonts w:cs="Times"/>
          <w:szCs w:val="22"/>
        </w:rPr>
        <w:t>regarding</w:t>
      </w:r>
      <w:r>
        <w:rPr>
          <w:rFonts w:cs="Times"/>
          <w:szCs w:val="22"/>
        </w:rPr>
        <w:t xml:space="preserve"> proper BSC use:</w:t>
      </w:r>
    </w:p>
    <w:p w14:paraId="48D4A489" w14:textId="5A360CE0" w:rsidR="00EC4F35" w:rsidRPr="0074350A" w:rsidRDefault="00407B2A" w:rsidP="00966413">
      <w:pPr>
        <w:pStyle w:val="ListParagraph"/>
        <w:numPr>
          <w:ilvl w:val="0"/>
          <w:numId w:val="24"/>
        </w:numPr>
      </w:pPr>
      <w:r w:rsidRPr="0074350A">
        <w:t>Some BSCs are equipped with ultraviolet (UV) lights</w:t>
      </w:r>
      <w:r w:rsidR="00787DBA" w:rsidRPr="0074350A">
        <w:t xml:space="preserve">. </w:t>
      </w:r>
      <w:r w:rsidRPr="0074350A">
        <w:t>However, if good procedures are followed, UV lights are not needed</w:t>
      </w:r>
      <w:r w:rsidR="00787DBA" w:rsidRPr="0074350A">
        <w:t xml:space="preserve">. </w:t>
      </w:r>
      <w:r w:rsidRPr="0074350A">
        <w:t xml:space="preserve">In fact, </w:t>
      </w:r>
      <w:r w:rsidRPr="00462C31">
        <w:rPr>
          <w:b/>
          <w:bCs/>
        </w:rPr>
        <w:t xml:space="preserve">UV disinfection </w:t>
      </w:r>
      <w:r w:rsidR="009C7710">
        <w:rPr>
          <w:b/>
          <w:bCs/>
        </w:rPr>
        <w:t xml:space="preserve">alone </w:t>
      </w:r>
      <w:r w:rsidRPr="00462C31">
        <w:rPr>
          <w:b/>
          <w:bCs/>
        </w:rPr>
        <w:t>is discouraged because it is often impeded by shadows, dust, and inadequate intensity</w:t>
      </w:r>
      <w:r w:rsidR="00787DBA" w:rsidRPr="0074350A">
        <w:t xml:space="preserve">. </w:t>
      </w:r>
      <w:r w:rsidRPr="0074350A">
        <w:t>UV radiation should never take the place of a disinfectant for disinfection of the cabinet interior</w:t>
      </w:r>
      <w:r w:rsidR="00787DBA" w:rsidRPr="0074350A">
        <w:t xml:space="preserve">. </w:t>
      </w:r>
      <w:r w:rsidR="00CD5A8C" w:rsidRPr="0074350A">
        <w:t>T</w:t>
      </w:r>
      <w:r w:rsidRPr="0074350A">
        <w:t>he UV lamp should never be on while an operator is working in the cabinet.</w:t>
      </w:r>
    </w:p>
    <w:p w14:paraId="20B8F576" w14:textId="77777777" w:rsidR="00EC4F35" w:rsidRPr="0074350A" w:rsidRDefault="00407B2A" w:rsidP="00966413">
      <w:pPr>
        <w:pStyle w:val="ListParagraph"/>
        <w:numPr>
          <w:ilvl w:val="0"/>
          <w:numId w:val="25"/>
        </w:numPr>
      </w:pPr>
      <w:r w:rsidRPr="0074350A">
        <w:t>Minimize traffic around the BSC and avoid drafts from doors and air conditioning.</w:t>
      </w:r>
    </w:p>
    <w:p w14:paraId="72AD7399" w14:textId="77777777" w:rsidR="00EC4F35" w:rsidRPr="0074350A" w:rsidRDefault="00407B2A" w:rsidP="00966413">
      <w:pPr>
        <w:pStyle w:val="ListParagraph"/>
        <w:numPr>
          <w:ilvl w:val="0"/>
          <w:numId w:val="26"/>
        </w:numPr>
      </w:pPr>
      <w:r w:rsidRPr="0074350A">
        <w:t>Do not put your head inside the BSC</w:t>
      </w:r>
      <w:r w:rsidR="00513577" w:rsidRPr="0074350A">
        <w:t xml:space="preserve">. </w:t>
      </w:r>
      <w:r w:rsidRPr="0074350A">
        <w:t>This compromises the sterility of the environment and, more importantly, could expose you to infectious pathogens.</w:t>
      </w:r>
    </w:p>
    <w:p w14:paraId="0338BC95" w14:textId="77777777" w:rsidR="00EC4F35" w:rsidRPr="0074350A" w:rsidRDefault="00407B2A" w:rsidP="00966413">
      <w:pPr>
        <w:pStyle w:val="ListParagraph"/>
        <w:numPr>
          <w:ilvl w:val="0"/>
          <w:numId w:val="27"/>
        </w:numPr>
      </w:pPr>
      <w:r w:rsidRPr="0074350A">
        <w:t xml:space="preserve">Do not tamper with the BSC or interfere with its </w:t>
      </w:r>
      <w:proofErr w:type="gramStart"/>
      <w:r w:rsidRPr="0074350A">
        <w:t>designed</w:t>
      </w:r>
      <w:proofErr w:type="gramEnd"/>
      <w:r w:rsidRPr="0074350A">
        <w:t xml:space="preserve"> function</w:t>
      </w:r>
      <w:r w:rsidR="00513577" w:rsidRPr="0074350A">
        <w:t xml:space="preserve">. </w:t>
      </w:r>
      <w:r w:rsidR="00EC4F35" w:rsidRPr="0074350A">
        <w:t>It was engineered to op</w:t>
      </w:r>
      <w:r w:rsidRPr="0074350A">
        <w:t>erate optimally with no obstructions around the sash or grilles.</w:t>
      </w:r>
    </w:p>
    <w:p w14:paraId="32A74751" w14:textId="28C24D5A" w:rsidR="00AC0C4B" w:rsidRPr="0074350A" w:rsidRDefault="00407B2A" w:rsidP="00966413">
      <w:pPr>
        <w:pStyle w:val="ListParagraph"/>
        <w:numPr>
          <w:ilvl w:val="0"/>
          <w:numId w:val="28"/>
        </w:numPr>
      </w:pPr>
      <w:r w:rsidRPr="0074350A">
        <w:t xml:space="preserve">Open flames are not </w:t>
      </w:r>
      <w:r w:rsidR="00CD5A8C" w:rsidRPr="0074350A">
        <w:t>necessary in a BSC</w:t>
      </w:r>
      <w:r w:rsidR="00787DBA" w:rsidRPr="0074350A">
        <w:t xml:space="preserve">. </w:t>
      </w:r>
      <w:r w:rsidRPr="0074350A">
        <w:t xml:space="preserve">On an open bench, flaming the neck of a culture vessel will create an upward air current </w:t>
      </w:r>
      <w:r w:rsidR="00CD5A8C" w:rsidRPr="0074350A">
        <w:t xml:space="preserve">that </w:t>
      </w:r>
      <w:r w:rsidRPr="0074350A">
        <w:t>prevents microorganisms from falling into the tube or flask</w:t>
      </w:r>
      <w:r w:rsidR="00787DBA" w:rsidRPr="0074350A">
        <w:t xml:space="preserve">. </w:t>
      </w:r>
      <w:r w:rsidRPr="0074350A">
        <w:t>An open flame in a BSC, however, creates turbulence</w:t>
      </w:r>
      <w:r w:rsidR="00CD5A8C" w:rsidRPr="0074350A">
        <w:t>,</w:t>
      </w:r>
      <w:r w:rsidRPr="0074350A">
        <w:t xml:space="preserve"> which disrupts the pattern of HEPA-filtered air supplied to the work surface</w:t>
      </w:r>
      <w:r w:rsidR="00787DBA" w:rsidRPr="0074350A">
        <w:t xml:space="preserve">. </w:t>
      </w:r>
      <w:r w:rsidRPr="0074350A">
        <w:t xml:space="preserve">Therefore, the </w:t>
      </w:r>
      <w:r w:rsidRPr="0074350A">
        <w:rPr>
          <w:b/>
        </w:rPr>
        <w:t>use of</w:t>
      </w:r>
      <w:r w:rsidRPr="0074350A">
        <w:t xml:space="preserve"> </w:t>
      </w:r>
      <w:r w:rsidR="001C2397" w:rsidRPr="0074350A">
        <w:rPr>
          <w:b/>
        </w:rPr>
        <w:t>open-air flames</w:t>
      </w:r>
      <w:r w:rsidRPr="0074350A">
        <w:rPr>
          <w:b/>
        </w:rPr>
        <w:t xml:space="preserve"> and gas burners is strongly discouraged in biosafety cabinets</w:t>
      </w:r>
      <w:r w:rsidR="00787DBA" w:rsidRPr="0074350A">
        <w:rPr>
          <w:b/>
        </w:rPr>
        <w:t xml:space="preserve">. </w:t>
      </w:r>
      <w:r w:rsidRPr="0074350A">
        <w:t xml:space="preserve">When deemed </w:t>
      </w:r>
      <w:r w:rsidR="009C7710" w:rsidRPr="0074350A">
        <w:t>necessary</w:t>
      </w:r>
      <w:r w:rsidRPr="0074350A">
        <w:t xml:space="preserve">, </w:t>
      </w:r>
      <w:r w:rsidR="009C7710">
        <w:t xml:space="preserve">only </w:t>
      </w:r>
      <w:r w:rsidRPr="0074350A">
        <w:t>touch-plate micro</w:t>
      </w:r>
      <w:r w:rsidR="00ED6209">
        <w:t>-</w:t>
      </w:r>
      <w:r w:rsidRPr="0074350A">
        <w:t>burners equipped with a pilot light to provide a flame on demand may be used. Internal cabinet air disturbance and heat buildup will be minimized</w:t>
      </w:r>
      <w:r w:rsidR="00787DBA" w:rsidRPr="0074350A">
        <w:t xml:space="preserve">. </w:t>
      </w:r>
      <w:r w:rsidRPr="0074350A">
        <w:t>The burner must be turned off when work is completed</w:t>
      </w:r>
      <w:r w:rsidR="00787DBA" w:rsidRPr="0074350A">
        <w:t xml:space="preserve">. </w:t>
      </w:r>
      <w:r w:rsidRPr="0074350A">
        <w:t>Small electric "furnaces" are available for decontaminating bacteriological loops and needles and are preferable to an open flame inside the BSC</w:t>
      </w:r>
      <w:r w:rsidR="00787DBA" w:rsidRPr="0074350A">
        <w:t xml:space="preserve">. </w:t>
      </w:r>
      <w:r w:rsidRPr="0074350A">
        <w:t xml:space="preserve">Disposable </w:t>
      </w:r>
      <w:r w:rsidR="00CD5A8C" w:rsidRPr="0074350A">
        <w:t>sterile loops can also be used.</w:t>
      </w:r>
    </w:p>
    <w:p w14:paraId="5667C831" w14:textId="77777777" w:rsidR="00407B2A" w:rsidRPr="00652024" w:rsidRDefault="001131D0" w:rsidP="001131D0">
      <w:pPr>
        <w:pStyle w:val="Heading2"/>
        <w:tabs>
          <w:tab w:val="clear" w:pos="540"/>
          <w:tab w:val="left" w:pos="720"/>
        </w:tabs>
      </w:pPr>
      <w:bookmarkStart w:id="54" w:name="_Toc21595047"/>
      <w:r>
        <w:t>8.4</w:t>
      </w:r>
      <w:r>
        <w:tab/>
      </w:r>
      <w:r w:rsidR="00407B2A" w:rsidRPr="00652024">
        <w:t>V</w:t>
      </w:r>
      <w:r w:rsidR="007846E4" w:rsidRPr="00652024">
        <w:t>acuum Lines</w:t>
      </w:r>
      <w:bookmarkEnd w:id="54"/>
    </w:p>
    <w:p w14:paraId="6677E181" w14:textId="379EF2A4" w:rsidR="00AC0C4B" w:rsidRPr="00AD2C15" w:rsidRDefault="00407B2A"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All vacuum lines used to aspirate supernatants, tissue culture media, and other liquids that may contain microorganisms should be protected from contamination </w:t>
      </w:r>
      <w:r w:rsidR="009C7710" w:rsidRPr="00AD2C15">
        <w:rPr>
          <w:rFonts w:cs="Times"/>
          <w:szCs w:val="22"/>
        </w:rPr>
        <w:t>using</w:t>
      </w:r>
      <w:r w:rsidRPr="00AD2C15">
        <w:rPr>
          <w:rFonts w:cs="Times"/>
          <w:szCs w:val="22"/>
        </w:rPr>
        <w:t xml:space="preserve"> a </w:t>
      </w:r>
      <w:r w:rsidR="001C2397">
        <w:rPr>
          <w:rFonts w:cs="Times"/>
          <w:szCs w:val="22"/>
        </w:rPr>
        <w:t>biological vacuum trap assembly (</w:t>
      </w:r>
      <w:r w:rsidRPr="00AD2C15">
        <w:rPr>
          <w:rFonts w:cs="Times"/>
          <w:szCs w:val="22"/>
        </w:rPr>
        <w:t xml:space="preserve">collection </w:t>
      </w:r>
      <w:r w:rsidR="004005E5" w:rsidRPr="00AD2C15">
        <w:rPr>
          <w:rFonts w:cs="Times"/>
          <w:szCs w:val="22"/>
        </w:rPr>
        <w:t xml:space="preserve">flask </w:t>
      </w:r>
      <w:r w:rsidR="004005E5">
        <w:rPr>
          <w:rFonts w:cs="Times"/>
          <w:szCs w:val="22"/>
        </w:rPr>
        <w:t>containing</w:t>
      </w:r>
      <w:r w:rsidR="001C2397">
        <w:rPr>
          <w:rFonts w:cs="Times"/>
          <w:szCs w:val="22"/>
        </w:rPr>
        <w:t xml:space="preserve"> </w:t>
      </w:r>
      <w:proofErr w:type="gramStart"/>
      <w:r w:rsidR="001C2397">
        <w:rPr>
          <w:rFonts w:cs="Times"/>
          <w:szCs w:val="22"/>
        </w:rPr>
        <w:t>disinfectant</w:t>
      </w:r>
      <w:proofErr w:type="gramEnd"/>
      <w:r w:rsidR="001C2397">
        <w:rPr>
          <w:rFonts w:cs="Times"/>
          <w:szCs w:val="22"/>
        </w:rPr>
        <w:t xml:space="preserve"> </w:t>
      </w:r>
      <w:r w:rsidRPr="00AD2C15">
        <w:rPr>
          <w:rFonts w:cs="Times"/>
          <w:szCs w:val="22"/>
        </w:rPr>
        <w:t xml:space="preserve">and </w:t>
      </w:r>
      <w:r w:rsidR="001C2397">
        <w:rPr>
          <w:rFonts w:cs="Times"/>
          <w:szCs w:val="22"/>
        </w:rPr>
        <w:t xml:space="preserve">an </w:t>
      </w:r>
      <w:r w:rsidRPr="00AD2C15">
        <w:rPr>
          <w:rFonts w:cs="Times"/>
          <w:szCs w:val="22"/>
        </w:rPr>
        <w:t>overflow flask</w:t>
      </w:r>
      <w:r w:rsidR="001C2397">
        <w:rPr>
          <w:rFonts w:cs="Times"/>
          <w:szCs w:val="22"/>
        </w:rPr>
        <w:t>)</w:t>
      </w:r>
      <w:r w:rsidR="00787DBA">
        <w:rPr>
          <w:rFonts w:cs="Times"/>
          <w:szCs w:val="22"/>
        </w:rPr>
        <w:t xml:space="preserve">. </w:t>
      </w:r>
      <w:r w:rsidRPr="00AD2C15">
        <w:rPr>
          <w:rFonts w:cs="Times"/>
          <w:szCs w:val="22"/>
        </w:rPr>
        <w:t xml:space="preserve">In addition, a hydrophobic vacuum line </w:t>
      </w:r>
      <w:r w:rsidR="00337B59">
        <w:rPr>
          <w:rFonts w:cs="Times"/>
          <w:szCs w:val="22"/>
        </w:rPr>
        <w:t xml:space="preserve">HEPA </w:t>
      </w:r>
      <w:r w:rsidRPr="00AD2C15">
        <w:rPr>
          <w:rFonts w:cs="Times"/>
          <w:szCs w:val="22"/>
        </w:rPr>
        <w:t>filter should be used</w:t>
      </w:r>
      <w:r w:rsidR="001C2397">
        <w:rPr>
          <w:rFonts w:cs="Times"/>
          <w:szCs w:val="22"/>
        </w:rPr>
        <w:t xml:space="preserve"> (see diagram below)</w:t>
      </w:r>
      <w:r w:rsidR="00513577">
        <w:rPr>
          <w:rFonts w:cs="Times"/>
          <w:szCs w:val="22"/>
        </w:rPr>
        <w:t xml:space="preserve">. </w:t>
      </w:r>
    </w:p>
    <w:p w14:paraId="20130CAC" w14:textId="77777777" w:rsidR="00407B2A" w:rsidRPr="001131D0" w:rsidRDefault="00407B2A" w:rsidP="00127FCF">
      <w:pPr>
        <w:pStyle w:val="Heading3"/>
      </w:pPr>
      <w:r w:rsidRPr="001131D0">
        <w:t>Collection and Overflow Flasks</w:t>
      </w:r>
    </w:p>
    <w:p w14:paraId="15D9F129" w14:textId="77777777" w:rsidR="00407B2A" w:rsidRPr="00CD5A8C" w:rsidRDefault="00407B2A" w:rsidP="00966413">
      <w:pPr>
        <w:pStyle w:val="ListParagraph"/>
        <w:numPr>
          <w:ilvl w:val="0"/>
          <w:numId w:val="9"/>
        </w:numPr>
      </w:pPr>
      <w:r w:rsidRPr="00CD5A8C">
        <w:t>Collection tubes should extend at least 2 inches below the sidearm of the flask.</w:t>
      </w:r>
    </w:p>
    <w:p w14:paraId="65058118" w14:textId="2368DF1C" w:rsidR="00407B2A" w:rsidRPr="00CD5A8C" w:rsidRDefault="00407B2A" w:rsidP="00966413">
      <w:pPr>
        <w:pStyle w:val="ListParagraph"/>
        <w:numPr>
          <w:ilvl w:val="0"/>
          <w:numId w:val="9"/>
        </w:numPr>
      </w:pPr>
      <w:r w:rsidRPr="00CD5A8C">
        <w:t xml:space="preserve">Locate the collection flask </w:t>
      </w:r>
      <w:r w:rsidR="003A5D7F">
        <w:t xml:space="preserve">containing disinfectants </w:t>
      </w:r>
      <w:r w:rsidRPr="00CD5A8C">
        <w:t>inside the biosafety cabinet instead of on the floor, so the liquid level can be seen easily and the flask emptied before it overflows</w:t>
      </w:r>
      <w:r w:rsidR="00513577" w:rsidRPr="00CD5A8C">
        <w:t xml:space="preserve">. </w:t>
      </w:r>
      <w:r w:rsidRPr="00CD5A8C">
        <w:t>The second flask (overflow) may be located outside the cabinet.</w:t>
      </w:r>
    </w:p>
    <w:p w14:paraId="1F364F56" w14:textId="1633549D" w:rsidR="00407B2A" w:rsidRPr="00CD5A8C" w:rsidRDefault="00407B2A" w:rsidP="00966413">
      <w:pPr>
        <w:pStyle w:val="ListParagraph"/>
        <w:numPr>
          <w:ilvl w:val="0"/>
          <w:numId w:val="9"/>
        </w:numPr>
      </w:pPr>
      <w:r w:rsidRPr="00CD5A8C">
        <w:t>If a glass flask is used at floor level, place it in a sturdy plastic container to prevent breakage by accidental kicking.</w:t>
      </w:r>
    </w:p>
    <w:p w14:paraId="018E5303" w14:textId="77777777" w:rsidR="00407B2A" w:rsidRDefault="00407B2A" w:rsidP="00966413">
      <w:pPr>
        <w:pStyle w:val="ListParagraph"/>
        <w:numPr>
          <w:ilvl w:val="0"/>
          <w:numId w:val="9"/>
        </w:numPr>
      </w:pPr>
      <w:r w:rsidRPr="00CD5A8C">
        <w:t>In BSL2 laboratories, the use of Nalgene flasks is recommended to reduce the risk of breakage.</w:t>
      </w:r>
    </w:p>
    <w:p w14:paraId="0F57A1ED" w14:textId="618A53A6" w:rsidR="003A5D7F" w:rsidRPr="00CD5A8C" w:rsidRDefault="003A5D7F" w:rsidP="00966413">
      <w:pPr>
        <w:pStyle w:val="ListParagraph"/>
        <w:numPr>
          <w:ilvl w:val="0"/>
          <w:numId w:val="9"/>
        </w:numPr>
      </w:pPr>
      <w:r>
        <w:t xml:space="preserve">Prior to disposal, retreat the contents of each flask with disinfectant and drain dispose. </w:t>
      </w:r>
    </w:p>
    <w:p w14:paraId="4C13597B" w14:textId="77777777" w:rsidR="00407B2A" w:rsidRPr="001131D0" w:rsidRDefault="00407B2A" w:rsidP="00127FCF">
      <w:pPr>
        <w:pStyle w:val="Heading3"/>
      </w:pPr>
      <w:r w:rsidRPr="001131D0">
        <w:lastRenderedPageBreak/>
        <w:t>Vacuum Line Filter</w:t>
      </w:r>
    </w:p>
    <w:p w14:paraId="24D50CBF" w14:textId="017DF6E7" w:rsidR="00657AA1" w:rsidRDefault="00407B2A"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A</w:t>
      </w:r>
      <w:r w:rsidR="00657AA1">
        <w:rPr>
          <w:rFonts w:cs="Times"/>
          <w:szCs w:val="22"/>
        </w:rPr>
        <w:t>dding a</w:t>
      </w:r>
      <w:r w:rsidRPr="00AD2C15">
        <w:rPr>
          <w:rFonts w:cs="Times"/>
          <w:szCs w:val="22"/>
        </w:rPr>
        <w:t xml:space="preserve"> hydrophobic </w:t>
      </w:r>
      <w:r w:rsidR="00337B59">
        <w:rPr>
          <w:rFonts w:cs="Times"/>
          <w:szCs w:val="22"/>
        </w:rPr>
        <w:t xml:space="preserve">HEPA </w:t>
      </w:r>
      <w:r w:rsidRPr="00AD2C15">
        <w:rPr>
          <w:rFonts w:cs="Times"/>
          <w:szCs w:val="22"/>
        </w:rPr>
        <w:t>filter</w:t>
      </w:r>
      <w:r w:rsidR="00657AA1">
        <w:rPr>
          <w:rFonts w:cs="Times"/>
          <w:szCs w:val="22"/>
        </w:rPr>
        <w:t xml:space="preserve">, </w:t>
      </w:r>
      <w:r w:rsidR="00337B59">
        <w:rPr>
          <w:rFonts w:cs="Times"/>
          <w:szCs w:val="22"/>
        </w:rPr>
        <w:t xml:space="preserve">items </w:t>
      </w:r>
      <w:r w:rsidR="001C2397">
        <w:rPr>
          <w:rFonts w:cs="Times"/>
          <w:szCs w:val="22"/>
        </w:rPr>
        <w:t>C</w:t>
      </w:r>
      <w:r w:rsidR="00657AA1">
        <w:rPr>
          <w:rFonts w:cs="Times"/>
          <w:szCs w:val="22"/>
        </w:rPr>
        <w:t xml:space="preserve"> in diagram below,</w:t>
      </w:r>
      <w:r w:rsidRPr="00AD2C15">
        <w:rPr>
          <w:rFonts w:cs="Times"/>
          <w:szCs w:val="22"/>
        </w:rPr>
        <w:t xml:space="preserve"> will prevent fluid</w:t>
      </w:r>
      <w:r w:rsidR="00337B59">
        <w:rPr>
          <w:rFonts w:cs="Times"/>
          <w:szCs w:val="22"/>
        </w:rPr>
        <w:t>,</w:t>
      </w:r>
      <w:r w:rsidRPr="00AD2C15">
        <w:rPr>
          <w:rFonts w:cs="Times"/>
          <w:szCs w:val="22"/>
        </w:rPr>
        <w:t xml:space="preserve"> aerosol</w:t>
      </w:r>
      <w:r w:rsidR="00337B59">
        <w:rPr>
          <w:rFonts w:cs="Times"/>
          <w:szCs w:val="22"/>
        </w:rPr>
        <w:t>s and particulate</w:t>
      </w:r>
      <w:r w:rsidRPr="00AD2C15">
        <w:rPr>
          <w:rFonts w:cs="Times"/>
          <w:szCs w:val="22"/>
        </w:rPr>
        <w:t xml:space="preserve"> contamination of central vacuum systems or vacuum pumps</w:t>
      </w:r>
      <w:r w:rsidR="00513577">
        <w:rPr>
          <w:rFonts w:cs="Times"/>
          <w:szCs w:val="22"/>
        </w:rPr>
        <w:t xml:space="preserve">. </w:t>
      </w:r>
      <w:r w:rsidRPr="00AD2C15">
        <w:rPr>
          <w:rFonts w:cs="Times"/>
          <w:szCs w:val="22"/>
        </w:rPr>
        <w:t>The filter will also prevent microorganisms from being exhausted by a vacuum pump into the environment</w:t>
      </w:r>
      <w:r w:rsidR="00513577">
        <w:rPr>
          <w:rFonts w:cs="Times"/>
          <w:szCs w:val="22"/>
        </w:rPr>
        <w:t xml:space="preserve">. </w:t>
      </w:r>
      <w:r w:rsidRPr="00AD2C15">
        <w:rPr>
          <w:rFonts w:cs="Times"/>
          <w:szCs w:val="22"/>
        </w:rPr>
        <w:t>Hydrophobic filters such as Vacushield</w:t>
      </w:r>
      <w:r w:rsidR="00337B59" w:rsidRPr="00337B59">
        <w:rPr>
          <w:rFonts w:cs="Times"/>
          <w:szCs w:val="22"/>
          <w:vertAlign w:val="superscript"/>
        </w:rPr>
        <w:t>TM</w:t>
      </w:r>
      <w:r w:rsidRPr="00AD2C15">
        <w:rPr>
          <w:rFonts w:cs="Times"/>
          <w:szCs w:val="22"/>
        </w:rPr>
        <w:t xml:space="preserve"> </w:t>
      </w:r>
      <w:r w:rsidR="00337B59">
        <w:rPr>
          <w:rFonts w:cs="Times"/>
          <w:szCs w:val="22"/>
        </w:rPr>
        <w:t>or VACU-GUARD</w:t>
      </w:r>
      <w:r w:rsidR="00337B59" w:rsidRPr="00337B59">
        <w:rPr>
          <w:rFonts w:cs="Times"/>
          <w:szCs w:val="22"/>
          <w:vertAlign w:val="superscript"/>
        </w:rPr>
        <w:t>TM</w:t>
      </w:r>
      <w:r w:rsidR="00337B59">
        <w:rPr>
          <w:rFonts w:cs="Times"/>
          <w:szCs w:val="22"/>
        </w:rPr>
        <w:t xml:space="preserve"> </w:t>
      </w:r>
      <w:r w:rsidRPr="00AD2C15">
        <w:rPr>
          <w:rFonts w:cs="Times"/>
          <w:szCs w:val="22"/>
        </w:rPr>
        <w:t>are available from several scientific supply companies</w:t>
      </w:r>
      <w:r w:rsidR="00657AA1">
        <w:rPr>
          <w:rFonts w:cs="Times"/>
          <w:szCs w:val="22"/>
        </w:rPr>
        <w:t>.</w:t>
      </w:r>
      <w:r w:rsidRPr="00AD2C15">
        <w:rPr>
          <w:rFonts w:cs="Times"/>
          <w:szCs w:val="22"/>
        </w:rPr>
        <w:t xml:space="preserve"> </w:t>
      </w:r>
    </w:p>
    <w:p w14:paraId="0DC02918" w14:textId="77777777" w:rsidR="00657AA1" w:rsidRDefault="00657AA1"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56199F75" w14:textId="3203818E" w:rsidR="00657AA1" w:rsidRDefault="00657AA1" w:rsidP="00657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cs="Times"/>
          <w:szCs w:val="22"/>
        </w:rPr>
      </w:pPr>
      <w:r>
        <w:rPr>
          <w:noProof/>
        </w:rPr>
        <w:drawing>
          <wp:anchor distT="0" distB="0" distL="114300" distR="114300" simplePos="0" relativeHeight="251668480" behindDoc="0" locked="0" layoutInCell="1" allowOverlap="1" wp14:anchorId="60EF50FF" wp14:editId="3566B19F">
            <wp:simplePos x="0" y="0"/>
            <wp:positionH relativeFrom="column">
              <wp:posOffset>0</wp:posOffset>
            </wp:positionH>
            <wp:positionV relativeFrom="paragraph">
              <wp:posOffset>2540</wp:posOffset>
            </wp:positionV>
            <wp:extent cx="3114675" cy="1466850"/>
            <wp:effectExtent l="0" t="0" r="9525" b="0"/>
            <wp:wrapSquare wrapText="bothSides"/>
            <wp:docPr id="3" name="Picture 2" descr="Biological Material Vacuum Aspiration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logical Material Vacuum Aspiration Procedur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14675" cy="1466850"/>
                    </a:xfrm>
                    <a:prstGeom prst="rect">
                      <a:avLst/>
                    </a:prstGeom>
                    <a:noFill/>
                    <a:ln>
                      <a:noFill/>
                    </a:ln>
                  </pic:spPr>
                </pic:pic>
              </a:graphicData>
            </a:graphic>
          </wp:anchor>
        </w:drawing>
      </w:r>
      <w:r>
        <w:rPr>
          <w:rFonts w:cs="Times"/>
          <w:szCs w:val="22"/>
        </w:rPr>
        <w:t xml:space="preserve">A) collection flask containing </w:t>
      </w:r>
      <w:proofErr w:type="gramStart"/>
      <w:r>
        <w:rPr>
          <w:rFonts w:cs="Times"/>
          <w:szCs w:val="22"/>
        </w:rPr>
        <w:t>disinfectant</w:t>
      </w:r>
      <w:proofErr w:type="gramEnd"/>
      <w:r>
        <w:rPr>
          <w:rFonts w:cs="Times"/>
          <w:szCs w:val="22"/>
        </w:rPr>
        <w:t>. B) fluid overflow flask.</w:t>
      </w:r>
    </w:p>
    <w:p w14:paraId="06D3BFE1" w14:textId="3C32A015" w:rsidR="00657AA1" w:rsidRDefault="00657AA1" w:rsidP="00657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cs="Times"/>
          <w:szCs w:val="22"/>
        </w:rPr>
      </w:pPr>
      <w:r>
        <w:rPr>
          <w:rFonts w:cs="Times"/>
          <w:szCs w:val="22"/>
        </w:rPr>
        <w:t xml:space="preserve">C) in-line </w:t>
      </w:r>
      <w:r w:rsidR="00D275DD">
        <w:rPr>
          <w:rFonts w:cs="Times"/>
          <w:szCs w:val="22"/>
        </w:rPr>
        <w:t>hydrophobic</w:t>
      </w:r>
      <w:r>
        <w:rPr>
          <w:rFonts w:cs="Times"/>
          <w:szCs w:val="22"/>
        </w:rPr>
        <w:t xml:space="preserve"> </w:t>
      </w:r>
      <w:r w:rsidR="00337B59">
        <w:rPr>
          <w:rFonts w:cs="Times"/>
          <w:szCs w:val="22"/>
        </w:rPr>
        <w:t xml:space="preserve">HEPA </w:t>
      </w:r>
      <w:r w:rsidR="00D275DD">
        <w:rPr>
          <w:rFonts w:cs="Times"/>
          <w:szCs w:val="22"/>
        </w:rPr>
        <w:t>f</w:t>
      </w:r>
      <w:r>
        <w:rPr>
          <w:rFonts w:cs="Times"/>
          <w:szCs w:val="22"/>
        </w:rPr>
        <w:t>ilter</w:t>
      </w:r>
    </w:p>
    <w:p w14:paraId="48CF6579" w14:textId="2848248D" w:rsidR="00657AA1" w:rsidRPr="00AD2C15" w:rsidRDefault="00657AA1" w:rsidP="00657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cs="Times"/>
          <w:szCs w:val="22"/>
        </w:rPr>
      </w:pPr>
      <w:r>
        <w:rPr>
          <w:rFonts w:cs="Times"/>
          <w:szCs w:val="22"/>
        </w:rPr>
        <w:t>D) vacuum system</w:t>
      </w:r>
    </w:p>
    <w:p w14:paraId="429F94FC" w14:textId="77777777" w:rsidR="00657AA1" w:rsidRDefault="00657AA1"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szCs w:val="22"/>
        </w:rPr>
      </w:pPr>
    </w:p>
    <w:p w14:paraId="3F7FCA46" w14:textId="77777777" w:rsidR="009C7710" w:rsidRPr="00AD2C15" w:rsidRDefault="009C7710"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szCs w:val="22"/>
        </w:rPr>
      </w:pPr>
    </w:p>
    <w:p w14:paraId="2FC7A3E3" w14:textId="77777777" w:rsidR="00407B2A" w:rsidRPr="00652024" w:rsidRDefault="001131D0" w:rsidP="001131D0">
      <w:pPr>
        <w:pStyle w:val="Heading2"/>
        <w:tabs>
          <w:tab w:val="clear" w:pos="540"/>
          <w:tab w:val="left" w:pos="720"/>
        </w:tabs>
      </w:pPr>
      <w:bookmarkStart w:id="55" w:name="_Toc21595048"/>
      <w:r>
        <w:t>8.5</w:t>
      </w:r>
      <w:r>
        <w:tab/>
      </w:r>
      <w:r w:rsidR="00407B2A" w:rsidRPr="00652024">
        <w:t>C</w:t>
      </w:r>
      <w:r w:rsidR="007846E4" w:rsidRPr="00652024">
        <w:t>entrifuge</w:t>
      </w:r>
      <w:r w:rsidR="00C4233C" w:rsidRPr="00652024">
        <w:t>s</w:t>
      </w:r>
      <w:bookmarkEnd w:id="55"/>
    </w:p>
    <w:p w14:paraId="18E70606" w14:textId="59B14A07" w:rsidR="00407B2A" w:rsidRPr="00AC0C4B" w:rsidRDefault="00554019" w:rsidP="00374D3C">
      <w:pPr>
        <w:rPr>
          <w:szCs w:val="22"/>
        </w:rPr>
      </w:pPr>
      <w:r w:rsidRPr="00AC0C4B">
        <w:rPr>
          <w:szCs w:val="22"/>
        </w:rPr>
        <w:t>The greatest risk with centrifuging is the creation of aerosols</w:t>
      </w:r>
      <w:r w:rsidR="00787DBA">
        <w:rPr>
          <w:szCs w:val="22"/>
        </w:rPr>
        <w:t xml:space="preserve">. </w:t>
      </w:r>
      <w:r w:rsidRPr="00AC0C4B">
        <w:rPr>
          <w:szCs w:val="22"/>
        </w:rPr>
        <w:t xml:space="preserve">Centrifuge safety buckets and sealed rotors protect against </w:t>
      </w:r>
      <w:r w:rsidR="009C7710" w:rsidRPr="00AC0C4B">
        <w:rPr>
          <w:szCs w:val="22"/>
        </w:rPr>
        <w:t>the release</w:t>
      </w:r>
      <w:r w:rsidRPr="00AC0C4B">
        <w:rPr>
          <w:szCs w:val="22"/>
        </w:rPr>
        <w:t xml:space="preserve"> of aerosols</w:t>
      </w:r>
      <w:r w:rsidR="00787DBA">
        <w:rPr>
          <w:szCs w:val="22"/>
        </w:rPr>
        <w:t xml:space="preserve">. </w:t>
      </w:r>
      <w:r w:rsidRPr="00AC0C4B">
        <w:rPr>
          <w:szCs w:val="22"/>
        </w:rPr>
        <w:t>To avoid spills from broken tubes, the tubes, O-rings and buckets should be inspected for damage before each use</w:t>
      </w:r>
      <w:r w:rsidR="00787DBA">
        <w:rPr>
          <w:szCs w:val="22"/>
        </w:rPr>
        <w:t xml:space="preserve">. </w:t>
      </w:r>
      <w:r w:rsidRPr="00AC0C4B">
        <w:rPr>
          <w:szCs w:val="22"/>
        </w:rPr>
        <w:t xml:space="preserve">Never overfill centrifuge tubes since leakage may occur when tubes are </w:t>
      </w:r>
      <w:proofErr w:type="gramStart"/>
      <w:r w:rsidRPr="00AC0C4B">
        <w:rPr>
          <w:szCs w:val="22"/>
        </w:rPr>
        <w:t>filled to capacity</w:t>
      </w:r>
      <w:proofErr w:type="gramEnd"/>
      <w:r w:rsidRPr="00AC0C4B">
        <w:rPr>
          <w:szCs w:val="22"/>
        </w:rPr>
        <w:t>. Fill centrifuge tubes no more than 3/4 full</w:t>
      </w:r>
      <w:r w:rsidR="00787DBA">
        <w:rPr>
          <w:szCs w:val="22"/>
        </w:rPr>
        <w:t xml:space="preserve">. </w:t>
      </w:r>
      <w:r w:rsidRPr="00AC0C4B">
        <w:rPr>
          <w:szCs w:val="22"/>
        </w:rPr>
        <w:t>The outside of the tubes should be wiped with disinfectant after they are filled and sealed</w:t>
      </w:r>
      <w:r w:rsidR="00787DBA">
        <w:rPr>
          <w:szCs w:val="22"/>
        </w:rPr>
        <w:t xml:space="preserve">. </w:t>
      </w:r>
      <w:r w:rsidRPr="00AC0C4B">
        <w:rPr>
          <w:szCs w:val="22"/>
        </w:rPr>
        <w:t>Rotors and centrifuge tubes should be opened inside a biosafety cabinet. If a BSC is not available, a minimum of 10 minutes’ settling time should be allowed before opening.</w:t>
      </w:r>
    </w:p>
    <w:p w14:paraId="71DED464" w14:textId="77777777" w:rsidR="00C4233C" w:rsidRPr="00652024" w:rsidRDefault="001131D0" w:rsidP="001131D0">
      <w:pPr>
        <w:pStyle w:val="Heading2"/>
        <w:tabs>
          <w:tab w:val="clear" w:pos="540"/>
          <w:tab w:val="left" w:pos="720"/>
        </w:tabs>
      </w:pPr>
      <w:bookmarkStart w:id="56" w:name="_Toc21595049"/>
      <w:r>
        <w:t>8.6</w:t>
      </w:r>
      <w:r>
        <w:tab/>
      </w:r>
      <w:r w:rsidR="00C4233C" w:rsidRPr="00652024">
        <w:t>A</w:t>
      </w:r>
      <w:r w:rsidR="007846E4" w:rsidRPr="00652024">
        <w:t>utoclave</w:t>
      </w:r>
      <w:r w:rsidR="00C4233C" w:rsidRPr="00652024">
        <w:t>s</w:t>
      </w:r>
      <w:bookmarkEnd w:id="56"/>
    </w:p>
    <w:p w14:paraId="0C86F3B9" w14:textId="26D557B4" w:rsidR="00C4233C" w:rsidRPr="00592A2E" w:rsidRDefault="00C4233C" w:rsidP="00592A2E">
      <w:pPr>
        <w:rPr>
          <w:szCs w:val="22"/>
        </w:rPr>
      </w:pPr>
      <w:r w:rsidRPr="00592A2E">
        <w:rPr>
          <w:szCs w:val="22"/>
        </w:rPr>
        <w:t xml:space="preserve">Autoclaves are classified as pressure vessels and must be inspected at least annually according to </w:t>
      </w:r>
      <w:r w:rsidR="009C7710" w:rsidRPr="00592A2E">
        <w:rPr>
          <w:szCs w:val="22"/>
        </w:rPr>
        <w:t xml:space="preserve">the </w:t>
      </w:r>
      <w:r w:rsidR="009C7710" w:rsidRPr="009C7710">
        <w:rPr>
          <w:szCs w:val="22"/>
          <w:u w:val="single"/>
        </w:rPr>
        <w:t>Oregon</w:t>
      </w:r>
      <w:r w:rsidRPr="009C7710">
        <w:rPr>
          <w:szCs w:val="22"/>
          <w:u w:val="single"/>
        </w:rPr>
        <w:t xml:space="preserve"> Administrative Code</w:t>
      </w:r>
      <w:r w:rsidR="00331458" w:rsidRPr="009C7710">
        <w:rPr>
          <w:szCs w:val="22"/>
          <w:u w:val="single"/>
        </w:rPr>
        <w:t>,</w:t>
      </w:r>
      <w:r w:rsidRPr="009C7710">
        <w:rPr>
          <w:szCs w:val="22"/>
          <w:u w:val="single"/>
        </w:rPr>
        <w:t xml:space="preserve"> Section 875, Chapter 209</w:t>
      </w:r>
      <w:r w:rsidR="00787DBA">
        <w:rPr>
          <w:szCs w:val="22"/>
        </w:rPr>
        <w:t xml:space="preserve">. </w:t>
      </w:r>
      <w:r w:rsidRPr="00592A2E">
        <w:rPr>
          <w:szCs w:val="22"/>
        </w:rPr>
        <w:t xml:space="preserve">Repairs to most autoclaves on campus are </w:t>
      </w:r>
      <w:r w:rsidR="005C2BF4">
        <w:rPr>
          <w:szCs w:val="22"/>
        </w:rPr>
        <w:t>d</w:t>
      </w:r>
      <w:r w:rsidR="0002682A">
        <w:rPr>
          <w:szCs w:val="22"/>
        </w:rPr>
        <w:t>on</w:t>
      </w:r>
      <w:r w:rsidRPr="00592A2E">
        <w:rPr>
          <w:szCs w:val="22"/>
        </w:rPr>
        <w:t xml:space="preserve">e by </w:t>
      </w:r>
      <w:r w:rsidR="00024918">
        <w:rPr>
          <w:szCs w:val="22"/>
        </w:rPr>
        <w:t xml:space="preserve">Campus </w:t>
      </w:r>
      <w:r w:rsidR="00B34E87">
        <w:rPr>
          <w:szCs w:val="22"/>
        </w:rPr>
        <w:t>Planning &amp; Facilities Management</w:t>
      </w:r>
      <w:r w:rsidR="00787DBA">
        <w:rPr>
          <w:szCs w:val="22"/>
        </w:rPr>
        <w:t xml:space="preserve">. </w:t>
      </w:r>
      <w:r w:rsidRPr="00592A2E">
        <w:rPr>
          <w:szCs w:val="22"/>
        </w:rPr>
        <w:t>Because an autoclave uses saturated steam under high pressure to achieve sterilizing temperatures, proper use is important to ensure operator safety</w:t>
      </w:r>
      <w:r w:rsidR="00787DBA">
        <w:rPr>
          <w:szCs w:val="22"/>
        </w:rPr>
        <w:t xml:space="preserve">. </w:t>
      </w:r>
      <w:r w:rsidRPr="00592A2E">
        <w:rPr>
          <w:szCs w:val="22"/>
        </w:rPr>
        <w:t>Injuries can be prevented when using the autoclave by observing the following rules:</w:t>
      </w:r>
    </w:p>
    <w:p w14:paraId="3040A932" w14:textId="77777777" w:rsidR="00C4233C" w:rsidRPr="00592A2E" w:rsidRDefault="00C4233C" w:rsidP="00966413">
      <w:pPr>
        <w:pStyle w:val="ListParagraph"/>
        <w:numPr>
          <w:ilvl w:val="0"/>
          <w:numId w:val="10"/>
        </w:numPr>
      </w:pPr>
      <w:r w:rsidRPr="00592A2E">
        <w:t>Heat-resistant gloves, eye protection and a lab coat must be worn, especially when unloading the autoclave.</w:t>
      </w:r>
    </w:p>
    <w:p w14:paraId="3BA7A45A" w14:textId="77777777" w:rsidR="00C4233C" w:rsidRPr="00592A2E" w:rsidRDefault="00C4233C" w:rsidP="00966413">
      <w:pPr>
        <w:pStyle w:val="ListParagraph"/>
        <w:numPr>
          <w:ilvl w:val="0"/>
          <w:numId w:val="10"/>
        </w:numPr>
      </w:pPr>
      <w:r w:rsidRPr="00592A2E">
        <w:t>Steam burns and shattered glassware can be prevented by ensuring that the pressure in the autoclave chamber is near zero before opening the door at the end of a cycle. The autoclave door should be cracked open slowly to allow the steam to escape gradually.</w:t>
      </w:r>
    </w:p>
    <w:p w14:paraId="2958EB96" w14:textId="77777777" w:rsidR="00C4233C" w:rsidRPr="00592A2E" w:rsidRDefault="00C4233C" w:rsidP="00966413">
      <w:pPr>
        <w:pStyle w:val="ListParagraph"/>
        <w:numPr>
          <w:ilvl w:val="0"/>
          <w:numId w:val="10"/>
        </w:numPr>
      </w:pPr>
      <w:r w:rsidRPr="00592A2E">
        <w:lastRenderedPageBreak/>
        <w:t>Items must be allowed to cool for 10 minutes before removing them from the autoclave.</w:t>
      </w:r>
    </w:p>
    <w:p w14:paraId="535299A1" w14:textId="002F04C6" w:rsidR="00C4233C" w:rsidRPr="00592A2E" w:rsidRDefault="00C4233C" w:rsidP="00966413">
      <w:pPr>
        <w:pStyle w:val="ListParagraph"/>
        <w:numPr>
          <w:ilvl w:val="0"/>
          <w:numId w:val="10"/>
        </w:numPr>
      </w:pPr>
      <w:r w:rsidRPr="00592A2E">
        <w:t xml:space="preserve">Sealed containers must never be put in an autoclave. They can explode. Large bottles with narrow necks may also explode </w:t>
      </w:r>
      <w:r w:rsidR="009C7710" w:rsidRPr="00592A2E">
        <w:t>if they are</w:t>
      </w:r>
      <w:r w:rsidRPr="00592A2E">
        <w:t xml:space="preserve"> filled too full of liquid.</w:t>
      </w:r>
    </w:p>
    <w:p w14:paraId="22DCA1E9" w14:textId="1BF47D63" w:rsidR="00C4233C" w:rsidRPr="00592A2E" w:rsidRDefault="00C4233C" w:rsidP="00966413">
      <w:pPr>
        <w:pStyle w:val="ListParagraph"/>
        <w:numPr>
          <w:ilvl w:val="0"/>
          <w:numId w:val="10"/>
        </w:numPr>
      </w:pPr>
      <w:r w:rsidRPr="00592A2E">
        <w:t xml:space="preserve">Solvents, volatile or corrosive chemicals (such as phenol, chloroform, bleach, etc.), and radioactive materials must never be placed in an autoclave. EHS can </w:t>
      </w:r>
      <w:r w:rsidR="009C7710" w:rsidRPr="00592A2E">
        <w:t>help</w:t>
      </w:r>
      <w:r w:rsidRPr="00592A2E">
        <w:t xml:space="preserve"> with any questions about proper disposal of these materials.</w:t>
      </w:r>
    </w:p>
    <w:p w14:paraId="053C3B1E" w14:textId="421A5AB7" w:rsidR="00407B2A" w:rsidRDefault="00C4233C" w:rsidP="00966413">
      <w:pPr>
        <w:pStyle w:val="ListParagraph"/>
        <w:numPr>
          <w:ilvl w:val="0"/>
          <w:numId w:val="10"/>
        </w:numPr>
      </w:pPr>
      <w:r w:rsidRPr="00592A2E">
        <w:t xml:space="preserve">Autoclave components must be inspected regularly. </w:t>
      </w:r>
      <w:r w:rsidR="009C7710" w:rsidRPr="00592A2E">
        <w:t>Cleaning</w:t>
      </w:r>
      <w:r w:rsidRPr="00592A2E">
        <w:t xml:space="preserve"> the drain screen frequently will help to prevent </w:t>
      </w:r>
      <w:r w:rsidR="003A5C9E" w:rsidRPr="00592A2E">
        <w:t>operational</w:t>
      </w:r>
      <w:r w:rsidRPr="00592A2E">
        <w:t xml:space="preserve"> problems and down time. If a problem is discovered, repair must be initiated. An autoclave should never be operated until it has been properly repaired.</w:t>
      </w:r>
    </w:p>
    <w:p w14:paraId="47DDBAD8" w14:textId="5C2C66E5" w:rsidR="00344611" w:rsidRDefault="00344611" w:rsidP="00ED2D00">
      <w:r>
        <w:t xml:space="preserve">Due to infectious waste management requirements under the </w:t>
      </w:r>
      <w:hyperlink r:id="rId18" w:history="1">
        <w:r w:rsidRPr="00344611">
          <w:rPr>
            <w:rStyle w:val="Hyperlink"/>
          </w:rPr>
          <w:t>Oregon Health Authority</w:t>
        </w:r>
      </w:hyperlink>
      <w:r>
        <w:t xml:space="preserve">, </w:t>
      </w:r>
      <w:r w:rsidRPr="00337B59">
        <w:rPr>
          <w:b/>
          <w:bCs/>
        </w:rPr>
        <w:t>autoclaves at UO cannot be used to decontaminate infectious or biohazardous materials prior to disposal</w:t>
      </w:r>
      <w:r>
        <w:t xml:space="preserve">. </w:t>
      </w:r>
      <w:r w:rsidR="009C7710">
        <w:t>Solid waste</w:t>
      </w:r>
      <w:r>
        <w:t xml:space="preserve"> materials </w:t>
      </w:r>
      <w:r w:rsidR="009C7710">
        <w:t xml:space="preserve">are collected in </w:t>
      </w:r>
      <w:r w:rsidR="004A6FBF">
        <w:t xml:space="preserve">an </w:t>
      </w:r>
      <w:r w:rsidR="009C7710">
        <w:t xml:space="preserve">EHS provided </w:t>
      </w:r>
      <w:r w:rsidR="004A6FBF">
        <w:t>B</w:t>
      </w:r>
      <w:r w:rsidR="009C7710">
        <w:t>iohazard</w:t>
      </w:r>
      <w:r w:rsidR="00CF77C2">
        <w:t xml:space="preserve"> </w:t>
      </w:r>
      <w:r w:rsidR="004A6FBF">
        <w:t xml:space="preserve">carboard </w:t>
      </w:r>
      <w:r w:rsidR="0064658A">
        <w:t>box or tote lined with red Biohazard bag</w:t>
      </w:r>
      <w:r>
        <w:t xml:space="preserve"> </w:t>
      </w:r>
      <w:r w:rsidR="004A6FBF">
        <w:t>an</w:t>
      </w:r>
      <w:r w:rsidR="008950FA">
        <w:t xml:space="preserve">d </w:t>
      </w:r>
      <w:r w:rsidR="009C7710">
        <w:t xml:space="preserve">processed </w:t>
      </w:r>
      <w:r w:rsidR="008950FA">
        <w:t xml:space="preserve">for disposal </w:t>
      </w:r>
      <w:r w:rsidR="009C7710">
        <w:t>by waste vendor</w:t>
      </w:r>
      <w:r>
        <w:t>.</w:t>
      </w:r>
      <w:r w:rsidR="009D6F44">
        <w:t xml:space="preserve"> UO autoclaves can be used to destroy non-infectious recombinant organisms (</w:t>
      </w:r>
      <w:r w:rsidR="00B025AE">
        <w:t xml:space="preserve">such as </w:t>
      </w:r>
      <w:r w:rsidR="009D6F44">
        <w:t xml:space="preserve">K12 E. coli, non-infectious yeast, </w:t>
      </w:r>
      <w:r w:rsidR="00B025AE">
        <w:t>fruit flies and nematodes).</w:t>
      </w:r>
    </w:p>
    <w:p w14:paraId="72B4AEB5" w14:textId="77777777" w:rsidR="003168FB" w:rsidRPr="00592A2E" w:rsidRDefault="003168FB" w:rsidP="003613E9">
      <w:pPr>
        <w:ind w:left="720"/>
      </w:pPr>
    </w:p>
    <w:p w14:paraId="189F5A88" w14:textId="5D5A44D1" w:rsidR="004225D8" w:rsidRPr="001D4DD3" w:rsidRDefault="001131D0" w:rsidP="00E072F9">
      <w:pPr>
        <w:pStyle w:val="Heading1"/>
        <w:tabs>
          <w:tab w:val="left" w:pos="-2520"/>
        </w:tabs>
        <w:rPr>
          <w:rFonts w:cs="Times"/>
        </w:rPr>
      </w:pPr>
      <w:bookmarkStart w:id="57" w:name="_Toc21595050"/>
      <w:r>
        <w:t>IX.</w:t>
      </w:r>
      <w:r>
        <w:tab/>
      </w:r>
      <w:bookmarkEnd w:id="34"/>
      <w:bookmarkEnd w:id="36"/>
      <w:r w:rsidR="00732309">
        <w:t>Disinfection</w:t>
      </w:r>
      <w:bookmarkEnd w:id="57"/>
    </w:p>
    <w:p w14:paraId="3460C1CA" w14:textId="77777777" w:rsidR="004225D8" w:rsidRDefault="004225D8" w:rsidP="00E67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Sterilization, disinfection, and antisepsis are all forms of decontamination</w:t>
      </w:r>
      <w:r w:rsidR="00513577">
        <w:rPr>
          <w:rFonts w:cs="Times"/>
          <w:szCs w:val="22"/>
        </w:rPr>
        <w:t xml:space="preserve">. </w:t>
      </w:r>
      <w:r w:rsidRPr="008A07FD">
        <w:rPr>
          <w:rFonts w:cs="Times"/>
          <w:bCs/>
          <w:i/>
          <w:szCs w:val="22"/>
        </w:rPr>
        <w:t>Sterilization</w:t>
      </w:r>
      <w:r w:rsidRPr="00AD2C15">
        <w:rPr>
          <w:rFonts w:cs="Times"/>
          <w:szCs w:val="22"/>
        </w:rPr>
        <w:t xml:space="preserve"> implies the killing of all living organisms</w:t>
      </w:r>
      <w:r w:rsidR="00513577">
        <w:rPr>
          <w:rFonts w:cs="Times"/>
          <w:szCs w:val="22"/>
        </w:rPr>
        <w:t xml:space="preserve">. </w:t>
      </w:r>
      <w:r w:rsidRPr="008A07FD">
        <w:rPr>
          <w:rFonts w:cs="Times"/>
          <w:bCs/>
          <w:i/>
          <w:szCs w:val="22"/>
        </w:rPr>
        <w:t>Disinfection</w:t>
      </w:r>
      <w:r w:rsidRPr="00AD2C15">
        <w:rPr>
          <w:rFonts w:cs="Times"/>
          <w:b/>
          <w:bCs/>
          <w:szCs w:val="22"/>
        </w:rPr>
        <w:t xml:space="preserve"> </w:t>
      </w:r>
      <w:r w:rsidRPr="00AD2C15">
        <w:rPr>
          <w:rFonts w:cs="Times"/>
          <w:szCs w:val="22"/>
        </w:rPr>
        <w:t xml:space="preserve">refers to the use of antimicrobial agents on inanimate objects; its purpose is to destroy all non-spore forming organisms. </w:t>
      </w:r>
      <w:r w:rsidRPr="008A07FD">
        <w:rPr>
          <w:rFonts w:cs="Times"/>
          <w:bCs/>
          <w:i/>
          <w:szCs w:val="22"/>
        </w:rPr>
        <w:t>Antisepsis</w:t>
      </w:r>
      <w:r w:rsidRPr="008A07FD">
        <w:rPr>
          <w:rFonts w:cs="Times"/>
          <w:i/>
          <w:szCs w:val="22"/>
        </w:rPr>
        <w:t xml:space="preserve"> </w:t>
      </w:r>
      <w:r w:rsidRPr="00AD2C15">
        <w:rPr>
          <w:rFonts w:cs="Times"/>
          <w:szCs w:val="22"/>
        </w:rPr>
        <w:t>is the application of a liquid antimicrobial chemical to living tissue</w:t>
      </w:r>
      <w:r w:rsidR="00513577">
        <w:rPr>
          <w:rFonts w:cs="Times"/>
          <w:szCs w:val="22"/>
        </w:rPr>
        <w:t xml:space="preserve">. </w:t>
      </w:r>
    </w:p>
    <w:p w14:paraId="7EF72690" w14:textId="77777777" w:rsidR="00981A1D" w:rsidRDefault="00981A1D" w:rsidP="00981A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1B72604E" w14:textId="77B451C3" w:rsidR="004225D8" w:rsidRPr="00652024" w:rsidRDefault="001131D0" w:rsidP="001131D0">
      <w:pPr>
        <w:pStyle w:val="Heading2"/>
        <w:tabs>
          <w:tab w:val="clear" w:pos="540"/>
          <w:tab w:val="left" w:pos="720"/>
        </w:tabs>
      </w:pPr>
      <w:bookmarkStart w:id="58" w:name="_Toc21595051"/>
      <w:r>
        <w:t>9.1</w:t>
      </w:r>
      <w:r>
        <w:tab/>
      </w:r>
      <w:r w:rsidR="004225D8" w:rsidRPr="00652024">
        <w:t>C</w:t>
      </w:r>
      <w:r w:rsidR="007846E4" w:rsidRPr="00652024">
        <w:t>hemical</w:t>
      </w:r>
      <w:r w:rsidR="004225D8" w:rsidRPr="00652024">
        <w:t xml:space="preserve"> D</w:t>
      </w:r>
      <w:r w:rsidR="007846E4" w:rsidRPr="00652024">
        <w:t>isinfectants</w:t>
      </w:r>
      <w:bookmarkEnd w:id="58"/>
    </w:p>
    <w:p w14:paraId="0DE545FD" w14:textId="451D105D" w:rsidR="004225D8" w:rsidRPr="00AD2C15" w:rsidRDefault="004225D8" w:rsidP="00E67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Chemical disinfectants are used to render </w:t>
      </w:r>
      <w:r w:rsidR="003A5C9E" w:rsidRPr="00AD2C15">
        <w:rPr>
          <w:rFonts w:cs="Times"/>
          <w:szCs w:val="22"/>
        </w:rPr>
        <w:t>contaminated</w:t>
      </w:r>
      <w:r w:rsidRPr="00AD2C15">
        <w:rPr>
          <w:rFonts w:cs="Times"/>
          <w:szCs w:val="22"/>
        </w:rPr>
        <w:t xml:space="preserve"> material safe for further handling, whether it is a material to be disposed of as waste, or a laboratory bench on which a spill has occurred</w:t>
      </w:r>
      <w:r w:rsidR="00513577">
        <w:rPr>
          <w:rFonts w:cs="Times"/>
          <w:szCs w:val="22"/>
        </w:rPr>
        <w:t xml:space="preserve">. </w:t>
      </w:r>
      <w:r w:rsidRPr="00AD2C15">
        <w:rPr>
          <w:rFonts w:cs="Times"/>
          <w:szCs w:val="22"/>
        </w:rPr>
        <w:t>It is important to choose a disinfectant that has been proven effective against the organism being used</w:t>
      </w:r>
      <w:r w:rsidR="00513577">
        <w:rPr>
          <w:rFonts w:cs="Times"/>
          <w:szCs w:val="22"/>
        </w:rPr>
        <w:t xml:space="preserve">. </w:t>
      </w:r>
      <w:r w:rsidRPr="00AD2C15">
        <w:rPr>
          <w:rFonts w:cs="Times"/>
          <w:szCs w:val="22"/>
        </w:rPr>
        <w:t>Chemical disinfectants are registered by the EPA under the following categories:</w:t>
      </w:r>
    </w:p>
    <w:p w14:paraId="2FBAB07C" w14:textId="77777777" w:rsidR="004225D8" w:rsidRPr="00E679A5" w:rsidRDefault="004225D8" w:rsidP="00966413">
      <w:pPr>
        <w:pStyle w:val="ListParagraph"/>
        <w:numPr>
          <w:ilvl w:val="0"/>
          <w:numId w:val="11"/>
        </w:numPr>
      </w:pPr>
      <w:r w:rsidRPr="00E679A5">
        <w:rPr>
          <w:i/>
        </w:rPr>
        <w:t>Sterilizer or Sterilant</w:t>
      </w:r>
      <w:r w:rsidR="00E679A5">
        <w:rPr>
          <w:i/>
        </w:rPr>
        <w:t>:</w:t>
      </w:r>
      <w:r w:rsidRPr="00E679A5">
        <w:t xml:space="preserve"> will destroy all microorganisms including bacterial and fungal spores on inanimate surfaces.</w:t>
      </w:r>
    </w:p>
    <w:p w14:paraId="28115A04" w14:textId="77777777" w:rsidR="004225D8" w:rsidRPr="00E679A5" w:rsidRDefault="004225D8" w:rsidP="00966413">
      <w:pPr>
        <w:pStyle w:val="ListParagraph"/>
        <w:numPr>
          <w:ilvl w:val="0"/>
          <w:numId w:val="11"/>
        </w:numPr>
      </w:pPr>
      <w:r w:rsidRPr="00E679A5">
        <w:rPr>
          <w:i/>
        </w:rPr>
        <w:t>Disinfectant</w:t>
      </w:r>
      <w:r w:rsidR="00E679A5">
        <w:rPr>
          <w:i/>
        </w:rPr>
        <w:t>:</w:t>
      </w:r>
      <w:r w:rsidRPr="00E679A5">
        <w:t xml:space="preserve"> will destroy or irreversibly inactivate specific viruses, bacteria, and pathogenic fungi, but not bacterial spores.</w:t>
      </w:r>
    </w:p>
    <w:p w14:paraId="3CB7248B" w14:textId="337B96A4" w:rsidR="004225D8" w:rsidRPr="00E679A5" w:rsidRDefault="004225D8" w:rsidP="00966413">
      <w:pPr>
        <w:pStyle w:val="ListParagraph"/>
        <w:numPr>
          <w:ilvl w:val="0"/>
          <w:numId w:val="11"/>
        </w:numPr>
      </w:pPr>
      <w:r w:rsidRPr="00E679A5">
        <w:rPr>
          <w:i/>
        </w:rPr>
        <w:t>Hospital Disinfectant</w:t>
      </w:r>
      <w:r w:rsidR="00E679A5">
        <w:t>:</w:t>
      </w:r>
      <w:r w:rsidRPr="00E679A5">
        <w:t xml:space="preserve"> agent shown to be effective against </w:t>
      </w:r>
      <w:r w:rsidRPr="00E679A5">
        <w:rPr>
          <w:i/>
          <w:iCs/>
        </w:rPr>
        <w:t>S. aureus</w:t>
      </w:r>
      <w:r w:rsidRPr="00E679A5">
        <w:t xml:space="preserve">, </w:t>
      </w:r>
      <w:r w:rsidR="006A0B8F">
        <w:rPr>
          <w:i/>
          <w:iCs/>
        </w:rPr>
        <w:t>V</w:t>
      </w:r>
      <w:r w:rsidRPr="006A0B8F">
        <w:rPr>
          <w:i/>
          <w:iCs/>
        </w:rPr>
        <w:t>. choler</w:t>
      </w:r>
      <w:r w:rsidR="006A0B8F">
        <w:rPr>
          <w:i/>
          <w:iCs/>
        </w:rPr>
        <w:t>ae</w:t>
      </w:r>
      <w:r w:rsidRPr="00E679A5">
        <w:t xml:space="preserve"> and </w:t>
      </w:r>
      <w:r w:rsidRPr="00D7614A">
        <w:rPr>
          <w:i/>
        </w:rPr>
        <w:t>P</w:t>
      </w:r>
      <w:r w:rsidRPr="00D7614A">
        <w:rPr>
          <w:i/>
          <w:iCs/>
        </w:rPr>
        <w:t>.</w:t>
      </w:r>
      <w:r w:rsidRPr="00E679A5">
        <w:rPr>
          <w:i/>
          <w:iCs/>
        </w:rPr>
        <w:t xml:space="preserve"> aeruginosa</w:t>
      </w:r>
      <w:r w:rsidR="00513577" w:rsidRPr="00E679A5">
        <w:t xml:space="preserve">. </w:t>
      </w:r>
      <w:r w:rsidRPr="00E679A5">
        <w:t xml:space="preserve">It may be effective against </w:t>
      </w:r>
      <w:r w:rsidRPr="00E679A5">
        <w:rPr>
          <w:i/>
          <w:iCs/>
        </w:rPr>
        <w:t>M. tuberculosis</w:t>
      </w:r>
      <w:r w:rsidRPr="00E679A5">
        <w:t>, pathogenic fungi or specifically named viruses.</w:t>
      </w:r>
    </w:p>
    <w:p w14:paraId="5901C136" w14:textId="77777777" w:rsidR="004225D8" w:rsidRPr="00DD0D1E" w:rsidRDefault="004225D8" w:rsidP="00966413">
      <w:pPr>
        <w:pStyle w:val="ListParagraph"/>
        <w:numPr>
          <w:ilvl w:val="0"/>
          <w:numId w:val="11"/>
        </w:numPr>
      </w:pPr>
      <w:r w:rsidRPr="00E679A5">
        <w:rPr>
          <w:i/>
        </w:rPr>
        <w:t>Antiseptic</w:t>
      </w:r>
      <w:r w:rsidR="00E679A5">
        <w:t>:</w:t>
      </w:r>
      <w:r w:rsidRPr="00E679A5">
        <w:t xml:space="preserve"> agent formulated to be used on skin or tissue - not a disinfectant.</w:t>
      </w:r>
    </w:p>
    <w:p w14:paraId="335E10DB" w14:textId="2C8D095C" w:rsidR="004225D8" w:rsidRPr="00652024" w:rsidRDefault="001131D0" w:rsidP="001131D0">
      <w:pPr>
        <w:pStyle w:val="Heading2"/>
        <w:tabs>
          <w:tab w:val="clear" w:pos="540"/>
          <w:tab w:val="left" w:pos="720"/>
        </w:tabs>
      </w:pPr>
      <w:bookmarkStart w:id="59" w:name="_Toc21595052"/>
      <w:r>
        <w:t>9.</w:t>
      </w:r>
      <w:r w:rsidR="00981A1D">
        <w:t>2</w:t>
      </w:r>
      <w:r>
        <w:tab/>
      </w:r>
      <w:r w:rsidR="00A5697D" w:rsidRPr="00652024">
        <w:t>Disinfectants Commonly Used in the Laboratory</w:t>
      </w:r>
      <w:bookmarkEnd w:id="59"/>
      <w:r w:rsidR="004225D8" w:rsidRPr="00652024">
        <w:t xml:space="preserve"> </w:t>
      </w:r>
    </w:p>
    <w:p w14:paraId="3AB96C0A" w14:textId="77777777" w:rsidR="006B503E" w:rsidRPr="001131D0" w:rsidRDefault="006B503E" w:rsidP="00127FCF">
      <w:pPr>
        <w:pStyle w:val="Heading3"/>
      </w:pPr>
      <w:r w:rsidRPr="001131D0">
        <w:t>Hypochlorites (bleach)</w:t>
      </w:r>
    </w:p>
    <w:p w14:paraId="7672843C" w14:textId="77777777" w:rsidR="006B503E" w:rsidRPr="00222B36" w:rsidRDefault="006B503E" w:rsidP="00966413">
      <w:pPr>
        <w:pStyle w:val="ListParagraph"/>
      </w:pPr>
      <w:r w:rsidRPr="00222B36">
        <w:t>Working dilution is 1:10 to 1:100 household bleach in water.</w:t>
      </w:r>
    </w:p>
    <w:p w14:paraId="2247F260" w14:textId="77777777" w:rsidR="006B503E" w:rsidRPr="00222B36" w:rsidRDefault="006B503E" w:rsidP="00966413">
      <w:pPr>
        <w:pStyle w:val="ListParagraph"/>
      </w:pPr>
      <w:r w:rsidRPr="00222B36">
        <w:lastRenderedPageBreak/>
        <w:t>Effective against vegetative bacteria, fungi, most viruses at 1:100 dilution.</w:t>
      </w:r>
    </w:p>
    <w:p w14:paraId="3D2A1B07" w14:textId="77777777" w:rsidR="006B503E" w:rsidRDefault="006B503E" w:rsidP="00966413">
      <w:pPr>
        <w:pStyle w:val="ListParagraph"/>
      </w:pPr>
      <w:r w:rsidRPr="00222B36">
        <w:t>Effective against bacterial spores at 1:10 dilution.</w:t>
      </w:r>
    </w:p>
    <w:p w14:paraId="65BFCD78" w14:textId="3766EC12" w:rsidR="00341A7D" w:rsidRPr="00222B36" w:rsidRDefault="00341A7D" w:rsidP="00966413">
      <w:pPr>
        <w:pStyle w:val="ListParagraph"/>
      </w:pPr>
      <w:r>
        <w:t>10 minutes minimum contact time.</w:t>
      </w:r>
    </w:p>
    <w:p w14:paraId="135BA055" w14:textId="77777777" w:rsidR="006B503E" w:rsidRPr="00222B36" w:rsidRDefault="006B503E" w:rsidP="00966413">
      <w:pPr>
        <w:pStyle w:val="ListParagraph"/>
      </w:pPr>
      <w:r w:rsidRPr="00222B36">
        <w:t>Very corrosive.</w:t>
      </w:r>
    </w:p>
    <w:p w14:paraId="3D22869D" w14:textId="77777777" w:rsidR="006B503E" w:rsidRPr="00222B36" w:rsidRDefault="006B503E" w:rsidP="00966413">
      <w:pPr>
        <w:pStyle w:val="ListParagraph"/>
      </w:pPr>
      <w:r w:rsidRPr="00222B36">
        <w:t>Rapidly inactivated by organic matter.</w:t>
      </w:r>
    </w:p>
    <w:p w14:paraId="7093158A" w14:textId="116710B5" w:rsidR="006B503E" w:rsidRDefault="006B503E" w:rsidP="00966413">
      <w:pPr>
        <w:pStyle w:val="ListParagraph"/>
      </w:pPr>
      <w:r w:rsidRPr="00222B36">
        <w:t xml:space="preserve">Solutions decompose rapidly; fresh solutions should be made </w:t>
      </w:r>
      <w:r w:rsidR="00286B4E">
        <w:t>monthly.</w:t>
      </w:r>
    </w:p>
    <w:p w14:paraId="55AE4D89" w14:textId="77777777" w:rsidR="004225D8" w:rsidRPr="001131D0" w:rsidRDefault="006B503E" w:rsidP="00127FCF">
      <w:pPr>
        <w:pStyle w:val="Heading3"/>
      </w:pPr>
      <w:r w:rsidRPr="001131D0">
        <w:t>Iodophors (iodine, Wescodyne)</w:t>
      </w:r>
    </w:p>
    <w:p w14:paraId="1AE16B18" w14:textId="77777777" w:rsidR="004225D8" w:rsidRPr="00222B36" w:rsidRDefault="004225D8" w:rsidP="00966413">
      <w:pPr>
        <w:pStyle w:val="ListParagraph"/>
      </w:pPr>
      <w:r w:rsidRPr="00222B36">
        <w:t>Recommended dilution is 75 ppm, or approximately 4.5 ml/liter water.</w:t>
      </w:r>
    </w:p>
    <w:p w14:paraId="54D647E4" w14:textId="77777777" w:rsidR="004225D8" w:rsidRDefault="004225D8" w:rsidP="00966413">
      <w:pPr>
        <w:pStyle w:val="ListParagraph"/>
      </w:pPr>
      <w:r w:rsidRPr="00222B36">
        <w:t>Effective against vegetative bacteria, fungi, and viruses.</w:t>
      </w:r>
    </w:p>
    <w:p w14:paraId="273CA6DF" w14:textId="75A433DF" w:rsidR="00341A7D" w:rsidRPr="00222B36" w:rsidRDefault="00341A7D" w:rsidP="00966413">
      <w:pPr>
        <w:pStyle w:val="ListParagraph"/>
      </w:pPr>
      <w:r>
        <w:t>10 minutes minimum contact time.</w:t>
      </w:r>
    </w:p>
    <w:p w14:paraId="3B90DD4E" w14:textId="77777777" w:rsidR="004225D8" w:rsidRPr="00222B36" w:rsidRDefault="004225D8" w:rsidP="00966413">
      <w:pPr>
        <w:pStyle w:val="ListParagraph"/>
      </w:pPr>
      <w:r w:rsidRPr="00222B36">
        <w:t xml:space="preserve">Effectiveness reduced by organic matter (but not as much as with </w:t>
      </w:r>
      <w:r w:rsidR="00291424" w:rsidRPr="00222B36">
        <w:t>h</w:t>
      </w:r>
      <w:r w:rsidRPr="00222B36">
        <w:t>ypochlorites).</w:t>
      </w:r>
    </w:p>
    <w:p w14:paraId="3F86CD42" w14:textId="77777777" w:rsidR="004225D8" w:rsidRPr="00222B36" w:rsidRDefault="004225D8" w:rsidP="00966413">
      <w:pPr>
        <w:pStyle w:val="ListParagraph"/>
      </w:pPr>
      <w:r w:rsidRPr="00222B36">
        <w:t>Stable in storage if kept cool and tightly covered.</w:t>
      </w:r>
    </w:p>
    <w:p w14:paraId="317D213D" w14:textId="77777777" w:rsidR="004225D8" w:rsidRPr="00222B36" w:rsidRDefault="004225D8" w:rsidP="00966413">
      <w:pPr>
        <w:pStyle w:val="ListParagraph"/>
      </w:pPr>
      <w:r w:rsidRPr="00222B36">
        <w:t>Built-in color indicator; if solution is brown or yellow it is still active.</w:t>
      </w:r>
    </w:p>
    <w:p w14:paraId="2870E6D8" w14:textId="77777777" w:rsidR="004225D8" w:rsidRDefault="004225D8" w:rsidP="00966413">
      <w:pPr>
        <w:pStyle w:val="ListParagraph"/>
      </w:pPr>
      <w:r w:rsidRPr="00222B36">
        <w:t>Relatively harmless to humans.</w:t>
      </w:r>
    </w:p>
    <w:p w14:paraId="0E54C377" w14:textId="77777777" w:rsidR="004225D8" w:rsidRPr="001131D0" w:rsidRDefault="004225D8" w:rsidP="00127FCF">
      <w:pPr>
        <w:pStyle w:val="Heading3"/>
      </w:pPr>
      <w:r w:rsidRPr="001131D0">
        <w:t>Alcohols (ethanol, isopropanol)</w:t>
      </w:r>
    </w:p>
    <w:p w14:paraId="64DB5B49" w14:textId="77777777" w:rsidR="004225D8" w:rsidRPr="00A5697D" w:rsidRDefault="004225D8" w:rsidP="00966413">
      <w:pPr>
        <w:pStyle w:val="ListParagraph"/>
      </w:pPr>
      <w:r w:rsidRPr="00A5697D">
        <w:t>The effective dilution is 70-85%.</w:t>
      </w:r>
    </w:p>
    <w:p w14:paraId="4E49DC0E" w14:textId="77777777" w:rsidR="004225D8" w:rsidRPr="00A5697D" w:rsidRDefault="004225D8" w:rsidP="00966413">
      <w:pPr>
        <w:pStyle w:val="ListParagraph"/>
      </w:pPr>
      <w:r w:rsidRPr="00A5697D">
        <w:t>Effective against a broad spectrum of bacteria and many viruses.</w:t>
      </w:r>
    </w:p>
    <w:p w14:paraId="028BEB71" w14:textId="2C2C0E76" w:rsidR="004225D8" w:rsidRPr="00A5697D" w:rsidRDefault="004225D8" w:rsidP="00966413">
      <w:pPr>
        <w:pStyle w:val="ListParagraph"/>
      </w:pPr>
      <w:r w:rsidRPr="00A5697D">
        <w:t>Fast acting.</w:t>
      </w:r>
      <w:r w:rsidR="00341A7D">
        <w:t xml:space="preserve"> 30 second wet contact time. </w:t>
      </w:r>
    </w:p>
    <w:p w14:paraId="4CD4062C" w14:textId="77777777" w:rsidR="004225D8" w:rsidRPr="00A5697D" w:rsidRDefault="004225D8" w:rsidP="00966413">
      <w:pPr>
        <w:pStyle w:val="ListParagraph"/>
      </w:pPr>
      <w:r w:rsidRPr="00A5697D">
        <w:t>Leaves no residue.</w:t>
      </w:r>
    </w:p>
    <w:p w14:paraId="7CFDA1B2" w14:textId="77777777" w:rsidR="004225D8" w:rsidRPr="00A5697D" w:rsidRDefault="004225D8" w:rsidP="00966413">
      <w:pPr>
        <w:pStyle w:val="ListParagraph"/>
      </w:pPr>
      <w:r w:rsidRPr="00A5697D">
        <w:t>Non-corrosive.</w:t>
      </w:r>
    </w:p>
    <w:p w14:paraId="29312719" w14:textId="77777777" w:rsidR="004225D8" w:rsidRPr="00A5697D" w:rsidRDefault="004225D8" w:rsidP="00966413">
      <w:pPr>
        <w:pStyle w:val="ListParagraph"/>
      </w:pPr>
      <w:r w:rsidRPr="00A5697D">
        <w:t>Not effective against bacterial spores.</w:t>
      </w:r>
    </w:p>
    <w:p w14:paraId="5DB5A041" w14:textId="7CBBE164" w:rsidR="004225D8" w:rsidRPr="00652024" w:rsidRDefault="001131D0" w:rsidP="001131D0">
      <w:pPr>
        <w:pStyle w:val="Heading2"/>
        <w:tabs>
          <w:tab w:val="clear" w:pos="540"/>
          <w:tab w:val="left" w:pos="720"/>
        </w:tabs>
      </w:pPr>
      <w:bookmarkStart w:id="60" w:name="_Toc21595053"/>
      <w:r>
        <w:t>9.</w:t>
      </w:r>
      <w:r w:rsidR="00981A1D">
        <w:t>3</w:t>
      </w:r>
      <w:r>
        <w:tab/>
      </w:r>
      <w:r w:rsidR="00A5697D" w:rsidRPr="00652024">
        <w:t>Dilution of Disinfectants</w:t>
      </w:r>
      <w:bookmarkEnd w:id="60"/>
      <w:r w:rsidR="004225D8" w:rsidRPr="00652024">
        <w:t xml:space="preserve"> </w:t>
      </w:r>
    </w:p>
    <w:p w14:paraId="1BD1C3F8" w14:textId="77777777" w:rsidR="004225D8" w:rsidRPr="006B503E"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bCs/>
          <w:i/>
          <w:szCs w:val="22"/>
        </w:rPr>
      </w:pPr>
      <w:r w:rsidRPr="006B503E">
        <w:rPr>
          <w:rFonts w:cs="Times"/>
          <w:bCs/>
          <w:i/>
          <w:szCs w:val="22"/>
        </w:rPr>
        <w:t>Chlori</w:t>
      </w:r>
      <w:r w:rsidR="00B35C2E" w:rsidRPr="006B503E">
        <w:rPr>
          <w:rFonts w:cs="Times"/>
          <w:bCs/>
          <w:i/>
          <w:szCs w:val="22"/>
        </w:rPr>
        <w:t>ne compounds (Household Bleach)</w:t>
      </w:r>
    </w:p>
    <w:tbl>
      <w:tblPr>
        <w:tblW w:w="0" w:type="auto"/>
        <w:tblInd w:w="480" w:type="dxa"/>
        <w:tblLayout w:type="fixed"/>
        <w:tblCellMar>
          <w:left w:w="120" w:type="dxa"/>
          <w:right w:w="120" w:type="dxa"/>
        </w:tblCellMar>
        <w:tblLook w:val="0000" w:firstRow="0" w:lastRow="0" w:firstColumn="0" w:lastColumn="0" w:noHBand="0" w:noVBand="0"/>
      </w:tblPr>
      <w:tblGrid>
        <w:gridCol w:w="2160"/>
        <w:gridCol w:w="2700"/>
        <w:gridCol w:w="4140"/>
      </w:tblGrid>
      <w:tr w:rsidR="004225D8" w:rsidRPr="00AD2C15" w14:paraId="12C73F07" w14:textId="77777777" w:rsidTr="006B503E">
        <w:tc>
          <w:tcPr>
            <w:tcW w:w="2160" w:type="dxa"/>
            <w:tcBorders>
              <w:top w:val="single" w:sz="8" w:space="0" w:color="000000"/>
              <w:left w:val="single" w:sz="8" w:space="0" w:color="000000"/>
              <w:bottom w:val="single" w:sz="8" w:space="0" w:color="000000"/>
              <w:right w:val="single" w:sz="8" w:space="0" w:color="000000"/>
            </w:tcBorders>
            <w:shd w:val="solid" w:color="EAF1DD" w:themeColor="accent3" w:themeTint="33" w:fill="FFFFFF"/>
          </w:tcPr>
          <w:p w14:paraId="5957B937"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b/>
                <w:bCs/>
                <w:szCs w:val="22"/>
              </w:rPr>
              <w:t>Dilution in Water</w:t>
            </w:r>
          </w:p>
        </w:tc>
        <w:tc>
          <w:tcPr>
            <w:tcW w:w="2700" w:type="dxa"/>
            <w:tcBorders>
              <w:top w:val="single" w:sz="8" w:space="0" w:color="000000"/>
              <w:left w:val="single" w:sz="8" w:space="0" w:color="000000"/>
              <w:bottom w:val="single" w:sz="8" w:space="0" w:color="000000"/>
              <w:right w:val="single" w:sz="8" w:space="0" w:color="000000"/>
            </w:tcBorders>
            <w:shd w:val="solid" w:color="EAF1DD" w:themeColor="accent3" w:themeTint="33" w:fill="FFFFFF"/>
          </w:tcPr>
          <w:p w14:paraId="15694EB2"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b/>
                <w:bCs/>
                <w:szCs w:val="22"/>
              </w:rPr>
              <w:t>% Available Chlorine</w:t>
            </w:r>
          </w:p>
        </w:tc>
        <w:tc>
          <w:tcPr>
            <w:tcW w:w="4140" w:type="dxa"/>
            <w:tcBorders>
              <w:top w:val="single" w:sz="8" w:space="0" w:color="000000"/>
              <w:left w:val="single" w:sz="8" w:space="0" w:color="000000"/>
              <w:bottom w:val="single" w:sz="8" w:space="0" w:color="000000"/>
              <w:right w:val="single" w:sz="8" w:space="0" w:color="000000"/>
            </w:tcBorders>
            <w:shd w:val="solid" w:color="EAF1DD" w:themeColor="accent3" w:themeTint="33" w:fill="FFFFFF"/>
          </w:tcPr>
          <w:p w14:paraId="03FCC2BB" w14:textId="77777777" w:rsidR="004225D8" w:rsidRPr="00AD2C15" w:rsidRDefault="004225D8" w:rsidP="006B50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proofErr w:type="gramStart"/>
            <w:r w:rsidRPr="00AD2C15">
              <w:rPr>
                <w:rFonts w:cs="Times"/>
                <w:b/>
                <w:bCs/>
                <w:szCs w:val="22"/>
              </w:rPr>
              <w:t>Available Chlorine</w:t>
            </w:r>
            <w:proofErr w:type="gramEnd"/>
            <w:r w:rsidR="006B503E">
              <w:rPr>
                <w:rFonts w:cs="Times"/>
                <w:b/>
                <w:bCs/>
                <w:szCs w:val="22"/>
              </w:rPr>
              <w:t xml:space="preserve"> (</w:t>
            </w:r>
            <w:r w:rsidRPr="00AD2C15">
              <w:rPr>
                <w:rFonts w:cs="Times"/>
                <w:b/>
                <w:bCs/>
                <w:szCs w:val="22"/>
              </w:rPr>
              <w:t>mg/l or ppm</w:t>
            </w:r>
            <w:r w:rsidR="006B503E">
              <w:rPr>
                <w:rFonts w:cs="Times"/>
                <w:b/>
                <w:bCs/>
                <w:szCs w:val="22"/>
              </w:rPr>
              <w:t>)</w:t>
            </w:r>
          </w:p>
        </w:tc>
      </w:tr>
      <w:tr w:rsidR="004225D8" w:rsidRPr="00AD2C15" w14:paraId="17A6F815" w14:textId="77777777" w:rsidTr="006B503E">
        <w:tc>
          <w:tcPr>
            <w:tcW w:w="2160" w:type="dxa"/>
            <w:tcBorders>
              <w:top w:val="single" w:sz="8" w:space="0" w:color="000000"/>
              <w:left w:val="single" w:sz="7" w:space="0" w:color="000000"/>
              <w:bottom w:val="single" w:sz="7" w:space="0" w:color="000000"/>
              <w:right w:val="single" w:sz="7" w:space="0" w:color="000000"/>
            </w:tcBorders>
          </w:tcPr>
          <w:p w14:paraId="00C9A0C6" w14:textId="77777777" w:rsidR="004225D8" w:rsidRPr="00AD2C15" w:rsidRDefault="006B503E"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Un</w:t>
            </w:r>
            <w:r w:rsidR="004225D8" w:rsidRPr="00AD2C15">
              <w:rPr>
                <w:rFonts w:cs="Times"/>
                <w:szCs w:val="22"/>
              </w:rPr>
              <w:t>diluted</w:t>
            </w:r>
          </w:p>
        </w:tc>
        <w:tc>
          <w:tcPr>
            <w:tcW w:w="2700" w:type="dxa"/>
            <w:tcBorders>
              <w:top w:val="single" w:sz="8" w:space="0" w:color="000000"/>
              <w:left w:val="single" w:sz="7" w:space="0" w:color="000000"/>
              <w:bottom w:val="single" w:sz="7" w:space="0" w:color="000000"/>
              <w:right w:val="single" w:sz="7" w:space="0" w:color="000000"/>
            </w:tcBorders>
          </w:tcPr>
          <w:p w14:paraId="52298C5E"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5.25</w:t>
            </w:r>
          </w:p>
        </w:tc>
        <w:tc>
          <w:tcPr>
            <w:tcW w:w="4140" w:type="dxa"/>
            <w:tcBorders>
              <w:top w:val="single" w:sz="8" w:space="0" w:color="000000"/>
              <w:left w:val="single" w:sz="7" w:space="0" w:color="000000"/>
              <w:bottom w:val="single" w:sz="7" w:space="0" w:color="000000"/>
              <w:right w:val="single" w:sz="7" w:space="0" w:color="000000"/>
            </w:tcBorders>
          </w:tcPr>
          <w:p w14:paraId="1EFAD415"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50,000</w:t>
            </w:r>
          </w:p>
        </w:tc>
      </w:tr>
      <w:tr w:rsidR="004225D8" w:rsidRPr="00AD2C15" w14:paraId="1D966B74" w14:textId="77777777" w:rsidTr="006B503E">
        <w:tc>
          <w:tcPr>
            <w:tcW w:w="2160" w:type="dxa"/>
            <w:tcBorders>
              <w:top w:val="single" w:sz="7" w:space="0" w:color="000000"/>
              <w:left w:val="single" w:sz="7" w:space="0" w:color="000000"/>
              <w:bottom w:val="single" w:sz="7" w:space="0" w:color="000000"/>
              <w:right w:val="single" w:sz="7" w:space="0" w:color="000000"/>
            </w:tcBorders>
          </w:tcPr>
          <w:p w14:paraId="7B87F7EB" w14:textId="77777777" w:rsidR="004225D8" w:rsidRPr="00AD2C15" w:rsidRDefault="006B503E"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1:</w:t>
            </w:r>
            <w:r w:rsidR="004225D8" w:rsidRPr="00AD2C15">
              <w:rPr>
                <w:rFonts w:cs="Times"/>
                <w:szCs w:val="22"/>
              </w:rPr>
              <w:t>10</w:t>
            </w:r>
          </w:p>
        </w:tc>
        <w:tc>
          <w:tcPr>
            <w:tcW w:w="2700" w:type="dxa"/>
            <w:tcBorders>
              <w:top w:val="single" w:sz="7" w:space="0" w:color="000000"/>
              <w:left w:val="single" w:sz="7" w:space="0" w:color="000000"/>
              <w:bottom w:val="single" w:sz="7" w:space="0" w:color="000000"/>
              <w:right w:val="single" w:sz="7" w:space="0" w:color="000000"/>
            </w:tcBorders>
          </w:tcPr>
          <w:p w14:paraId="2A3EFEB7"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0.5</w:t>
            </w:r>
          </w:p>
        </w:tc>
        <w:tc>
          <w:tcPr>
            <w:tcW w:w="4140" w:type="dxa"/>
            <w:tcBorders>
              <w:top w:val="single" w:sz="7" w:space="0" w:color="000000"/>
              <w:left w:val="single" w:sz="7" w:space="0" w:color="000000"/>
              <w:bottom w:val="single" w:sz="7" w:space="0" w:color="000000"/>
              <w:right w:val="single" w:sz="7" w:space="0" w:color="000000"/>
            </w:tcBorders>
          </w:tcPr>
          <w:p w14:paraId="4DBE6E33"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5,000</w:t>
            </w:r>
          </w:p>
        </w:tc>
      </w:tr>
      <w:tr w:rsidR="004225D8" w:rsidRPr="00AD2C15" w14:paraId="46F70488" w14:textId="77777777" w:rsidTr="006B503E">
        <w:tc>
          <w:tcPr>
            <w:tcW w:w="2160" w:type="dxa"/>
            <w:tcBorders>
              <w:top w:val="single" w:sz="7" w:space="0" w:color="000000"/>
              <w:left w:val="single" w:sz="7" w:space="0" w:color="000000"/>
              <w:bottom w:val="single" w:sz="7" w:space="0" w:color="000000"/>
              <w:right w:val="single" w:sz="7" w:space="0" w:color="000000"/>
            </w:tcBorders>
          </w:tcPr>
          <w:p w14:paraId="2EA4FB36" w14:textId="77777777" w:rsidR="004225D8" w:rsidRPr="00AD2C15" w:rsidRDefault="006B503E"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1:</w:t>
            </w:r>
            <w:r w:rsidR="004225D8" w:rsidRPr="00AD2C15">
              <w:rPr>
                <w:rFonts w:cs="Times"/>
                <w:szCs w:val="22"/>
              </w:rPr>
              <w:t>100</w:t>
            </w:r>
          </w:p>
        </w:tc>
        <w:tc>
          <w:tcPr>
            <w:tcW w:w="2700" w:type="dxa"/>
            <w:tcBorders>
              <w:top w:val="single" w:sz="7" w:space="0" w:color="000000"/>
              <w:left w:val="single" w:sz="7" w:space="0" w:color="000000"/>
              <w:bottom w:val="single" w:sz="7" w:space="0" w:color="000000"/>
              <w:right w:val="single" w:sz="7" w:space="0" w:color="000000"/>
            </w:tcBorders>
          </w:tcPr>
          <w:p w14:paraId="0A4617B1"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0.05</w:t>
            </w:r>
          </w:p>
        </w:tc>
        <w:tc>
          <w:tcPr>
            <w:tcW w:w="4140" w:type="dxa"/>
            <w:tcBorders>
              <w:top w:val="single" w:sz="7" w:space="0" w:color="000000"/>
              <w:left w:val="single" w:sz="7" w:space="0" w:color="000000"/>
              <w:bottom w:val="single" w:sz="7" w:space="0" w:color="000000"/>
              <w:right w:val="single" w:sz="7" w:space="0" w:color="000000"/>
            </w:tcBorders>
          </w:tcPr>
          <w:p w14:paraId="3E07A94F"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500</w:t>
            </w:r>
          </w:p>
        </w:tc>
      </w:tr>
    </w:tbl>
    <w:p w14:paraId="0D759E2A" w14:textId="5A4573A2" w:rsidR="006B503E" w:rsidRPr="00AD2C15"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rPr>
          <w:rFonts w:cs="Times"/>
          <w:szCs w:val="22"/>
        </w:rPr>
      </w:pPr>
      <w:r w:rsidRPr="00AD2C15">
        <w:rPr>
          <w:rFonts w:cs="Times"/>
          <w:szCs w:val="22"/>
        </w:rPr>
        <w:t xml:space="preserve">Bleach solutions decompose at room temperature and should be made fresh </w:t>
      </w:r>
      <w:r w:rsidR="00286B4E">
        <w:rPr>
          <w:rFonts w:cs="Times"/>
          <w:b/>
          <w:i/>
          <w:szCs w:val="22"/>
        </w:rPr>
        <w:t>monthly</w:t>
      </w:r>
      <w:r w:rsidR="00513577">
        <w:rPr>
          <w:rFonts w:cs="Times"/>
          <w:szCs w:val="22"/>
        </w:rPr>
        <w:t xml:space="preserve">. </w:t>
      </w:r>
      <w:r w:rsidR="00341A7D">
        <w:rPr>
          <w:rFonts w:cs="Times"/>
          <w:szCs w:val="22"/>
        </w:rPr>
        <w:t xml:space="preserve">Date all containers of diluted bleach solution including spray bottles and aspirator trap flasks. </w:t>
      </w:r>
      <w:r w:rsidRPr="00AD2C15">
        <w:rPr>
          <w:rFonts w:cs="Times"/>
          <w:szCs w:val="22"/>
        </w:rPr>
        <w:t xml:space="preserve">The </w:t>
      </w:r>
      <w:proofErr w:type="gramStart"/>
      <w:r w:rsidRPr="00AD2C15">
        <w:rPr>
          <w:rFonts w:cs="Times"/>
          <w:szCs w:val="22"/>
        </w:rPr>
        <w:t>use</w:t>
      </w:r>
      <w:proofErr w:type="gramEnd"/>
      <w:r w:rsidRPr="00AD2C15">
        <w:rPr>
          <w:rFonts w:cs="Times"/>
          <w:szCs w:val="22"/>
        </w:rPr>
        <w:t xml:space="preserve"> concentration is dependent on the organic load of the material to be decontaminated</w:t>
      </w:r>
      <w:r w:rsidR="00787DBA">
        <w:rPr>
          <w:rFonts w:cs="Times"/>
          <w:szCs w:val="22"/>
        </w:rPr>
        <w:t xml:space="preserve">. </w:t>
      </w:r>
      <w:r w:rsidRPr="00AD2C15">
        <w:rPr>
          <w:rFonts w:cs="Times"/>
          <w:szCs w:val="22"/>
        </w:rPr>
        <w:t>Use a 1% solution to disinfect clean surfaces, and 10% solution to disinfect surfaces contaminated with a heavy organic load</w:t>
      </w:r>
      <w:r w:rsidR="00513577">
        <w:rPr>
          <w:rFonts w:cs="Times"/>
          <w:szCs w:val="22"/>
        </w:rPr>
        <w:t xml:space="preserve">. </w:t>
      </w:r>
      <w:r w:rsidRPr="00AD2C15">
        <w:rPr>
          <w:rFonts w:cs="Times"/>
          <w:szCs w:val="22"/>
        </w:rPr>
        <w:t>To disinfect liquid biological waste before disposal, add concentrated bleach to a final concentration of 1</w:t>
      </w:r>
      <w:r w:rsidR="00286B4E">
        <w:rPr>
          <w:rFonts w:cs="Times"/>
          <w:szCs w:val="22"/>
        </w:rPr>
        <w:t>0</w:t>
      </w:r>
      <w:r w:rsidRPr="00AD2C15">
        <w:rPr>
          <w:rFonts w:cs="Times"/>
          <w:szCs w:val="22"/>
        </w:rPr>
        <w:t>%</w:t>
      </w:r>
      <w:r w:rsidR="00787DBA">
        <w:rPr>
          <w:rFonts w:cs="Times"/>
          <w:szCs w:val="22"/>
        </w:rPr>
        <w:t xml:space="preserve">. </w:t>
      </w:r>
      <w:r w:rsidR="006B503E">
        <w:rPr>
          <w:rFonts w:cs="Times"/>
          <w:szCs w:val="22"/>
        </w:rPr>
        <w:t>Bleach use on stainless steel surfaces should be followed by a rinse and wipe using 70% ethanol to remove corrosive residues</w:t>
      </w:r>
      <w:r w:rsidR="00787DBA">
        <w:rPr>
          <w:rFonts w:cs="Times"/>
          <w:szCs w:val="22"/>
        </w:rPr>
        <w:t xml:space="preserve">. </w:t>
      </w:r>
      <w:r w:rsidR="006B503E">
        <w:rPr>
          <w:rFonts w:cs="Times"/>
          <w:szCs w:val="22"/>
        </w:rPr>
        <w:t>Shelf-stable pre-diluted bleach solutions may be preferable for ease of use and storage</w:t>
      </w:r>
    </w:p>
    <w:p w14:paraId="7441730B" w14:textId="77777777" w:rsidR="004225D8" w:rsidRPr="006B503E"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i/>
          <w:szCs w:val="22"/>
        </w:rPr>
      </w:pPr>
      <w:r w:rsidRPr="006B503E">
        <w:rPr>
          <w:rFonts w:cs="Times"/>
          <w:bCs/>
          <w:i/>
          <w:szCs w:val="22"/>
        </w:rPr>
        <w:t>Iodophor</w:t>
      </w:r>
      <w:r w:rsidR="006B503E" w:rsidRPr="006B503E">
        <w:rPr>
          <w:rFonts w:cs="Times"/>
          <w:bCs/>
          <w:i/>
          <w:szCs w:val="22"/>
        </w:rPr>
        <w:t>s</w:t>
      </w:r>
    </w:p>
    <w:p w14:paraId="0DE75945" w14:textId="78E31944" w:rsidR="004225D8" w:rsidRPr="00AD2C15"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Manufacturer's recommended dilution is 3 ounces (90 ml) into 5 gallons </w:t>
      </w:r>
      <w:r w:rsidR="00007CF3">
        <w:rPr>
          <w:rFonts w:cs="Times"/>
          <w:szCs w:val="22"/>
        </w:rPr>
        <w:t xml:space="preserve">of </w:t>
      </w:r>
      <w:r w:rsidRPr="00AD2C15">
        <w:rPr>
          <w:rFonts w:cs="Times"/>
          <w:szCs w:val="22"/>
        </w:rPr>
        <w:t>water, or approximately 4.5 ml/liter</w:t>
      </w:r>
      <w:r w:rsidR="00787DBA">
        <w:rPr>
          <w:rFonts w:cs="Times"/>
          <w:szCs w:val="22"/>
        </w:rPr>
        <w:t xml:space="preserve">. </w:t>
      </w:r>
      <w:r w:rsidRPr="00AD2C15">
        <w:rPr>
          <w:rFonts w:cs="Times"/>
          <w:szCs w:val="22"/>
        </w:rPr>
        <w:t>For porous surfaces, use 6 ounces into 5 gallons</w:t>
      </w:r>
      <w:r w:rsidR="00007CF3">
        <w:rPr>
          <w:rFonts w:cs="Times"/>
          <w:szCs w:val="22"/>
        </w:rPr>
        <w:t xml:space="preserve"> of</w:t>
      </w:r>
      <w:r w:rsidRPr="00AD2C15">
        <w:rPr>
          <w:rFonts w:cs="Times"/>
          <w:szCs w:val="22"/>
        </w:rPr>
        <w:t xml:space="preserve"> water.</w:t>
      </w:r>
    </w:p>
    <w:p w14:paraId="7F5871AC" w14:textId="77777777" w:rsidR="004225D8" w:rsidRPr="006B503E" w:rsidRDefault="004225D8" w:rsidP="00374D3C">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i/>
          <w:szCs w:val="22"/>
        </w:rPr>
      </w:pPr>
      <w:proofErr w:type="gramStart"/>
      <w:r w:rsidRPr="006B503E">
        <w:rPr>
          <w:rFonts w:cs="Times"/>
          <w:bCs/>
          <w:i/>
          <w:szCs w:val="22"/>
        </w:rPr>
        <w:t>Alcohols</w:t>
      </w:r>
      <w:proofErr w:type="gramEnd"/>
    </w:p>
    <w:p w14:paraId="7F0DC9DE" w14:textId="5F7495B8" w:rsidR="004225D8" w:rsidRPr="00AD2C15" w:rsidRDefault="004225D8" w:rsidP="00A5697D">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lastRenderedPageBreak/>
        <w:t xml:space="preserve">Ethyl alcohol and isopropyl alcohol diluted to 70 - 85% in water are useful for surface disinfection of materials that may be corroded by a halogen or other chemical </w:t>
      </w:r>
      <w:r w:rsidR="006A0B8F" w:rsidRPr="00AD2C15">
        <w:rPr>
          <w:rFonts w:cs="Times"/>
          <w:szCs w:val="22"/>
        </w:rPr>
        <w:t>disinfectants</w:t>
      </w:r>
      <w:r w:rsidR="00787DBA">
        <w:rPr>
          <w:rFonts w:cs="Times"/>
          <w:szCs w:val="22"/>
        </w:rPr>
        <w:t xml:space="preserve">. </w:t>
      </w:r>
      <w:r w:rsidR="006B503E">
        <w:rPr>
          <w:rFonts w:cs="Times"/>
          <w:szCs w:val="22"/>
        </w:rPr>
        <w:t xml:space="preserve">Surprisingly, stronger solutions of ethanol (90%) are </w:t>
      </w:r>
      <w:r w:rsidR="006B503E" w:rsidRPr="004F683B">
        <w:rPr>
          <w:rFonts w:cs="Times"/>
          <w:i/>
          <w:szCs w:val="22"/>
        </w:rPr>
        <w:t>less</w:t>
      </w:r>
      <w:r w:rsidR="006B503E">
        <w:rPr>
          <w:rFonts w:cs="Times"/>
          <w:szCs w:val="22"/>
        </w:rPr>
        <w:t xml:space="preserve"> effective.</w:t>
      </w:r>
    </w:p>
    <w:p w14:paraId="4F06498D" w14:textId="3642212E" w:rsidR="00732309" w:rsidRPr="001D4DD3" w:rsidRDefault="00732309" w:rsidP="00732309">
      <w:pPr>
        <w:pStyle w:val="Heading1"/>
        <w:tabs>
          <w:tab w:val="left" w:pos="-2970"/>
        </w:tabs>
      </w:pPr>
      <w:bookmarkStart w:id="61" w:name="_Toc21595054"/>
      <w:r>
        <w:t>X.</w:t>
      </w:r>
      <w:r>
        <w:tab/>
      </w:r>
      <w:r w:rsidRPr="001D4DD3">
        <w:t>B</w:t>
      </w:r>
      <w:r>
        <w:t>iological Waste Disposal Procedures</w:t>
      </w:r>
      <w:bookmarkEnd w:id="61"/>
    </w:p>
    <w:p w14:paraId="3F408276" w14:textId="3382144B" w:rsidR="00732309" w:rsidRPr="00652024" w:rsidRDefault="00732309"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rFonts w:cs="Times"/>
          <w:szCs w:val="22"/>
        </w:rPr>
        <w:t>L</w:t>
      </w:r>
      <w:r w:rsidRPr="00652024">
        <w:rPr>
          <w:rFonts w:cs="Times"/>
          <w:szCs w:val="22"/>
        </w:rPr>
        <w:t>ab staff must request pickup of hazardous waste through EHS</w:t>
      </w:r>
      <w:r>
        <w:rPr>
          <w:rFonts w:cs="Times"/>
          <w:szCs w:val="22"/>
        </w:rPr>
        <w:t xml:space="preserve">. </w:t>
      </w:r>
      <w:r w:rsidRPr="00652024">
        <w:rPr>
          <w:rFonts w:cs="Times"/>
          <w:szCs w:val="22"/>
        </w:rPr>
        <w:t xml:space="preserve">The University of Oregon is unique in that the waste generated </w:t>
      </w:r>
      <w:proofErr w:type="gramStart"/>
      <w:r w:rsidRPr="00652024">
        <w:rPr>
          <w:rFonts w:cs="Times"/>
          <w:szCs w:val="22"/>
        </w:rPr>
        <w:t>are</w:t>
      </w:r>
      <w:proofErr w:type="gramEnd"/>
      <w:r w:rsidRPr="00652024">
        <w:rPr>
          <w:rFonts w:cs="Times"/>
          <w:szCs w:val="22"/>
        </w:rPr>
        <w:t xml:space="preserve"> of an extremely varied nature</w:t>
      </w:r>
      <w:r>
        <w:rPr>
          <w:rFonts w:cs="Times"/>
          <w:szCs w:val="22"/>
        </w:rPr>
        <w:t xml:space="preserve">. </w:t>
      </w:r>
      <w:r w:rsidRPr="00652024">
        <w:rPr>
          <w:rFonts w:cs="Times"/>
          <w:szCs w:val="22"/>
        </w:rPr>
        <w:t>Researchers, instructors, and support services generate much of the University’s hazardous waste</w:t>
      </w:r>
      <w:r>
        <w:rPr>
          <w:rFonts w:cs="Times"/>
          <w:szCs w:val="22"/>
        </w:rPr>
        <w:t xml:space="preserve">. </w:t>
      </w:r>
      <w:r w:rsidRPr="00652024">
        <w:rPr>
          <w:rFonts w:cs="Times"/>
          <w:szCs w:val="22"/>
        </w:rPr>
        <w:t>Everyone at the University who generates hazardous waste has the responsibility to ensure the success of the Hazardous Waste Management Program</w:t>
      </w:r>
      <w:r>
        <w:rPr>
          <w:rFonts w:cs="Times"/>
          <w:szCs w:val="22"/>
        </w:rPr>
        <w:t xml:space="preserve">. </w:t>
      </w:r>
      <w:r w:rsidRPr="00652024">
        <w:rPr>
          <w:rFonts w:cs="Times"/>
          <w:szCs w:val="22"/>
        </w:rPr>
        <w:t xml:space="preserve">The priorities of the program include: </w:t>
      </w:r>
    </w:p>
    <w:p w14:paraId="28D9B359" w14:textId="77777777" w:rsidR="00732309" w:rsidRPr="00D06DF2" w:rsidRDefault="00732309" w:rsidP="00966413">
      <w:pPr>
        <w:pStyle w:val="ListParagraph"/>
      </w:pPr>
      <w:r w:rsidRPr="00D06DF2">
        <w:t>Reducing the quantity of hazardous waste generated</w:t>
      </w:r>
    </w:p>
    <w:p w14:paraId="42C225F0" w14:textId="77777777" w:rsidR="00732309" w:rsidRPr="00D06DF2" w:rsidRDefault="00732309" w:rsidP="00966413">
      <w:pPr>
        <w:pStyle w:val="ListParagraph"/>
      </w:pPr>
      <w:r w:rsidRPr="00D06DF2">
        <w:t>Managing hazardous waste in a manner which protects the health and safety of students, staff, and faculty at the University, as well as the surrounding community</w:t>
      </w:r>
    </w:p>
    <w:p w14:paraId="2D364267" w14:textId="77777777" w:rsidR="00732309" w:rsidRPr="00D06DF2" w:rsidRDefault="00732309" w:rsidP="00966413">
      <w:pPr>
        <w:pStyle w:val="ListParagraph"/>
      </w:pPr>
      <w:r w:rsidRPr="00D06DF2">
        <w:t>Managing hazardous waste using the most environmentally sound and responsible methods practical</w:t>
      </w:r>
    </w:p>
    <w:p w14:paraId="159E3792" w14:textId="42435125" w:rsidR="00732309" w:rsidRPr="00D06DF2" w:rsidRDefault="00732309" w:rsidP="00966413">
      <w:pPr>
        <w:pStyle w:val="ListParagraph"/>
      </w:pPr>
      <w:r w:rsidRPr="00D06DF2">
        <w:t xml:space="preserve">Lowering the potential for </w:t>
      </w:r>
      <w:r w:rsidR="006A0B8F" w:rsidRPr="00D06DF2">
        <w:t>the release</w:t>
      </w:r>
      <w:r w:rsidRPr="00D06DF2">
        <w:t xml:space="preserve"> of hazardous waste into the environment</w:t>
      </w:r>
    </w:p>
    <w:p w14:paraId="71C6A0D2" w14:textId="5696ACDE" w:rsidR="00732309" w:rsidRPr="00D06DF2" w:rsidRDefault="00732309" w:rsidP="00966413">
      <w:pPr>
        <w:pStyle w:val="ListParagraph"/>
      </w:pPr>
      <w:r w:rsidRPr="00D06DF2">
        <w:t xml:space="preserve">Complying with </w:t>
      </w:r>
      <w:r w:rsidR="006A0B8F" w:rsidRPr="00D06DF2">
        <w:t>government</w:t>
      </w:r>
      <w:r w:rsidRPr="00D06DF2">
        <w:t xml:space="preserve"> regulations regarding hazardous waste management</w:t>
      </w:r>
    </w:p>
    <w:p w14:paraId="6C148EC0" w14:textId="3702F3E4" w:rsidR="00732309" w:rsidRPr="00652024" w:rsidRDefault="00732309" w:rsidP="00732309">
      <w:pPr>
        <w:pStyle w:val="Heading2"/>
        <w:tabs>
          <w:tab w:val="clear" w:pos="540"/>
          <w:tab w:val="left" w:pos="720"/>
        </w:tabs>
      </w:pPr>
      <w:bookmarkStart w:id="62" w:name="_Toc21595055"/>
      <w:r>
        <w:t>10.1</w:t>
      </w:r>
      <w:r>
        <w:tab/>
      </w:r>
      <w:r w:rsidRPr="00652024">
        <w:t>Biological Waste</w:t>
      </w:r>
      <w:bookmarkEnd w:id="62"/>
      <w:r w:rsidRPr="00652024">
        <w:t xml:space="preserve"> </w:t>
      </w:r>
    </w:p>
    <w:p w14:paraId="4DE80E5E" w14:textId="31142D7E" w:rsidR="009B449D" w:rsidRDefault="00DF63B6"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r w:rsidRPr="00537461">
        <w:rPr>
          <w:b/>
          <w:bCs/>
          <w:szCs w:val="22"/>
        </w:rPr>
        <w:t>Pathological waste</w:t>
      </w:r>
      <w:r>
        <w:rPr>
          <w:szCs w:val="22"/>
        </w:rPr>
        <w:t xml:space="preserve"> must be separated from non-pathological </w:t>
      </w:r>
      <w:r w:rsidR="00365989">
        <w:rPr>
          <w:szCs w:val="22"/>
        </w:rPr>
        <w:t xml:space="preserve">biohazardous </w:t>
      </w:r>
      <w:r>
        <w:rPr>
          <w:szCs w:val="22"/>
        </w:rPr>
        <w:t xml:space="preserve">waste at point of generation. Pathological waste is defined as human or animal bodies, body parts, organs or tissues must be </w:t>
      </w:r>
      <w:r w:rsidR="006A0B8F">
        <w:rPr>
          <w:szCs w:val="22"/>
        </w:rPr>
        <w:t>disposed of</w:t>
      </w:r>
      <w:r>
        <w:rPr>
          <w:szCs w:val="22"/>
        </w:rPr>
        <w:t xml:space="preserve"> by incineration</w:t>
      </w:r>
      <w:r w:rsidR="009B449D">
        <w:rPr>
          <w:szCs w:val="22"/>
        </w:rPr>
        <w:t xml:space="preserve"> according to regulations by the Oregon Health Authority</w:t>
      </w:r>
      <w:r>
        <w:rPr>
          <w:szCs w:val="22"/>
        </w:rPr>
        <w:t xml:space="preserve">. </w:t>
      </w:r>
      <w:r w:rsidR="00732309" w:rsidRPr="00365989">
        <w:rPr>
          <w:b/>
          <w:bCs/>
          <w:szCs w:val="22"/>
        </w:rPr>
        <w:t xml:space="preserve">If there is a question as to </w:t>
      </w:r>
      <w:r w:rsidR="00537461" w:rsidRPr="00365989">
        <w:rPr>
          <w:b/>
          <w:bCs/>
          <w:szCs w:val="22"/>
        </w:rPr>
        <w:t>whether</w:t>
      </w:r>
      <w:r w:rsidR="00732309" w:rsidRPr="00365989">
        <w:rPr>
          <w:b/>
          <w:bCs/>
          <w:szCs w:val="22"/>
        </w:rPr>
        <w:t xml:space="preserve"> a material is biohazardous</w:t>
      </w:r>
      <w:r w:rsidRPr="00365989">
        <w:rPr>
          <w:b/>
          <w:bCs/>
          <w:szCs w:val="22"/>
        </w:rPr>
        <w:t xml:space="preserve">, recombinant, or pathological and how to properly </w:t>
      </w:r>
      <w:proofErr w:type="gramStart"/>
      <w:r w:rsidRPr="00365989">
        <w:rPr>
          <w:b/>
          <w:bCs/>
          <w:szCs w:val="22"/>
        </w:rPr>
        <w:t>dispose</w:t>
      </w:r>
      <w:proofErr w:type="gramEnd"/>
      <w:r w:rsidR="00732309" w:rsidRPr="00365989">
        <w:rPr>
          <w:b/>
          <w:bCs/>
          <w:szCs w:val="22"/>
        </w:rPr>
        <w:t>, please contact EHS for clarification.</w:t>
      </w:r>
      <w:r w:rsidR="00732309">
        <w:rPr>
          <w:szCs w:val="22"/>
        </w:rPr>
        <w:t xml:space="preserve"> </w:t>
      </w:r>
    </w:p>
    <w:p w14:paraId="65C76C82" w14:textId="77777777" w:rsidR="009B449D" w:rsidRDefault="009B449D"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p>
    <w:p w14:paraId="6BB53C55" w14:textId="63AA46A6" w:rsidR="00732309" w:rsidRDefault="00DF63B6"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r w:rsidRPr="00537461">
        <w:rPr>
          <w:b/>
          <w:bCs/>
          <w:szCs w:val="22"/>
        </w:rPr>
        <w:t>Solid biological waste</w:t>
      </w:r>
      <w:r w:rsidR="00732309">
        <w:rPr>
          <w:szCs w:val="22"/>
        </w:rPr>
        <w:t xml:space="preserve"> materials </w:t>
      </w:r>
      <w:r w:rsidR="00344611">
        <w:rPr>
          <w:szCs w:val="22"/>
        </w:rPr>
        <w:t xml:space="preserve">must be </w:t>
      </w:r>
      <w:r w:rsidR="00732309">
        <w:rPr>
          <w:szCs w:val="22"/>
        </w:rPr>
        <w:t>directly</w:t>
      </w:r>
      <w:r w:rsidR="00344611">
        <w:rPr>
          <w:szCs w:val="22"/>
        </w:rPr>
        <w:t xml:space="preserve"> </w:t>
      </w:r>
      <w:r w:rsidR="006A0B8F">
        <w:rPr>
          <w:szCs w:val="22"/>
        </w:rPr>
        <w:t>disposed of</w:t>
      </w:r>
      <w:r w:rsidR="00732309">
        <w:rPr>
          <w:szCs w:val="22"/>
        </w:rPr>
        <w:t xml:space="preserve"> into </w:t>
      </w:r>
      <w:r>
        <w:rPr>
          <w:szCs w:val="22"/>
        </w:rPr>
        <w:t>red-</w:t>
      </w:r>
      <w:r w:rsidR="00732309">
        <w:rPr>
          <w:szCs w:val="22"/>
        </w:rPr>
        <w:t xml:space="preserve">bagged </w:t>
      </w:r>
      <w:r w:rsidR="00365989">
        <w:rPr>
          <w:szCs w:val="22"/>
        </w:rPr>
        <w:t xml:space="preserve">lined </w:t>
      </w:r>
      <w:r>
        <w:rPr>
          <w:szCs w:val="22"/>
        </w:rPr>
        <w:t>Biohazard waste</w:t>
      </w:r>
      <w:r w:rsidR="00732309">
        <w:rPr>
          <w:szCs w:val="22"/>
        </w:rPr>
        <w:t xml:space="preserve"> boxes </w:t>
      </w:r>
      <w:r w:rsidR="00537461">
        <w:rPr>
          <w:szCs w:val="22"/>
        </w:rPr>
        <w:t xml:space="preserve">or totes </w:t>
      </w:r>
      <w:r w:rsidR="00732309">
        <w:rPr>
          <w:szCs w:val="22"/>
        </w:rPr>
        <w:t xml:space="preserve">obtained from EHS. </w:t>
      </w:r>
      <w:r w:rsidR="00732309" w:rsidRPr="00652024">
        <w:rPr>
          <w:szCs w:val="22"/>
        </w:rPr>
        <w:t>When biohazard containers are almost full</w:t>
      </w:r>
      <w:r w:rsidR="009B449D">
        <w:rPr>
          <w:szCs w:val="22"/>
        </w:rPr>
        <w:t>,</w:t>
      </w:r>
      <w:r w:rsidR="00803A0E">
        <w:rPr>
          <w:szCs w:val="22"/>
        </w:rPr>
        <w:t xml:space="preserve"> or have reached </w:t>
      </w:r>
      <w:r w:rsidR="006A0B8F">
        <w:rPr>
          <w:szCs w:val="22"/>
        </w:rPr>
        <w:t>45-pound</w:t>
      </w:r>
      <w:r w:rsidR="00803A0E">
        <w:rPr>
          <w:szCs w:val="22"/>
        </w:rPr>
        <w:t xml:space="preserve"> weight limit</w:t>
      </w:r>
      <w:r w:rsidR="00732309" w:rsidRPr="00652024">
        <w:rPr>
          <w:szCs w:val="22"/>
        </w:rPr>
        <w:t xml:space="preserve">, </w:t>
      </w:r>
      <w:proofErr w:type="gramStart"/>
      <w:r w:rsidR="009B449D">
        <w:rPr>
          <w:szCs w:val="22"/>
        </w:rPr>
        <w:t>seal</w:t>
      </w:r>
      <w:proofErr w:type="gramEnd"/>
      <w:r w:rsidR="009B449D">
        <w:rPr>
          <w:szCs w:val="22"/>
        </w:rPr>
        <w:t xml:space="preserve"> the bag &amp; container </w:t>
      </w:r>
      <w:r w:rsidR="00537461">
        <w:rPr>
          <w:szCs w:val="22"/>
        </w:rPr>
        <w:t xml:space="preserve">and </w:t>
      </w:r>
      <w:r w:rsidR="009B449D">
        <w:rPr>
          <w:szCs w:val="22"/>
        </w:rPr>
        <w:t xml:space="preserve">then </w:t>
      </w:r>
      <w:r w:rsidR="00344611">
        <w:rPr>
          <w:szCs w:val="22"/>
        </w:rPr>
        <w:t>submit an online waste pickup request</w:t>
      </w:r>
      <w:r w:rsidR="00732309" w:rsidRPr="00652024">
        <w:rPr>
          <w:szCs w:val="22"/>
        </w:rPr>
        <w:t>.</w:t>
      </w:r>
      <w:r w:rsidR="00732309">
        <w:rPr>
          <w:szCs w:val="22"/>
        </w:rPr>
        <w:t xml:space="preserve"> Alternatively</w:t>
      </w:r>
      <w:r w:rsidR="009B449D">
        <w:rPr>
          <w:szCs w:val="22"/>
        </w:rPr>
        <w:t>,</w:t>
      </w:r>
      <w:r w:rsidR="00732309">
        <w:rPr>
          <w:szCs w:val="22"/>
        </w:rPr>
        <w:t xml:space="preserve"> group</w:t>
      </w:r>
      <w:r w:rsidR="009B449D">
        <w:rPr>
          <w:szCs w:val="22"/>
        </w:rPr>
        <w:t>s</w:t>
      </w:r>
      <w:r w:rsidR="00732309">
        <w:rPr>
          <w:szCs w:val="22"/>
        </w:rPr>
        <w:t xml:space="preserve"> may collect these materials in sturdy trash bins labeled with the biohazard </w:t>
      </w:r>
      <w:r w:rsidR="006A0B8F">
        <w:rPr>
          <w:szCs w:val="22"/>
        </w:rPr>
        <w:t>symbol and</w:t>
      </w:r>
      <w:r w:rsidR="00732309">
        <w:rPr>
          <w:szCs w:val="22"/>
        </w:rPr>
        <w:t xml:space="preserve"> lined with bags printed with a biohazard symbol. These bags </w:t>
      </w:r>
      <w:r w:rsidR="00007CF3">
        <w:rPr>
          <w:szCs w:val="22"/>
        </w:rPr>
        <w:t>are</w:t>
      </w:r>
      <w:r w:rsidR="00732309">
        <w:rPr>
          <w:szCs w:val="22"/>
        </w:rPr>
        <w:t xml:space="preserve"> picked up by EHS</w:t>
      </w:r>
      <w:r w:rsidR="00007CF3">
        <w:rPr>
          <w:szCs w:val="22"/>
        </w:rPr>
        <w:t>.</w:t>
      </w:r>
      <w:r>
        <w:rPr>
          <w:szCs w:val="22"/>
        </w:rPr>
        <w:t xml:space="preserve"> </w:t>
      </w:r>
    </w:p>
    <w:p w14:paraId="6B319EE4" w14:textId="77777777" w:rsidR="00537461" w:rsidRDefault="00537461"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p>
    <w:p w14:paraId="43EF8C06" w14:textId="66D4123E" w:rsidR="00537461" w:rsidRDefault="00537461"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r>
        <w:rPr>
          <w:szCs w:val="22"/>
        </w:rPr>
        <w:t>Decontamination prior to disposal is required for m</w:t>
      </w:r>
      <w:r w:rsidRPr="00652024">
        <w:rPr>
          <w:szCs w:val="22"/>
        </w:rPr>
        <w:t xml:space="preserve">aterials </w:t>
      </w:r>
      <w:r>
        <w:rPr>
          <w:szCs w:val="22"/>
        </w:rPr>
        <w:t>that</w:t>
      </w:r>
      <w:r w:rsidRPr="00652024">
        <w:rPr>
          <w:szCs w:val="22"/>
        </w:rPr>
        <w:t xml:space="preserve"> </w:t>
      </w:r>
      <w:r>
        <w:rPr>
          <w:szCs w:val="22"/>
        </w:rPr>
        <w:t xml:space="preserve">are potentially infectious or recombinant. </w:t>
      </w:r>
      <w:r w:rsidRPr="00537461">
        <w:rPr>
          <w:b/>
          <w:bCs/>
          <w:szCs w:val="22"/>
        </w:rPr>
        <w:t>Liquid infectious or recombinant waste</w:t>
      </w:r>
      <w:r>
        <w:rPr>
          <w:szCs w:val="22"/>
        </w:rPr>
        <w:t xml:space="preserve">, such as spent or used culture media, can be decontaminated by adding household bleach to a final concentration of 10%, allow to sit for 30 minutes, then dispose down the laboratory sink. Purified rsNA is not considered biohazardous in most cases and can be disposed in the regular lab trash is small amounts of liquid in sealed tubes. </w:t>
      </w:r>
      <w:r w:rsidR="00EA0D70" w:rsidRPr="00365989">
        <w:rPr>
          <w:b/>
          <w:bCs/>
          <w:szCs w:val="22"/>
        </w:rPr>
        <w:t xml:space="preserve">If there is a question as to whether a material is biohazardous, recombinant, or pathological and how to properly </w:t>
      </w:r>
      <w:proofErr w:type="gramStart"/>
      <w:r w:rsidR="00EA0D70" w:rsidRPr="00365989">
        <w:rPr>
          <w:b/>
          <w:bCs/>
          <w:szCs w:val="22"/>
        </w:rPr>
        <w:t>dispose</w:t>
      </w:r>
      <w:proofErr w:type="gramEnd"/>
      <w:r w:rsidR="00EA0D70" w:rsidRPr="00365989">
        <w:rPr>
          <w:b/>
          <w:bCs/>
          <w:szCs w:val="22"/>
        </w:rPr>
        <w:t>, please contact EHS for clarification</w:t>
      </w:r>
    </w:p>
    <w:p w14:paraId="267EB07D" w14:textId="77777777" w:rsidR="00537461" w:rsidRDefault="00537461"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p>
    <w:p w14:paraId="08F7517E" w14:textId="77777777" w:rsidR="00DF63B6" w:rsidRDefault="00DF63B6"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p>
    <w:p w14:paraId="22D867F7" w14:textId="78A88931" w:rsidR="00732309" w:rsidRPr="00BA77AE" w:rsidRDefault="00732309" w:rsidP="00732309">
      <w:pPr>
        <w:pStyle w:val="Heading2"/>
        <w:tabs>
          <w:tab w:val="clear" w:pos="540"/>
          <w:tab w:val="left" w:pos="720"/>
        </w:tabs>
      </w:pPr>
      <w:bookmarkStart w:id="63" w:name="_Toc21595056"/>
      <w:r>
        <w:lastRenderedPageBreak/>
        <w:t>10.2</w:t>
      </w:r>
      <w:r>
        <w:tab/>
      </w:r>
      <w:r w:rsidRPr="00BA77AE">
        <w:t>Multi-hazard or Mixed Waste</w:t>
      </w:r>
      <w:bookmarkEnd w:id="63"/>
    </w:p>
    <w:p w14:paraId="63193589" w14:textId="350EEAF5" w:rsidR="00732309" w:rsidRPr="00BA77AE" w:rsidRDefault="00732309" w:rsidP="0073230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Pr>
          <w:rFonts w:cs="Times"/>
          <w:szCs w:val="22"/>
        </w:rPr>
        <w:t xml:space="preserve">Mixed waste is defined as waste containing more than one hazard. </w:t>
      </w:r>
      <w:r w:rsidRPr="00BA77AE">
        <w:rPr>
          <w:rFonts w:cs="Times"/>
          <w:szCs w:val="22"/>
        </w:rPr>
        <w:t xml:space="preserve">Avoid generating mixed waste if </w:t>
      </w:r>
      <w:r w:rsidR="006A0B8F" w:rsidRPr="00BA77AE">
        <w:rPr>
          <w:rFonts w:cs="Times"/>
          <w:szCs w:val="22"/>
        </w:rPr>
        <w:t>possible</w:t>
      </w:r>
      <w:r w:rsidR="006A0B8F">
        <w:rPr>
          <w:rFonts w:cs="Times"/>
          <w:szCs w:val="22"/>
        </w:rPr>
        <w:t xml:space="preserve"> and</w:t>
      </w:r>
      <w:r>
        <w:rPr>
          <w:rFonts w:cs="Times"/>
          <w:szCs w:val="22"/>
        </w:rPr>
        <w:t xml:space="preserve"> k</w:t>
      </w:r>
      <w:r w:rsidRPr="00BA77AE">
        <w:rPr>
          <w:rFonts w:cs="Times"/>
          <w:szCs w:val="22"/>
        </w:rPr>
        <w:t>eep volume to minimum</w:t>
      </w:r>
      <w:r>
        <w:rPr>
          <w:rFonts w:cs="Times"/>
          <w:szCs w:val="22"/>
        </w:rPr>
        <w:t>. Do not autoclave mixed waste.</w:t>
      </w:r>
    </w:p>
    <w:p w14:paraId="5927BB8F" w14:textId="77777777" w:rsidR="00732309" w:rsidRPr="00BA77AE" w:rsidRDefault="00732309" w:rsidP="0073230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BA77AE">
        <w:rPr>
          <w:rFonts w:cs="Times"/>
          <w:szCs w:val="22"/>
        </w:rPr>
        <w:t>When discarding waste containing an infectious agent and radioactive material, inactivate the infectious agent first, then dispose as radioactive waste</w:t>
      </w:r>
      <w:r>
        <w:rPr>
          <w:rFonts w:cs="Times"/>
          <w:szCs w:val="22"/>
        </w:rPr>
        <w:t xml:space="preserve">. </w:t>
      </w:r>
      <w:r w:rsidRPr="00BA77AE">
        <w:rPr>
          <w:rFonts w:cs="Times"/>
          <w:szCs w:val="22"/>
        </w:rPr>
        <w:t>Seek advice from the RSO before beginning inactivation procedures.</w:t>
      </w:r>
    </w:p>
    <w:p w14:paraId="64534147" w14:textId="77777777" w:rsidR="00732309" w:rsidRPr="00BA77AE" w:rsidRDefault="00732309" w:rsidP="0073230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BA77AE">
        <w:rPr>
          <w:rFonts w:cs="Times"/>
          <w:szCs w:val="22"/>
        </w:rPr>
        <w:t>When discarding waste containing an infectious agent and a hazardous chemical, dispose as chemical waste</w:t>
      </w:r>
      <w:r>
        <w:rPr>
          <w:rFonts w:cs="Times"/>
          <w:szCs w:val="22"/>
        </w:rPr>
        <w:t xml:space="preserve">. </w:t>
      </w:r>
      <w:r w:rsidRPr="00BA77AE">
        <w:rPr>
          <w:rFonts w:cs="Times"/>
          <w:szCs w:val="22"/>
        </w:rPr>
        <w:t xml:space="preserve">Contact EHS </w:t>
      </w:r>
      <w:r>
        <w:rPr>
          <w:rFonts w:cs="Times"/>
          <w:szCs w:val="22"/>
        </w:rPr>
        <w:t>for advice</w:t>
      </w:r>
      <w:r w:rsidRPr="00BA77AE">
        <w:rPr>
          <w:rFonts w:cs="Times"/>
          <w:szCs w:val="22"/>
        </w:rPr>
        <w:t>.</w:t>
      </w:r>
    </w:p>
    <w:p w14:paraId="68FC22F2" w14:textId="0C0DD199" w:rsidR="00732309" w:rsidRPr="00BA77AE" w:rsidRDefault="00732309" w:rsidP="00732309">
      <w:pPr>
        <w:pStyle w:val="Heading2"/>
        <w:tabs>
          <w:tab w:val="clear" w:pos="540"/>
          <w:tab w:val="left" w:pos="720"/>
        </w:tabs>
      </w:pPr>
      <w:bookmarkStart w:id="64" w:name="_Toc21595057"/>
      <w:r>
        <w:t>10.3</w:t>
      </w:r>
      <w:r>
        <w:tab/>
      </w:r>
      <w:r w:rsidRPr="00BA77AE">
        <w:t>Animal Tissues, Carcasses and Bedding</w:t>
      </w:r>
      <w:bookmarkEnd w:id="64"/>
    </w:p>
    <w:p w14:paraId="2F604166" w14:textId="144B30CC" w:rsidR="001930F8" w:rsidRPr="00652024" w:rsidRDefault="001930F8" w:rsidP="00193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szCs w:val="22"/>
        </w:rPr>
        <w:t xml:space="preserve">Pathological waste, animal and human </w:t>
      </w:r>
      <w:r w:rsidR="00803A0E">
        <w:rPr>
          <w:szCs w:val="22"/>
        </w:rPr>
        <w:t>tissues, organs, body parts,</w:t>
      </w:r>
      <w:r>
        <w:rPr>
          <w:szCs w:val="22"/>
        </w:rPr>
        <w:t xml:space="preserve"> is to be collected by lab staff in separate plastic bags with Biohazard symbol and labeled “Pathological Waste” and stored in freezer until collected by EHS. Small amounts of pathological waste can be combined in a larger pathological waste bag. Once significant amount of pathological waste has been collected (</w:t>
      </w:r>
      <w:proofErr w:type="gramStart"/>
      <w:r>
        <w:rPr>
          <w:szCs w:val="22"/>
        </w:rPr>
        <w:t>1-2 gallon</w:t>
      </w:r>
      <w:proofErr w:type="gramEnd"/>
      <w:r>
        <w:rPr>
          <w:szCs w:val="22"/>
        </w:rPr>
        <w:t xml:space="preserve"> bag) submit online waste pick up request and select “Pathological” waste type from pull down menu.</w:t>
      </w:r>
    </w:p>
    <w:p w14:paraId="2BD59C2B" w14:textId="3877DBAF" w:rsidR="00732309" w:rsidRPr="00812B0F" w:rsidRDefault="00732309"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rPr>
      </w:pPr>
      <w:r w:rsidRPr="00812B0F">
        <w:rPr>
          <w:rFonts w:cs="Times"/>
        </w:rPr>
        <w:t xml:space="preserve">Bedding from infected animals should be disposed of as “Biohazard” </w:t>
      </w:r>
      <w:r>
        <w:rPr>
          <w:rFonts w:cs="Times"/>
        </w:rPr>
        <w:t>as described above</w:t>
      </w:r>
      <w:r w:rsidRPr="00812B0F">
        <w:rPr>
          <w:rFonts w:cs="Times"/>
        </w:rPr>
        <w:t>.</w:t>
      </w:r>
    </w:p>
    <w:p w14:paraId="3CD4F9EF" w14:textId="69E194B1" w:rsidR="00732309" w:rsidRPr="00652024" w:rsidRDefault="00732309" w:rsidP="00732309">
      <w:pPr>
        <w:pStyle w:val="Heading2"/>
        <w:tabs>
          <w:tab w:val="clear" w:pos="540"/>
          <w:tab w:val="left" w:pos="720"/>
        </w:tabs>
      </w:pPr>
      <w:bookmarkStart w:id="65" w:name="_Toc21595058"/>
      <w:r>
        <w:t>10.4</w:t>
      </w:r>
      <w:r>
        <w:tab/>
      </w:r>
      <w:r w:rsidRPr="00652024">
        <w:t xml:space="preserve">Autoclaving </w:t>
      </w:r>
      <w:r w:rsidR="00007CF3">
        <w:t>rsNA</w:t>
      </w:r>
      <w:r w:rsidRPr="00652024">
        <w:t xml:space="preserve"> Waste</w:t>
      </w:r>
      <w:bookmarkEnd w:id="65"/>
    </w:p>
    <w:p w14:paraId="132C2E74" w14:textId="3D657A14" w:rsidR="00007CF3" w:rsidRDefault="00732309"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Autoclaves </w:t>
      </w:r>
      <w:r w:rsidR="00007CF3">
        <w:rPr>
          <w:rFonts w:cs="Times"/>
          <w:szCs w:val="22"/>
        </w:rPr>
        <w:t xml:space="preserve">are to be used at </w:t>
      </w:r>
      <w:r w:rsidR="00007CF3" w:rsidRPr="00007CF3">
        <w:rPr>
          <w:rFonts w:cs="Times"/>
          <w:b/>
          <w:szCs w:val="22"/>
        </w:rPr>
        <w:t xml:space="preserve">UO </w:t>
      </w:r>
      <w:r w:rsidR="00007CF3" w:rsidRPr="00007CF3">
        <w:rPr>
          <w:rFonts w:cs="Times"/>
          <w:b/>
          <w:i/>
          <w:szCs w:val="22"/>
        </w:rPr>
        <w:t>only</w:t>
      </w:r>
      <w:r w:rsidR="00007CF3" w:rsidRPr="00007CF3">
        <w:rPr>
          <w:rFonts w:cs="Times"/>
          <w:b/>
          <w:szCs w:val="22"/>
        </w:rPr>
        <w:t xml:space="preserve"> for destroying non-pathogenic recombinant materials</w:t>
      </w:r>
      <w:r w:rsidR="00FC592E">
        <w:rPr>
          <w:rFonts w:cs="Times"/>
          <w:b/>
          <w:szCs w:val="22"/>
        </w:rPr>
        <w:t xml:space="preserve"> (recombinant E. coli, yeast, fruit flies and nematodes)</w:t>
      </w:r>
      <w:r w:rsidR="00007CF3" w:rsidRPr="00007CF3">
        <w:rPr>
          <w:rFonts w:cs="Times"/>
          <w:b/>
          <w:szCs w:val="22"/>
        </w:rPr>
        <w:t>, NOT biohazardous materials</w:t>
      </w:r>
      <w:r w:rsidR="00007CF3">
        <w:rPr>
          <w:rFonts w:cs="Times"/>
          <w:szCs w:val="22"/>
        </w:rPr>
        <w:t xml:space="preserve">. If you are unsure how your waste should be decontaminated, please contact the </w:t>
      </w:r>
      <w:r w:rsidR="00B375F2">
        <w:rPr>
          <w:rFonts w:cs="Times"/>
          <w:szCs w:val="22"/>
        </w:rPr>
        <w:t xml:space="preserve">UO </w:t>
      </w:r>
      <w:r w:rsidR="00007CF3">
        <w:rPr>
          <w:rFonts w:cs="Times"/>
          <w:szCs w:val="22"/>
        </w:rPr>
        <w:t>Biosafety Officer.</w:t>
      </w:r>
    </w:p>
    <w:p w14:paraId="2EB60263" w14:textId="77777777" w:rsidR="00007CF3" w:rsidRDefault="00007CF3"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51851745" w14:textId="5E375FB5" w:rsidR="00732309" w:rsidRPr="00AD2C15" w:rsidRDefault="00007CF3"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rFonts w:cs="Times"/>
          <w:szCs w:val="22"/>
        </w:rPr>
        <w:t xml:space="preserve">Autoclaves </w:t>
      </w:r>
      <w:r w:rsidR="00732309" w:rsidRPr="00AD2C15">
        <w:rPr>
          <w:rFonts w:cs="Times"/>
          <w:szCs w:val="22"/>
        </w:rPr>
        <w:t xml:space="preserve">use pressurized steam to destroy </w:t>
      </w:r>
      <w:r w:rsidR="00147FB0" w:rsidRPr="00AD2C15">
        <w:rPr>
          <w:rFonts w:cs="Times"/>
          <w:szCs w:val="22"/>
        </w:rPr>
        <w:t>microorganisms and</w:t>
      </w:r>
      <w:r w:rsidR="00732309" w:rsidRPr="00AD2C15">
        <w:rPr>
          <w:rFonts w:cs="Times"/>
          <w:szCs w:val="22"/>
        </w:rPr>
        <w:t xml:space="preserve"> are </w:t>
      </w:r>
      <w:r w:rsidR="00732309">
        <w:rPr>
          <w:rFonts w:cs="Times"/>
          <w:szCs w:val="22"/>
        </w:rPr>
        <w:t>commonly</w:t>
      </w:r>
      <w:r w:rsidR="00732309" w:rsidRPr="00AD2C15">
        <w:rPr>
          <w:rFonts w:cs="Times"/>
          <w:szCs w:val="22"/>
        </w:rPr>
        <w:t xml:space="preserve"> </w:t>
      </w:r>
      <w:r w:rsidR="00732309">
        <w:rPr>
          <w:rFonts w:cs="Times"/>
          <w:szCs w:val="22"/>
        </w:rPr>
        <w:t>used</w:t>
      </w:r>
      <w:r w:rsidR="00732309" w:rsidRPr="00AD2C15">
        <w:rPr>
          <w:rFonts w:cs="Times"/>
          <w:szCs w:val="22"/>
        </w:rPr>
        <w:t xml:space="preserve"> for the sterilization of laboratory glassware, media, and reagents</w:t>
      </w:r>
      <w:r w:rsidR="00732309">
        <w:rPr>
          <w:rFonts w:cs="Times"/>
          <w:szCs w:val="22"/>
        </w:rPr>
        <w:t xml:space="preserve">. </w:t>
      </w:r>
      <w:r w:rsidR="00732309" w:rsidRPr="00AD2C15">
        <w:rPr>
          <w:rFonts w:cs="Times"/>
          <w:szCs w:val="22"/>
        </w:rPr>
        <w:t>For efficient heat transfer, steam must flush the air out of the autoclave chamber</w:t>
      </w:r>
      <w:r w:rsidR="00732309">
        <w:rPr>
          <w:rFonts w:cs="Times"/>
          <w:szCs w:val="22"/>
        </w:rPr>
        <w:t xml:space="preserve">. </w:t>
      </w:r>
      <w:r w:rsidR="00732309" w:rsidRPr="00AD2C15">
        <w:rPr>
          <w:rFonts w:cs="Times"/>
          <w:szCs w:val="22"/>
        </w:rPr>
        <w:t>Before using the autoclave, check the drain screen at the bottom of the chamber and clean if blocked</w:t>
      </w:r>
      <w:r w:rsidR="00732309">
        <w:rPr>
          <w:rFonts w:cs="Times"/>
          <w:szCs w:val="22"/>
        </w:rPr>
        <w:t xml:space="preserve">. </w:t>
      </w:r>
      <w:r w:rsidR="00732309" w:rsidRPr="00AD2C15">
        <w:rPr>
          <w:rFonts w:cs="Times"/>
          <w:szCs w:val="22"/>
        </w:rPr>
        <w:t>If the sieve is blocked with debris, a layer of air may form at the bottom of the autoclave, preventing efficient operation</w:t>
      </w:r>
      <w:r w:rsidR="00732309">
        <w:rPr>
          <w:rFonts w:cs="Times"/>
          <w:szCs w:val="22"/>
        </w:rPr>
        <w:t xml:space="preserve">. </w:t>
      </w:r>
    </w:p>
    <w:p w14:paraId="79DA9CE9" w14:textId="77777777" w:rsidR="00732309" w:rsidRPr="001131D0" w:rsidRDefault="00732309" w:rsidP="00732309">
      <w:pPr>
        <w:pStyle w:val="Heading3"/>
      </w:pPr>
      <w:r w:rsidRPr="001131D0">
        <w:t>Container Selection</w:t>
      </w:r>
    </w:p>
    <w:p w14:paraId="52C29798" w14:textId="6AA1F059" w:rsidR="00732309" w:rsidRPr="00A5697D" w:rsidRDefault="00732309" w:rsidP="00732309">
      <w:pPr>
        <w:rPr>
          <w:szCs w:val="22"/>
        </w:rPr>
      </w:pPr>
      <w:r w:rsidRPr="00A5697D">
        <w:rPr>
          <w:szCs w:val="22"/>
        </w:rPr>
        <w:t>Polypropylene bags</w:t>
      </w:r>
      <w:r>
        <w:rPr>
          <w:szCs w:val="22"/>
        </w:rPr>
        <w:t>, c</w:t>
      </w:r>
      <w:r w:rsidRPr="00A5697D">
        <w:rPr>
          <w:szCs w:val="22"/>
        </w:rPr>
        <w:t xml:space="preserve">ommonly called autoclave bags, </w:t>
      </w:r>
      <w:r w:rsidR="00AD721E" w:rsidRPr="00A5697D">
        <w:rPr>
          <w:szCs w:val="22"/>
        </w:rPr>
        <w:t>can</w:t>
      </w:r>
      <w:r w:rsidRPr="00A5697D">
        <w:rPr>
          <w:szCs w:val="22"/>
        </w:rPr>
        <w:t xml:space="preserve"> withstand autoclaving and are tear resistant, but can be punctured or burst during autoclaving. Therefore,</w:t>
      </w:r>
      <w:r w:rsidRPr="00A5697D">
        <w:rPr>
          <w:b/>
          <w:szCs w:val="22"/>
        </w:rPr>
        <w:t xml:space="preserve"> place bags in a rigid container such as a polypropylene or </w:t>
      </w:r>
      <w:r w:rsidR="00B375F2" w:rsidRPr="00A5697D">
        <w:rPr>
          <w:b/>
          <w:szCs w:val="22"/>
        </w:rPr>
        <w:t>stainless-steel</w:t>
      </w:r>
      <w:r w:rsidRPr="00A5697D">
        <w:rPr>
          <w:b/>
          <w:szCs w:val="22"/>
        </w:rPr>
        <w:t xml:space="preserve"> pan during autoclaving</w:t>
      </w:r>
      <w:r>
        <w:rPr>
          <w:b/>
          <w:szCs w:val="22"/>
        </w:rPr>
        <w:t xml:space="preserve">. </w:t>
      </w:r>
      <w:r w:rsidRPr="00A5697D">
        <w:rPr>
          <w:szCs w:val="22"/>
        </w:rPr>
        <w:t>Bags are available in a variety of sizes, and some are printed with an indicator that changes color when processed</w:t>
      </w:r>
      <w:r>
        <w:rPr>
          <w:szCs w:val="22"/>
        </w:rPr>
        <w:t xml:space="preserve">. </w:t>
      </w:r>
      <w:r w:rsidRPr="00A5697D">
        <w:rPr>
          <w:szCs w:val="22"/>
        </w:rPr>
        <w:t xml:space="preserve">Polypropylene bags are impermeable to steam, and for this reason should not be twisted and taped </w:t>
      </w:r>
      <w:r w:rsidR="007B4E4C" w:rsidRPr="00A5697D">
        <w:rPr>
          <w:szCs w:val="22"/>
        </w:rPr>
        <w:t>shut but</w:t>
      </w:r>
      <w:r w:rsidRPr="00A5697D">
        <w:rPr>
          <w:szCs w:val="22"/>
        </w:rPr>
        <w:t xml:space="preserve"> gathered loosely at the top and secured with a large rubber band or autoclave tape</w:t>
      </w:r>
      <w:r>
        <w:rPr>
          <w:szCs w:val="22"/>
        </w:rPr>
        <w:t xml:space="preserve">. </w:t>
      </w:r>
      <w:r w:rsidRPr="00A5697D">
        <w:rPr>
          <w:szCs w:val="22"/>
        </w:rPr>
        <w:t xml:space="preserve">This will create an opening through which steam can penetrate. </w:t>
      </w:r>
    </w:p>
    <w:p w14:paraId="0E3E934A" w14:textId="2F84D8B7" w:rsidR="00732309" w:rsidRPr="00A5697D" w:rsidRDefault="00732309" w:rsidP="00732309">
      <w:pPr>
        <w:contextualSpacing/>
        <w:rPr>
          <w:szCs w:val="22"/>
        </w:rPr>
      </w:pPr>
      <w:r>
        <w:rPr>
          <w:szCs w:val="22"/>
        </w:rPr>
        <w:t xml:space="preserve">Always place bags into bins before loading into the autoclave. </w:t>
      </w:r>
      <w:r w:rsidRPr="00A5697D">
        <w:rPr>
          <w:szCs w:val="22"/>
        </w:rPr>
        <w:t>Polypropylene containers and pans</w:t>
      </w:r>
      <w:r>
        <w:rPr>
          <w:szCs w:val="22"/>
        </w:rPr>
        <w:t xml:space="preserve"> </w:t>
      </w:r>
      <w:r w:rsidR="006A0B8F">
        <w:rPr>
          <w:szCs w:val="22"/>
        </w:rPr>
        <w:t>are plastics</w:t>
      </w:r>
      <w:r w:rsidRPr="00A5697D">
        <w:rPr>
          <w:szCs w:val="22"/>
        </w:rPr>
        <w:t xml:space="preserve"> capable of withstanding </w:t>
      </w:r>
      <w:r w:rsidR="00AD721E" w:rsidRPr="00A5697D">
        <w:rPr>
          <w:szCs w:val="22"/>
        </w:rPr>
        <w:t>autoclaving but</w:t>
      </w:r>
      <w:r>
        <w:rPr>
          <w:szCs w:val="22"/>
        </w:rPr>
        <w:t xml:space="preserve"> are</w:t>
      </w:r>
      <w:r w:rsidRPr="00A5697D">
        <w:rPr>
          <w:szCs w:val="22"/>
        </w:rPr>
        <w:t xml:space="preserve"> resistant to heat transfer. Therefore, materials contained in a polypropylene pan will take longer to autoclave than the same materials in a </w:t>
      </w:r>
      <w:r w:rsidR="00B375F2" w:rsidRPr="00A5697D">
        <w:rPr>
          <w:szCs w:val="22"/>
        </w:rPr>
        <w:t>stainless-steel</w:t>
      </w:r>
      <w:r w:rsidRPr="00A5697D">
        <w:rPr>
          <w:szCs w:val="22"/>
        </w:rPr>
        <w:t xml:space="preserve"> pan. To decrease the time required to sterilize material in </w:t>
      </w:r>
      <w:r w:rsidRPr="00A5697D">
        <w:rPr>
          <w:szCs w:val="22"/>
        </w:rPr>
        <w:lastRenderedPageBreak/>
        <w:t xml:space="preserve">these containers, </w:t>
      </w:r>
    </w:p>
    <w:p w14:paraId="11A53508" w14:textId="77777777" w:rsidR="00732309" w:rsidRPr="00A5697D" w:rsidRDefault="00732309" w:rsidP="00966413">
      <w:pPr>
        <w:pStyle w:val="ListParagraph"/>
      </w:pPr>
      <w:r w:rsidRPr="00A5697D">
        <w:t>remove the lid (if applicable)</w:t>
      </w:r>
    </w:p>
    <w:p w14:paraId="09F041C3" w14:textId="77777777" w:rsidR="00732309" w:rsidRPr="00A5697D" w:rsidRDefault="00732309" w:rsidP="00966413">
      <w:pPr>
        <w:pStyle w:val="ListParagraph"/>
      </w:pPr>
      <w:proofErr w:type="gramStart"/>
      <w:r w:rsidRPr="00A5697D">
        <w:t>turn</w:t>
      </w:r>
      <w:proofErr w:type="gramEnd"/>
      <w:r w:rsidRPr="00A5697D">
        <w:t xml:space="preserve"> the container on its side when possible</w:t>
      </w:r>
    </w:p>
    <w:p w14:paraId="61177EC0" w14:textId="77777777" w:rsidR="00732309" w:rsidRPr="00A5697D" w:rsidRDefault="00732309" w:rsidP="00966413">
      <w:pPr>
        <w:pStyle w:val="ListParagraph"/>
      </w:pPr>
      <w:r w:rsidRPr="00A5697D">
        <w:t>select a container with the lowest sides and widest diameter possible for the autoclave.</w:t>
      </w:r>
    </w:p>
    <w:p w14:paraId="5D666C55" w14:textId="77777777" w:rsidR="00732309" w:rsidRPr="00A5697D" w:rsidRDefault="00732309" w:rsidP="00732309">
      <w:pPr>
        <w:rPr>
          <w:szCs w:val="22"/>
        </w:rPr>
      </w:pPr>
      <w:r w:rsidRPr="00A5697D">
        <w:rPr>
          <w:szCs w:val="22"/>
        </w:rPr>
        <w:t>Stainless steel containers and pans</w:t>
      </w:r>
      <w:r>
        <w:rPr>
          <w:szCs w:val="22"/>
        </w:rPr>
        <w:t xml:space="preserve"> are an alternative to polypropylene bins. Stainless steel is an </w:t>
      </w:r>
      <w:r w:rsidRPr="00A5697D">
        <w:rPr>
          <w:szCs w:val="22"/>
        </w:rPr>
        <w:t>efficient conductor of heat and is less likely to increase sterilizing time, though</w:t>
      </w:r>
      <w:r>
        <w:rPr>
          <w:szCs w:val="22"/>
        </w:rPr>
        <w:t xml:space="preserve"> it</w:t>
      </w:r>
      <w:r w:rsidRPr="00A5697D">
        <w:rPr>
          <w:szCs w:val="22"/>
        </w:rPr>
        <w:t xml:space="preserve"> is more expensive than polypropylene. </w:t>
      </w:r>
    </w:p>
    <w:p w14:paraId="3D56D7E3" w14:textId="77777777" w:rsidR="00732309" w:rsidRPr="001131D0" w:rsidRDefault="00732309" w:rsidP="00732309">
      <w:pPr>
        <w:pStyle w:val="Heading3"/>
      </w:pPr>
      <w:r w:rsidRPr="001131D0">
        <w:t>Prepa</w:t>
      </w:r>
      <w:r>
        <w:t>ration and Loading of Materials</w:t>
      </w:r>
    </w:p>
    <w:p w14:paraId="47A50598" w14:textId="77777777" w:rsidR="00732309" w:rsidRPr="00A5697D" w:rsidRDefault="00732309" w:rsidP="00966413">
      <w:pPr>
        <w:pStyle w:val="ListParagraph"/>
      </w:pPr>
      <w:r w:rsidRPr="00A5697D">
        <w:t>Fill liquid containers only half full.</w:t>
      </w:r>
    </w:p>
    <w:p w14:paraId="20D461CD" w14:textId="3285C4F8" w:rsidR="00732309" w:rsidRPr="00A5697D" w:rsidRDefault="00732309" w:rsidP="00966413">
      <w:pPr>
        <w:pStyle w:val="ListParagraph"/>
      </w:pPr>
      <w:r w:rsidRPr="00A5697D">
        <w:t xml:space="preserve">Loosen </w:t>
      </w:r>
      <w:r w:rsidR="00147FB0" w:rsidRPr="00A5697D">
        <w:t>caps or</w:t>
      </w:r>
      <w:r w:rsidRPr="00A5697D">
        <w:t xml:space="preserve"> use vented closures.</w:t>
      </w:r>
    </w:p>
    <w:p w14:paraId="0EB8B730" w14:textId="77777777" w:rsidR="00732309" w:rsidRPr="00A5697D" w:rsidRDefault="00732309" w:rsidP="00966413">
      <w:pPr>
        <w:pStyle w:val="ListParagraph"/>
      </w:pPr>
      <w:r w:rsidRPr="00A5697D">
        <w:t>Always put bags of biological waste into autoclavable pans to catch spills.</w:t>
      </w:r>
    </w:p>
    <w:p w14:paraId="5F586B60" w14:textId="5B996489" w:rsidR="00732309" w:rsidRDefault="00732309" w:rsidP="00966413">
      <w:pPr>
        <w:pStyle w:val="ListParagraph"/>
      </w:pPr>
      <w:r w:rsidRPr="00A5697D">
        <w:t xml:space="preserve">Position </w:t>
      </w:r>
      <w:r w:rsidR="00147FB0">
        <w:t xml:space="preserve">autoclave </w:t>
      </w:r>
      <w:r w:rsidRPr="00A5697D">
        <w:t>bags on their sides, with the bag neck taped loosely.</w:t>
      </w:r>
    </w:p>
    <w:p w14:paraId="0FB132B5" w14:textId="4EBF3E12" w:rsidR="00147FB0" w:rsidRPr="00A5697D" w:rsidRDefault="00147FB0" w:rsidP="00966413">
      <w:pPr>
        <w:pStyle w:val="ListParagraph"/>
      </w:pPr>
      <w:r>
        <w:t>Apply a piece of autoclave indicator tap to the bag.</w:t>
      </w:r>
    </w:p>
    <w:p w14:paraId="5E1C31E4" w14:textId="77777777" w:rsidR="00732309" w:rsidRPr="00A5697D" w:rsidRDefault="00732309" w:rsidP="00966413">
      <w:pPr>
        <w:pStyle w:val="ListParagraph"/>
      </w:pPr>
      <w:r w:rsidRPr="00A5697D">
        <w:t xml:space="preserve">Leave space between items to allow steam circulation. </w:t>
      </w:r>
    </w:p>
    <w:p w14:paraId="7AB2E6DE" w14:textId="6E019940" w:rsidR="00732309" w:rsidRPr="00A5697D" w:rsidRDefault="00732309" w:rsidP="00966413">
      <w:pPr>
        <w:pStyle w:val="ListParagraph"/>
      </w:pPr>
      <w:r w:rsidRPr="00A5697D">
        <w:t xml:space="preserve">Household dishpans melt in the autoclave. Use autoclavable polypropylene or </w:t>
      </w:r>
      <w:r w:rsidR="00B375F2" w:rsidRPr="00A5697D">
        <w:t>stainless-steel</w:t>
      </w:r>
      <w:r w:rsidRPr="00A5697D">
        <w:t xml:space="preserve"> pans. </w:t>
      </w:r>
    </w:p>
    <w:p w14:paraId="3C4FDA32" w14:textId="77777777" w:rsidR="00732309" w:rsidRPr="001131D0" w:rsidRDefault="00732309" w:rsidP="00732309">
      <w:pPr>
        <w:pStyle w:val="Heading3"/>
      </w:pPr>
      <w:r w:rsidRPr="001131D0">
        <w:t>Cycle Selection</w:t>
      </w:r>
    </w:p>
    <w:p w14:paraId="5E727A44" w14:textId="77777777" w:rsidR="00732309" w:rsidRPr="00A5697D" w:rsidRDefault="00732309" w:rsidP="00732309">
      <w:pPr>
        <w:numPr>
          <w:ilvl w:val="0"/>
          <w:numId w:val="19"/>
        </w:numPr>
        <w:ind w:left="720"/>
        <w:contextualSpacing/>
        <w:rPr>
          <w:szCs w:val="22"/>
        </w:rPr>
      </w:pPr>
      <w:r w:rsidRPr="00A5697D">
        <w:rPr>
          <w:szCs w:val="22"/>
        </w:rPr>
        <w:t>Use liquid cycle when autoclaving liquids, to prevent contents from boiling over.</w:t>
      </w:r>
    </w:p>
    <w:p w14:paraId="68C97531" w14:textId="77777777" w:rsidR="00732309" w:rsidRPr="00A5697D" w:rsidRDefault="00732309" w:rsidP="00732309">
      <w:pPr>
        <w:numPr>
          <w:ilvl w:val="0"/>
          <w:numId w:val="19"/>
        </w:numPr>
        <w:ind w:left="720"/>
        <w:contextualSpacing/>
        <w:rPr>
          <w:szCs w:val="22"/>
        </w:rPr>
      </w:pPr>
      <w:r w:rsidRPr="00A5697D">
        <w:rPr>
          <w:szCs w:val="22"/>
        </w:rPr>
        <w:t xml:space="preserve">Select fast exhaust </w:t>
      </w:r>
      <w:proofErr w:type="gramStart"/>
      <w:r w:rsidRPr="00A5697D">
        <w:rPr>
          <w:szCs w:val="22"/>
        </w:rPr>
        <w:t>cycle</w:t>
      </w:r>
      <w:proofErr w:type="gramEnd"/>
      <w:r w:rsidRPr="00A5697D">
        <w:rPr>
          <w:szCs w:val="22"/>
        </w:rPr>
        <w:t xml:space="preserve"> for glassware.</w:t>
      </w:r>
    </w:p>
    <w:p w14:paraId="13A1C79F" w14:textId="77777777" w:rsidR="00732309" w:rsidRPr="00A5697D" w:rsidRDefault="00732309" w:rsidP="00732309">
      <w:pPr>
        <w:numPr>
          <w:ilvl w:val="0"/>
          <w:numId w:val="19"/>
        </w:numPr>
        <w:ind w:left="720"/>
        <w:rPr>
          <w:szCs w:val="22"/>
        </w:rPr>
      </w:pPr>
      <w:r w:rsidRPr="00A5697D">
        <w:rPr>
          <w:szCs w:val="22"/>
        </w:rPr>
        <w:t>Use fast exhaust and dry cycle for wrapped items.</w:t>
      </w:r>
    </w:p>
    <w:p w14:paraId="4073EB0A" w14:textId="77777777" w:rsidR="00732309" w:rsidRPr="001131D0" w:rsidRDefault="00732309" w:rsidP="00732309">
      <w:pPr>
        <w:pStyle w:val="Heading3"/>
      </w:pPr>
      <w:r w:rsidRPr="001131D0">
        <w:t>Time Selection</w:t>
      </w:r>
    </w:p>
    <w:p w14:paraId="3A0CB507" w14:textId="59117437" w:rsidR="00732309" w:rsidRPr="00A5697D" w:rsidRDefault="00732309" w:rsidP="00732309">
      <w:pPr>
        <w:numPr>
          <w:ilvl w:val="0"/>
          <w:numId w:val="20"/>
        </w:numPr>
        <w:ind w:left="720"/>
        <w:contextualSpacing/>
        <w:rPr>
          <w:szCs w:val="22"/>
        </w:rPr>
      </w:pPr>
      <w:r w:rsidRPr="00A5697D">
        <w:rPr>
          <w:szCs w:val="22"/>
        </w:rPr>
        <w:t xml:space="preserve">Bags of </w:t>
      </w:r>
      <w:r w:rsidR="007B4E4C">
        <w:rPr>
          <w:szCs w:val="22"/>
        </w:rPr>
        <w:t xml:space="preserve">non-pathogenic </w:t>
      </w:r>
      <w:r w:rsidRPr="00A5697D">
        <w:rPr>
          <w:szCs w:val="22"/>
        </w:rPr>
        <w:t xml:space="preserve">biological </w:t>
      </w:r>
      <w:r w:rsidR="007B4E4C">
        <w:rPr>
          <w:szCs w:val="22"/>
        </w:rPr>
        <w:t xml:space="preserve">solid </w:t>
      </w:r>
      <w:r w:rsidRPr="00A5697D">
        <w:rPr>
          <w:szCs w:val="22"/>
        </w:rPr>
        <w:t>waste should be autoclaved for 60 minutes at 121</w:t>
      </w:r>
      <w:r w:rsidRPr="00A5697D">
        <w:rPr>
          <w:szCs w:val="22"/>
        </w:rPr>
        <w:sym w:font="Symbol" w:char="F0B0"/>
      </w:r>
      <w:r w:rsidRPr="00A5697D">
        <w:rPr>
          <w:szCs w:val="22"/>
        </w:rPr>
        <w:t>C and 15 psi to assure decontamination.</w:t>
      </w:r>
    </w:p>
    <w:p w14:paraId="14899195" w14:textId="7F5262B6" w:rsidR="00732309" w:rsidRPr="00A5697D" w:rsidRDefault="00B375F2" w:rsidP="00732309">
      <w:pPr>
        <w:numPr>
          <w:ilvl w:val="0"/>
          <w:numId w:val="20"/>
        </w:numPr>
        <w:ind w:left="720"/>
        <w:contextualSpacing/>
        <w:rPr>
          <w:szCs w:val="22"/>
        </w:rPr>
      </w:pPr>
      <w:r w:rsidRPr="00A5697D">
        <w:rPr>
          <w:szCs w:val="22"/>
        </w:rPr>
        <w:t>Consider</w:t>
      </w:r>
      <w:r w:rsidR="00732309" w:rsidRPr="00A5697D">
        <w:rPr>
          <w:szCs w:val="22"/>
        </w:rPr>
        <w:t xml:space="preserve"> the size of the articles to be autoclaved. A 2-liter flask containing 1 liter of liquid takes longer to sterilize than four 500 ml flasks each containing 250 ml of liquid.</w:t>
      </w:r>
    </w:p>
    <w:p w14:paraId="7CA2B1E7" w14:textId="77777777" w:rsidR="00732309" w:rsidRPr="00A5697D" w:rsidRDefault="00732309" w:rsidP="00732309">
      <w:pPr>
        <w:numPr>
          <w:ilvl w:val="0"/>
          <w:numId w:val="20"/>
        </w:numPr>
        <w:ind w:left="720"/>
        <w:rPr>
          <w:szCs w:val="22"/>
        </w:rPr>
      </w:pPr>
      <w:r w:rsidRPr="00A5697D">
        <w:rPr>
          <w:szCs w:val="22"/>
        </w:rPr>
        <w:t>Material with a high insulating capacity (animal bedding, high-sided polyethylene containers) increases the time needed for the load to reach sterilizing temperatures.</w:t>
      </w:r>
    </w:p>
    <w:p w14:paraId="088FF4A4" w14:textId="77777777" w:rsidR="00732309" w:rsidRPr="001131D0" w:rsidRDefault="00732309" w:rsidP="00732309">
      <w:pPr>
        <w:pStyle w:val="Heading3"/>
      </w:pPr>
      <w:r w:rsidRPr="001131D0">
        <w:t>Removing the Load</w:t>
      </w:r>
    </w:p>
    <w:p w14:paraId="15A8E5A9" w14:textId="77777777" w:rsidR="00732309" w:rsidRPr="00A5697D" w:rsidRDefault="00732309" w:rsidP="00966413">
      <w:pPr>
        <w:pStyle w:val="ListParagraph"/>
      </w:pPr>
      <w:r w:rsidRPr="00A5697D">
        <w:t>Check that the chamber pressure is zero.</w:t>
      </w:r>
    </w:p>
    <w:p w14:paraId="0B7F5313" w14:textId="156D0504" w:rsidR="00732309" w:rsidRPr="00A5697D" w:rsidRDefault="00732309" w:rsidP="00966413">
      <w:pPr>
        <w:pStyle w:val="ListParagraph"/>
      </w:pPr>
      <w:r w:rsidRPr="00A5697D">
        <w:t xml:space="preserve">Wear </w:t>
      </w:r>
      <w:r w:rsidR="00D20D64" w:rsidRPr="00A5697D">
        <w:t>a lab</w:t>
      </w:r>
      <w:r w:rsidRPr="00A5697D">
        <w:t xml:space="preserve"> coat, eye protection, heat insulating gloves, and closed-toe shoes.</w:t>
      </w:r>
    </w:p>
    <w:p w14:paraId="2EA2A8BD" w14:textId="77777777" w:rsidR="00732309" w:rsidRPr="00A5697D" w:rsidRDefault="00732309" w:rsidP="00966413">
      <w:pPr>
        <w:pStyle w:val="ListParagraph"/>
      </w:pPr>
      <w:r w:rsidRPr="00A5697D">
        <w:t>Stand behind door when opening it.</w:t>
      </w:r>
    </w:p>
    <w:p w14:paraId="31303447" w14:textId="59762C94" w:rsidR="00732309" w:rsidRPr="00A5697D" w:rsidRDefault="00732309" w:rsidP="00966413">
      <w:pPr>
        <w:pStyle w:val="ListParagraph"/>
      </w:pPr>
      <w:r w:rsidRPr="00A5697D">
        <w:t xml:space="preserve">Slowly open door only a crack. Beware of </w:t>
      </w:r>
      <w:r w:rsidR="00D20D64" w:rsidRPr="00A5697D">
        <w:t>the rush</w:t>
      </w:r>
      <w:r w:rsidRPr="00A5697D">
        <w:t xml:space="preserve"> of steam.</w:t>
      </w:r>
    </w:p>
    <w:p w14:paraId="21524490" w14:textId="06790873" w:rsidR="00732309" w:rsidRPr="00A5697D" w:rsidRDefault="00732309" w:rsidP="00966413">
      <w:pPr>
        <w:pStyle w:val="ListParagraph"/>
      </w:pPr>
      <w:r w:rsidRPr="00A5697D">
        <w:t xml:space="preserve">After the slow exhaust cycle, </w:t>
      </w:r>
      <w:r w:rsidR="006A0B8F">
        <w:t xml:space="preserve">slowly </w:t>
      </w:r>
      <w:r w:rsidRPr="00A5697D">
        <w:t xml:space="preserve">open </w:t>
      </w:r>
      <w:r w:rsidR="00D20D64" w:rsidRPr="00A5697D">
        <w:t>the autoclave</w:t>
      </w:r>
      <w:r w:rsidRPr="00A5697D">
        <w:t xml:space="preserve"> door and allow liquids to cool for 20 minutes before removing.</w:t>
      </w:r>
    </w:p>
    <w:p w14:paraId="6C1D07B3" w14:textId="77777777" w:rsidR="00732309" w:rsidRPr="00A5697D" w:rsidRDefault="00732309" w:rsidP="00966413">
      <w:pPr>
        <w:pStyle w:val="ListParagraph"/>
      </w:pPr>
      <w:r w:rsidRPr="00A5697D">
        <w:t>All autoclaved bags of waste must be put into plain opaque household trash bags before being put into the dumpster.</w:t>
      </w:r>
    </w:p>
    <w:p w14:paraId="30BD517E" w14:textId="77777777" w:rsidR="00732309" w:rsidRPr="001131D0" w:rsidRDefault="00732309" w:rsidP="00732309">
      <w:pPr>
        <w:pStyle w:val="Heading3"/>
      </w:pPr>
      <w:r w:rsidRPr="001131D0">
        <w:t>Monitoring</w:t>
      </w:r>
    </w:p>
    <w:p w14:paraId="69EC252A" w14:textId="50460024" w:rsidR="00732309" w:rsidRPr="00AD2C15" w:rsidRDefault="00732309" w:rsidP="0073230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Autoclaves used to decontaminate laboratory waste should be tested periodically to </w:t>
      </w:r>
      <w:r w:rsidR="006A0B8F" w:rsidRPr="00AD2C15">
        <w:rPr>
          <w:rFonts w:cs="Times"/>
          <w:szCs w:val="22"/>
        </w:rPr>
        <w:t>ensure</w:t>
      </w:r>
      <w:r w:rsidRPr="00AD2C15">
        <w:rPr>
          <w:rFonts w:cs="Times"/>
          <w:szCs w:val="22"/>
        </w:rPr>
        <w:t xml:space="preserve"> effectiveness. Two types of tests are used: 1) a chemical indicator that fuses when the temperature reaches 121</w:t>
      </w:r>
      <w:r w:rsidRPr="00AD2C15">
        <w:rPr>
          <w:rFonts w:cs="Times"/>
          <w:szCs w:val="22"/>
        </w:rPr>
        <w:sym w:font="Symbol" w:char="F0B0"/>
      </w:r>
      <w:r w:rsidRPr="00AD2C15">
        <w:rPr>
          <w:rFonts w:cs="Times"/>
          <w:szCs w:val="22"/>
        </w:rPr>
        <w:t>C, and 2) heat-resistant spores (</w:t>
      </w:r>
      <w:r w:rsidRPr="00AD2C15">
        <w:rPr>
          <w:rFonts w:cs="Times"/>
          <w:i/>
          <w:iCs/>
          <w:szCs w:val="22"/>
        </w:rPr>
        <w:t>Bacillus stearothermophil</w:t>
      </w:r>
      <w:r w:rsidR="00B375F2">
        <w:rPr>
          <w:rFonts w:cs="Times"/>
          <w:i/>
          <w:iCs/>
          <w:szCs w:val="22"/>
        </w:rPr>
        <w:t>u</w:t>
      </w:r>
      <w:r w:rsidRPr="00AD2C15">
        <w:rPr>
          <w:rFonts w:cs="Times"/>
          <w:i/>
          <w:iCs/>
          <w:szCs w:val="22"/>
        </w:rPr>
        <w:t>s</w:t>
      </w:r>
      <w:r w:rsidRPr="00AD2C15">
        <w:rPr>
          <w:rFonts w:cs="Times"/>
          <w:szCs w:val="22"/>
        </w:rPr>
        <w:t xml:space="preserve">) that are </w:t>
      </w:r>
      <w:r w:rsidRPr="00AD2C15">
        <w:rPr>
          <w:rFonts w:cs="Times"/>
          <w:szCs w:val="22"/>
        </w:rPr>
        <w:lastRenderedPageBreak/>
        <w:t>killed by exposure to 121</w:t>
      </w:r>
      <w:r w:rsidRPr="00AD2C15">
        <w:rPr>
          <w:rFonts w:cs="Times"/>
          <w:szCs w:val="22"/>
        </w:rPr>
        <w:sym w:font="Symbol" w:char="F0B0"/>
      </w:r>
      <w:r w:rsidRPr="00AD2C15">
        <w:rPr>
          <w:rFonts w:cs="Times"/>
          <w:szCs w:val="22"/>
        </w:rPr>
        <w:t>C for approximately 15 minutes</w:t>
      </w:r>
      <w:r>
        <w:rPr>
          <w:rFonts w:cs="Times"/>
          <w:szCs w:val="22"/>
        </w:rPr>
        <w:t xml:space="preserve">. </w:t>
      </w:r>
      <w:r w:rsidRPr="00AD2C15">
        <w:rPr>
          <w:rFonts w:cs="Times"/>
          <w:szCs w:val="22"/>
        </w:rPr>
        <w:t xml:space="preserve">Both types of tests should be placed in the center of the bag or container of waste, at the </w:t>
      </w:r>
      <w:r>
        <w:rPr>
          <w:rFonts w:cs="Times"/>
          <w:szCs w:val="22"/>
        </w:rPr>
        <w:t>densest point</w:t>
      </w:r>
      <w:r w:rsidRPr="00AD2C15">
        <w:rPr>
          <w:rFonts w:cs="Times"/>
          <w:szCs w:val="22"/>
        </w:rPr>
        <w:t>.</w:t>
      </w:r>
    </w:p>
    <w:p w14:paraId="235AA6A8" w14:textId="77777777" w:rsidR="00732309" w:rsidRDefault="00732309" w:rsidP="0073230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The chemical test should be used first to determine that the temperature in the center of the container reaches 121</w:t>
      </w:r>
      <w:r w:rsidRPr="00AD2C15">
        <w:rPr>
          <w:rFonts w:cs="Times"/>
          <w:szCs w:val="22"/>
        </w:rPr>
        <w:sym w:font="Symbol" w:char="F0B0"/>
      </w:r>
      <w:r w:rsidRPr="00AD2C15">
        <w:rPr>
          <w:rFonts w:cs="Times"/>
          <w:szCs w:val="22"/>
        </w:rPr>
        <w:t>C</w:t>
      </w:r>
      <w:r>
        <w:rPr>
          <w:rFonts w:cs="Times"/>
          <w:szCs w:val="22"/>
        </w:rPr>
        <w:t xml:space="preserve">. </w:t>
      </w:r>
      <w:r w:rsidRPr="00AD2C15">
        <w:rPr>
          <w:rFonts w:cs="Times"/>
          <w:szCs w:val="22"/>
        </w:rPr>
        <w:t>Ampules of heat-resistant spores should be used in subsequent test runs to determine the length of time necessary to achieve sterilization.</w:t>
      </w:r>
      <w:r>
        <w:rPr>
          <w:rFonts w:cs="Times"/>
          <w:szCs w:val="22"/>
        </w:rPr>
        <w:t xml:space="preserve"> </w:t>
      </w:r>
    </w:p>
    <w:p w14:paraId="67B8522C" w14:textId="77777777" w:rsidR="00E3543A" w:rsidRPr="001131D0" w:rsidRDefault="00E3543A" w:rsidP="00E3543A">
      <w:pPr>
        <w:pStyle w:val="Heading3"/>
      </w:pPr>
      <w:r>
        <w:t xml:space="preserve">Autoclaving </w:t>
      </w:r>
      <w:r w:rsidRPr="001131D0">
        <w:t>Reusable Labware</w:t>
      </w:r>
    </w:p>
    <w:p w14:paraId="25354557" w14:textId="77777777" w:rsidR="00E3543A" w:rsidRPr="00652024" w:rsidRDefault="00E3543A"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652024">
        <w:rPr>
          <w:rFonts w:cs="Times"/>
          <w:szCs w:val="22"/>
        </w:rPr>
        <w:t xml:space="preserve">Items such as culture flasks and centrifuge bottles are decontaminated by lab personnel before washing by </w:t>
      </w:r>
      <w:r>
        <w:rPr>
          <w:rFonts w:cs="Times"/>
          <w:szCs w:val="22"/>
        </w:rPr>
        <w:t>either 1) a</w:t>
      </w:r>
      <w:r w:rsidRPr="00652024">
        <w:rPr>
          <w:rFonts w:cs="Times"/>
          <w:szCs w:val="22"/>
        </w:rPr>
        <w:t>utoclav</w:t>
      </w:r>
      <w:r>
        <w:rPr>
          <w:rFonts w:cs="Times"/>
          <w:szCs w:val="22"/>
        </w:rPr>
        <w:t>ing</w:t>
      </w:r>
      <w:r w:rsidRPr="00652024">
        <w:rPr>
          <w:rFonts w:cs="Times"/>
          <w:szCs w:val="22"/>
        </w:rPr>
        <w:t xml:space="preserve"> items in</w:t>
      </w:r>
      <w:r>
        <w:rPr>
          <w:rFonts w:cs="Times"/>
          <w:szCs w:val="22"/>
        </w:rPr>
        <w:t xml:space="preserve"> an autoclavable container, or 2) c</w:t>
      </w:r>
      <w:r w:rsidRPr="00652024">
        <w:rPr>
          <w:rFonts w:cs="Times"/>
          <w:szCs w:val="22"/>
        </w:rPr>
        <w:t>hemically disinfect</w:t>
      </w:r>
      <w:r>
        <w:rPr>
          <w:rFonts w:cs="Times"/>
          <w:szCs w:val="22"/>
        </w:rPr>
        <w:t>ing</w:t>
      </w:r>
      <w:r w:rsidRPr="00652024">
        <w:rPr>
          <w:rFonts w:cs="Times"/>
          <w:szCs w:val="22"/>
        </w:rPr>
        <w:t xml:space="preserve"> items by soaking in diluted disinfectant for one hour before washing.</w:t>
      </w:r>
    </w:p>
    <w:p w14:paraId="49371C7D" w14:textId="6EDA5969" w:rsidR="00FB66FF" w:rsidRPr="00652024" w:rsidRDefault="00FB66FF" w:rsidP="00FB66FF">
      <w:pPr>
        <w:pStyle w:val="Heading2"/>
        <w:tabs>
          <w:tab w:val="clear" w:pos="540"/>
          <w:tab w:val="left" w:pos="720"/>
        </w:tabs>
      </w:pPr>
      <w:bookmarkStart w:id="66" w:name="_Toc21595059"/>
      <w:r>
        <w:t>10.5</w:t>
      </w:r>
      <w:r>
        <w:tab/>
        <w:t>Sharps</w:t>
      </w:r>
      <w:bookmarkEnd w:id="66"/>
    </w:p>
    <w:p w14:paraId="7CB90878" w14:textId="611C6A51" w:rsidR="004225D8" w:rsidRPr="00E62ADA" w:rsidRDefault="00E62ADA" w:rsidP="00374D3C">
      <w:pPr>
        <w:rPr>
          <w:szCs w:val="22"/>
        </w:rPr>
      </w:pPr>
      <w:r>
        <w:rPr>
          <w:szCs w:val="22"/>
        </w:rPr>
        <w:t>Sharps include all materials capable of puncturing the skin</w:t>
      </w:r>
      <w:r w:rsidR="00787DBA">
        <w:rPr>
          <w:szCs w:val="22"/>
        </w:rPr>
        <w:t xml:space="preserve">. </w:t>
      </w:r>
      <w:r>
        <w:rPr>
          <w:szCs w:val="22"/>
        </w:rPr>
        <w:t>Examples include needles, razor blades, scalpels, glass (Pasteur pipett</w:t>
      </w:r>
      <w:r w:rsidR="00661A9F">
        <w:rPr>
          <w:szCs w:val="22"/>
        </w:rPr>
        <w:t xml:space="preserve">es, slides and coverslips, </w:t>
      </w:r>
      <w:r w:rsidR="00C47E85">
        <w:rPr>
          <w:szCs w:val="22"/>
        </w:rPr>
        <w:t>etc.</w:t>
      </w:r>
      <w:r w:rsidR="00661A9F">
        <w:rPr>
          <w:szCs w:val="22"/>
        </w:rPr>
        <w:t>)</w:t>
      </w:r>
      <w:r w:rsidR="00787DBA">
        <w:rPr>
          <w:szCs w:val="22"/>
        </w:rPr>
        <w:t xml:space="preserve">. </w:t>
      </w:r>
      <w:r w:rsidRPr="00E62ADA">
        <w:rPr>
          <w:szCs w:val="22"/>
        </w:rPr>
        <w:t xml:space="preserve">Sharps </w:t>
      </w:r>
      <w:r>
        <w:rPr>
          <w:szCs w:val="22"/>
        </w:rPr>
        <w:t xml:space="preserve">are a leading </w:t>
      </w:r>
      <w:r w:rsidRPr="00E62ADA">
        <w:rPr>
          <w:szCs w:val="22"/>
        </w:rPr>
        <w:t>cause of lab injuries and should be</w:t>
      </w:r>
      <w:r>
        <w:rPr>
          <w:szCs w:val="22"/>
        </w:rPr>
        <w:t xml:space="preserve"> eliminated from lab procedures whenever possible</w:t>
      </w:r>
      <w:r w:rsidR="00787DBA">
        <w:rPr>
          <w:szCs w:val="22"/>
        </w:rPr>
        <w:t xml:space="preserve">. </w:t>
      </w:r>
      <w:r>
        <w:rPr>
          <w:szCs w:val="22"/>
        </w:rPr>
        <w:t>When this is not feasible, consider replacements: using plastic materials instead of glass and using safer sharps devices</w:t>
      </w:r>
      <w:r w:rsidR="00787DBA">
        <w:rPr>
          <w:szCs w:val="22"/>
        </w:rPr>
        <w:t xml:space="preserve">. </w:t>
      </w:r>
      <w:r w:rsidR="00B35C2E" w:rsidRPr="00E62ADA">
        <w:rPr>
          <w:szCs w:val="22"/>
        </w:rPr>
        <w:t>To prevent needle</w:t>
      </w:r>
      <w:r w:rsidR="004225D8" w:rsidRPr="00E62ADA">
        <w:rPr>
          <w:szCs w:val="22"/>
        </w:rPr>
        <w:t>stick injuries:</w:t>
      </w:r>
    </w:p>
    <w:p w14:paraId="6186E2D2" w14:textId="2407BBB6" w:rsidR="000341A5" w:rsidRDefault="000341A5" w:rsidP="00966413">
      <w:pPr>
        <w:pStyle w:val="ListParagraph"/>
      </w:pPr>
      <w:r>
        <w:t xml:space="preserve">Eliminate the use of sharps in your </w:t>
      </w:r>
      <w:r w:rsidR="007B4E4C">
        <w:t>work or</w:t>
      </w:r>
      <w:r>
        <w:t xml:space="preserve"> replace glass with plastic.</w:t>
      </w:r>
    </w:p>
    <w:p w14:paraId="0EB87C9E" w14:textId="77777777" w:rsidR="004225D8" w:rsidRPr="00D06DF2" w:rsidRDefault="004225D8" w:rsidP="00966413">
      <w:pPr>
        <w:pStyle w:val="ListParagraph"/>
      </w:pPr>
      <w:r w:rsidRPr="00D06DF2">
        <w:t>Do not bend, break, or otherwise manipulate needles by hand.</w:t>
      </w:r>
    </w:p>
    <w:p w14:paraId="56916335" w14:textId="77777777" w:rsidR="00E62ADA" w:rsidRPr="00D06DF2" w:rsidRDefault="004225D8" w:rsidP="00966413">
      <w:pPr>
        <w:pStyle w:val="ListParagraph"/>
      </w:pPr>
      <w:r w:rsidRPr="00D06DF2">
        <w:t>Do not recap needles by hand</w:t>
      </w:r>
      <w:r w:rsidR="00787DBA" w:rsidRPr="00D06DF2">
        <w:t xml:space="preserve">. </w:t>
      </w:r>
    </w:p>
    <w:p w14:paraId="2297CFBB" w14:textId="77777777" w:rsidR="004225D8" w:rsidRPr="00D06DF2" w:rsidRDefault="00E62ADA" w:rsidP="00966413">
      <w:pPr>
        <w:pStyle w:val="ListParagraph"/>
      </w:pPr>
      <w:r w:rsidRPr="00D06DF2">
        <w:t>When needles must be removed from syringes, do not re</w:t>
      </w:r>
      <w:r w:rsidR="004225D8" w:rsidRPr="00D06DF2">
        <w:t xml:space="preserve">move </w:t>
      </w:r>
      <w:r w:rsidRPr="00D06DF2">
        <w:t>them</w:t>
      </w:r>
      <w:r w:rsidR="004225D8" w:rsidRPr="00D06DF2">
        <w:t xml:space="preserve"> by hand</w:t>
      </w:r>
      <w:r w:rsidRPr="00D06DF2">
        <w:t>; use hemostats</w:t>
      </w:r>
      <w:r w:rsidR="004225D8" w:rsidRPr="00D06DF2">
        <w:t>.</w:t>
      </w:r>
    </w:p>
    <w:p w14:paraId="35090CDB" w14:textId="77777777" w:rsidR="00FA203A" w:rsidRPr="00D06DF2" w:rsidRDefault="00FA203A" w:rsidP="00966413">
      <w:pPr>
        <w:pStyle w:val="ListParagraph"/>
      </w:pPr>
      <w:r w:rsidRPr="00D06DF2">
        <w:t>Use care and caution when cleaning up after procedures that require the use of syringes and needles.</w:t>
      </w:r>
    </w:p>
    <w:p w14:paraId="4712B29A" w14:textId="2ABEF4C9" w:rsidR="00A17646" w:rsidRDefault="00FA203A" w:rsidP="00966413">
      <w:pPr>
        <w:pStyle w:val="ListParagraph"/>
      </w:pPr>
      <w:r w:rsidRPr="00D06DF2">
        <w:t xml:space="preserve">Use extra care when two </w:t>
      </w:r>
      <w:r w:rsidR="00522279" w:rsidRPr="00D06DF2">
        <w:t>people</w:t>
      </w:r>
      <w:r w:rsidRPr="00D06DF2">
        <w:t xml:space="preserve"> are working together</w:t>
      </w:r>
      <w:r w:rsidR="00787DBA" w:rsidRPr="00D06DF2">
        <w:t xml:space="preserve">. </w:t>
      </w:r>
      <w:r w:rsidRPr="00D06DF2">
        <w:t>Locate sharps container between the workers when possible.</w:t>
      </w:r>
    </w:p>
    <w:p w14:paraId="32AA8973" w14:textId="223E320C" w:rsidR="00390817" w:rsidRPr="001131D0" w:rsidRDefault="00390817" w:rsidP="00390817">
      <w:pPr>
        <w:pStyle w:val="Heading3"/>
      </w:pPr>
      <w:r>
        <w:t>Recapp</w:t>
      </w:r>
      <w:r w:rsidRPr="001131D0">
        <w:t>ing</w:t>
      </w:r>
    </w:p>
    <w:p w14:paraId="666DCE64" w14:textId="79613FCB" w:rsidR="00FB2401" w:rsidRPr="00A17646" w:rsidRDefault="00390817" w:rsidP="00A1764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rPr>
      </w:pPr>
      <w:r w:rsidRPr="00FA203A">
        <w:rPr>
          <w:rFonts w:cs="Times"/>
        </w:rPr>
        <w:t>Occasionally needles must be filled, recapped, and set aside for use later, such as when preparing for an animal injection. In these cases, recapping may be performed by the one-handed scoop technique, or by placing the ne</w:t>
      </w:r>
      <w:r w:rsidR="00A17646">
        <w:rPr>
          <w:rFonts w:cs="Times"/>
        </w:rPr>
        <w:t>edle in a sterile conical tube:</w:t>
      </w:r>
    </w:p>
    <w:p w14:paraId="519118B3" w14:textId="0DD4B428" w:rsidR="00390817" w:rsidRDefault="005B1392" w:rsidP="00390817">
      <w:pPr>
        <w:tabs>
          <w:tab w:val="left" w:pos="720"/>
          <w:tab w:val="left" w:pos="1440"/>
          <w:tab w:val="left" w:pos="2160"/>
          <w:tab w:val="left" w:pos="3600"/>
        </w:tabs>
        <w:rPr>
          <w:rFonts w:eastAsia="Times New Roman"/>
          <w:b/>
          <w:u w:val="single"/>
        </w:rPr>
      </w:pPr>
      <w:r w:rsidRPr="001D4DD3">
        <w:rPr>
          <w:rFonts w:cs="Times"/>
          <w:noProof/>
        </w:rPr>
        <w:drawing>
          <wp:anchor distT="0" distB="0" distL="114300" distR="114300" simplePos="0" relativeHeight="251669504" behindDoc="0" locked="0" layoutInCell="1" allowOverlap="1" wp14:anchorId="34102C30" wp14:editId="1E348FA6">
            <wp:simplePos x="0" y="0"/>
            <wp:positionH relativeFrom="margin">
              <wp:align>left</wp:align>
            </wp:positionH>
            <wp:positionV relativeFrom="paragraph">
              <wp:posOffset>377825</wp:posOffset>
            </wp:positionV>
            <wp:extent cx="1898650" cy="1021080"/>
            <wp:effectExtent l="0" t="0" r="6350" b="7620"/>
            <wp:wrapTopAndBottom/>
            <wp:docPr id="21" name="Picture 0" descr="Sco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op1.jpg"/>
                    <pic:cNvPicPr/>
                  </pic:nvPicPr>
                  <pic:blipFill>
                    <a:blip r:embed="rId19">
                      <a:extLst>
                        <a:ext uri="{28A0092B-C50C-407E-A947-70E740481C1C}">
                          <a14:useLocalDpi xmlns:a14="http://schemas.microsoft.com/office/drawing/2010/main" val="0"/>
                        </a:ext>
                      </a:extLst>
                    </a:blip>
                    <a:stretch>
                      <a:fillRect/>
                    </a:stretch>
                  </pic:blipFill>
                  <pic:spPr>
                    <a:xfrm>
                      <a:off x="0" y="0"/>
                      <a:ext cx="1898650" cy="1021080"/>
                    </a:xfrm>
                    <a:prstGeom prst="rect">
                      <a:avLst/>
                    </a:prstGeom>
                  </pic:spPr>
                </pic:pic>
              </a:graphicData>
            </a:graphic>
          </wp:anchor>
        </w:drawing>
      </w:r>
      <w:r w:rsidR="00390817" w:rsidRPr="001D4DD3">
        <w:rPr>
          <w:rFonts w:cs="Times"/>
          <w:noProof/>
        </w:rPr>
        <w:drawing>
          <wp:anchor distT="0" distB="0" distL="114300" distR="114300" simplePos="0" relativeHeight="251660288" behindDoc="0" locked="0" layoutInCell="1" allowOverlap="1" wp14:anchorId="09B4953C" wp14:editId="6982BDDF">
            <wp:simplePos x="0" y="0"/>
            <wp:positionH relativeFrom="column">
              <wp:posOffset>3499485</wp:posOffset>
            </wp:positionH>
            <wp:positionV relativeFrom="paragraph">
              <wp:posOffset>239395</wp:posOffset>
            </wp:positionV>
            <wp:extent cx="2185035" cy="1448435"/>
            <wp:effectExtent l="0" t="0" r="5715" b="0"/>
            <wp:wrapNone/>
            <wp:docPr id="19" name="Picture 2" descr="con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ical.jpg"/>
                    <pic:cNvPicPr/>
                  </pic:nvPicPr>
                  <pic:blipFill>
                    <a:blip r:embed="rId20"/>
                    <a:stretch>
                      <a:fillRect/>
                    </a:stretch>
                  </pic:blipFill>
                  <pic:spPr>
                    <a:xfrm>
                      <a:off x="0" y="0"/>
                      <a:ext cx="2185035" cy="1448435"/>
                    </a:xfrm>
                    <a:prstGeom prst="rect">
                      <a:avLst/>
                    </a:prstGeom>
                  </pic:spPr>
                </pic:pic>
              </a:graphicData>
            </a:graphic>
          </wp:anchor>
        </w:drawing>
      </w:r>
      <w:r w:rsidR="00390817" w:rsidRPr="001D4DD3">
        <w:rPr>
          <w:rFonts w:cs="Times"/>
          <w:noProof/>
        </w:rPr>
        <w:drawing>
          <wp:anchor distT="0" distB="0" distL="114300" distR="114300" simplePos="0" relativeHeight="251663360" behindDoc="0" locked="0" layoutInCell="1" allowOverlap="1" wp14:anchorId="445F2C3E" wp14:editId="31699EF3">
            <wp:simplePos x="0" y="0"/>
            <wp:positionH relativeFrom="column">
              <wp:posOffset>2105025</wp:posOffset>
            </wp:positionH>
            <wp:positionV relativeFrom="paragraph">
              <wp:posOffset>282575</wp:posOffset>
            </wp:positionV>
            <wp:extent cx="1191895" cy="1971040"/>
            <wp:effectExtent l="0" t="0" r="8255" b="0"/>
            <wp:wrapTopAndBottom/>
            <wp:docPr id="20" name="Picture 6" descr="Sco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op3.jpg"/>
                    <pic:cNvPicPr/>
                  </pic:nvPicPr>
                  <pic:blipFill>
                    <a:blip r:embed="rId21"/>
                    <a:stretch>
                      <a:fillRect/>
                    </a:stretch>
                  </pic:blipFill>
                  <pic:spPr>
                    <a:xfrm>
                      <a:off x="0" y="0"/>
                      <a:ext cx="1191895" cy="1971040"/>
                    </a:xfrm>
                    <a:prstGeom prst="rect">
                      <a:avLst/>
                    </a:prstGeom>
                  </pic:spPr>
                </pic:pic>
              </a:graphicData>
            </a:graphic>
          </wp:anchor>
        </w:drawing>
      </w:r>
    </w:p>
    <w:p w14:paraId="466D7161" w14:textId="705EB713" w:rsidR="00390817" w:rsidRDefault="00390817" w:rsidP="00390817">
      <w:pPr>
        <w:tabs>
          <w:tab w:val="left" w:pos="720"/>
          <w:tab w:val="left" w:pos="1440"/>
          <w:tab w:val="left" w:pos="2160"/>
          <w:tab w:val="left" w:pos="3600"/>
        </w:tabs>
        <w:rPr>
          <w:rFonts w:eastAsia="Times New Roman"/>
          <w:b/>
          <w:u w:val="single"/>
        </w:rPr>
      </w:pPr>
    </w:p>
    <w:p w14:paraId="769C059B" w14:textId="258FAAF8" w:rsidR="000341A5" w:rsidRDefault="00BE4893" w:rsidP="00661A9F">
      <w:pPr>
        <w:pStyle w:val="Heading3"/>
      </w:pPr>
      <w:r>
        <w:lastRenderedPageBreak/>
        <w:t>All Other Sharps</w:t>
      </w:r>
    </w:p>
    <w:p w14:paraId="5A9013FA" w14:textId="77777777" w:rsidR="00DA55BD" w:rsidRPr="00DA55BD" w:rsidRDefault="00DA55BD" w:rsidP="00DA55BD">
      <w:pPr>
        <w:pStyle w:val="Heading3"/>
        <w:rPr>
          <w:rFonts w:eastAsiaTheme="minorEastAsia" w:cs="Times"/>
          <w:b w:val="0"/>
          <w:bCs w:val="0"/>
          <w:i w:val="0"/>
        </w:rPr>
      </w:pPr>
      <w:r w:rsidRPr="00DA55BD">
        <w:rPr>
          <w:rFonts w:eastAsiaTheme="minorEastAsia" w:cs="Times"/>
          <w:b w:val="0"/>
          <w:bCs w:val="0"/>
          <w:i w:val="0"/>
        </w:rPr>
        <w:t>The State of Oregon defines “sharps” to include the following:</w:t>
      </w:r>
    </w:p>
    <w:p w14:paraId="645B43A5" w14:textId="77777777" w:rsidR="00DA55BD" w:rsidRPr="00DA55BD" w:rsidRDefault="00DA55BD" w:rsidP="00344611">
      <w:pPr>
        <w:spacing w:after="0" w:line="240" w:lineRule="auto"/>
        <w:ind w:left="180" w:hanging="270"/>
      </w:pPr>
      <w:r w:rsidRPr="00DA55BD">
        <w:t>•</w:t>
      </w:r>
      <w:r w:rsidRPr="00DA55BD">
        <w:tab/>
        <w:t>Needles</w:t>
      </w:r>
    </w:p>
    <w:p w14:paraId="1C3F0B60" w14:textId="77777777" w:rsidR="00DA55BD" w:rsidRPr="00DA55BD" w:rsidRDefault="00DA55BD" w:rsidP="00344611">
      <w:pPr>
        <w:spacing w:after="0" w:line="240" w:lineRule="auto"/>
        <w:ind w:left="180" w:hanging="270"/>
      </w:pPr>
      <w:r w:rsidRPr="00DA55BD">
        <w:t>•</w:t>
      </w:r>
      <w:r w:rsidRPr="00DA55BD">
        <w:tab/>
        <w:t>IV tubing with needles attached</w:t>
      </w:r>
    </w:p>
    <w:p w14:paraId="39A43412" w14:textId="77777777" w:rsidR="00DA55BD" w:rsidRPr="00DA55BD" w:rsidRDefault="00DA55BD" w:rsidP="00344611">
      <w:pPr>
        <w:spacing w:after="0" w:line="240" w:lineRule="auto"/>
        <w:ind w:left="180" w:hanging="270"/>
      </w:pPr>
      <w:r w:rsidRPr="00DA55BD">
        <w:t>•</w:t>
      </w:r>
      <w:r w:rsidRPr="00DA55BD">
        <w:tab/>
        <w:t>Scalpel blades (including razor blades)</w:t>
      </w:r>
    </w:p>
    <w:p w14:paraId="6B6E7A57" w14:textId="77777777" w:rsidR="00DA55BD" w:rsidRPr="00DA55BD" w:rsidRDefault="00DA55BD" w:rsidP="00344611">
      <w:pPr>
        <w:spacing w:after="0" w:line="240" w:lineRule="auto"/>
        <w:ind w:left="180" w:hanging="270"/>
      </w:pPr>
      <w:r w:rsidRPr="00DA55BD">
        <w:t>•</w:t>
      </w:r>
      <w:r w:rsidRPr="00DA55BD">
        <w:tab/>
        <w:t>Lancets</w:t>
      </w:r>
    </w:p>
    <w:p w14:paraId="085859B7" w14:textId="77777777" w:rsidR="00DA55BD" w:rsidRPr="00DA55BD" w:rsidRDefault="00DA55BD" w:rsidP="00344611">
      <w:pPr>
        <w:spacing w:after="0" w:line="240" w:lineRule="auto"/>
        <w:ind w:left="180" w:hanging="270"/>
      </w:pPr>
      <w:r w:rsidRPr="00DA55BD">
        <w:t>•</w:t>
      </w:r>
      <w:r w:rsidRPr="00DA55BD">
        <w:tab/>
        <w:t>Glass tubes that could be broken during handling (e.g., capillary tubes, thin-walled test tubes, Pasteur pipettes)</w:t>
      </w:r>
    </w:p>
    <w:p w14:paraId="40766991" w14:textId="77777777" w:rsidR="00DA55BD" w:rsidRDefault="00DA55BD" w:rsidP="00344611">
      <w:pPr>
        <w:spacing w:after="0" w:line="240" w:lineRule="auto"/>
        <w:ind w:left="180" w:hanging="270"/>
      </w:pPr>
      <w:r w:rsidRPr="00DA55BD">
        <w:t>•</w:t>
      </w:r>
      <w:r w:rsidRPr="00DA55BD">
        <w:tab/>
        <w:t>Syringes that have been removed from their original sterile containers</w:t>
      </w:r>
    </w:p>
    <w:p w14:paraId="792B62DA" w14:textId="5FB9477F" w:rsidR="00DA55BD" w:rsidRDefault="00966413" w:rsidP="00966413">
      <w:pPr>
        <w:ind w:left="560" w:firstLine="14"/>
        <w:rPr>
          <w:rFonts w:cs="Times"/>
        </w:rPr>
      </w:pPr>
      <w:r>
        <w:rPr>
          <w:rFonts w:cs="Times"/>
        </w:rPr>
        <w:t>A</w:t>
      </w:r>
      <w:r w:rsidR="00DA55BD" w:rsidRPr="00DA55BD">
        <w:rPr>
          <w:rFonts w:cs="Times"/>
        </w:rPr>
        <w:t xml:space="preserve"> “syringe” is an instrument that consists of a hollow barrel fitted with a plunger and a hollow needle.</w:t>
      </w:r>
    </w:p>
    <w:p w14:paraId="1E77E8D2" w14:textId="6F7B87B6" w:rsidR="00966413" w:rsidRDefault="00561334" w:rsidP="00966413">
      <w:pPr>
        <w:rPr>
          <w:rFonts w:cs="Times"/>
        </w:rPr>
      </w:pPr>
      <w:r>
        <w:rPr>
          <w:rFonts w:cs="Times"/>
        </w:rPr>
        <w:t xml:space="preserve">Note: </w:t>
      </w:r>
      <w:r w:rsidR="00966413" w:rsidRPr="00734AB7">
        <w:rPr>
          <w:rFonts w:cs="Times"/>
          <w:b/>
          <w:bCs/>
        </w:rPr>
        <w:t>Used Blood collection tubes (such as Vacutainer tubes</w:t>
      </w:r>
      <w:r w:rsidR="00966413">
        <w:rPr>
          <w:rFonts w:cs="Times"/>
        </w:rPr>
        <w:t xml:space="preserve">), </w:t>
      </w:r>
      <w:r w:rsidR="00734AB7">
        <w:rPr>
          <w:rFonts w:cs="Times"/>
        </w:rPr>
        <w:t>regardless of</w:t>
      </w:r>
      <w:r w:rsidR="00966413">
        <w:rPr>
          <w:rFonts w:cs="Times"/>
        </w:rPr>
        <w:t xml:space="preserve"> glass or rigid plastic, </w:t>
      </w:r>
      <w:r>
        <w:rPr>
          <w:rFonts w:cs="Times"/>
        </w:rPr>
        <w:t>containing</w:t>
      </w:r>
      <w:r w:rsidR="00966413">
        <w:rPr>
          <w:rFonts w:cs="Times"/>
        </w:rPr>
        <w:t xml:space="preserve"> blood </w:t>
      </w:r>
      <w:r>
        <w:rPr>
          <w:rFonts w:cs="Times"/>
        </w:rPr>
        <w:t>must be treated as biohazardous waste that also represents a</w:t>
      </w:r>
      <w:r w:rsidR="00966413">
        <w:rPr>
          <w:rFonts w:cs="Times"/>
        </w:rPr>
        <w:t xml:space="preserve"> sharp breakage risk</w:t>
      </w:r>
      <w:r>
        <w:rPr>
          <w:rFonts w:cs="Times"/>
        </w:rPr>
        <w:t xml:space="preserve">. Blood collection tubes </w:t>
      </w:r>
      <w:r w:rsidR="00966413">
        <w:rPr>
          <w:rFonts w:cs="Times"/>
        </w:rPr>
        <w:t xml:space="preserve">should be </w:t>
      </w:r>
      <w:r w:rsidR="00C2485A">
        <w:rPr>
          <w:rFonts w:cs="Times"/>
        </w:rPr>
        <w:t>disposed of</w:t>
      </w:r>
      <w:r w:rsidR="00966413">
        <w:rPr>
          <w:rFonts w:cs="Times"/>
        </w:rPr>
        <w:t xml:space="preserve"> in </w:t>
      </w:r>
      <w:r>
        <w:rPr>
          <w:rFonts w:cs="Times"/>
        </w:rPr>
        <w:t xml:space="preserve">a </w:t>
      </w:r>
      <w:r w:rsidR="00966413">
        <w:rPr>
          <w:rFonts w:cs="Times"/>
        </w:rPr>
        <w:t xml:space="preserve">rigid, puncture-resistant, leak-proof </w:t>
      </w:r>
      <w:r w:rsidR="00C2485A">
        <w:rPr>
          <w:rFonts w:cs="Times"/>
        </w:rPr>
        <w:t>B</w:t>
      </w:r>
      <w:r w:rsidR="00966413">
        <w:rPr>
          <w:rFonts w:cs="Times"/>
        </w:rPr>
        <w:t xml:space="preserve">iohazard sharps container </w:t>
      </w:r>
      <w:r>
        <w:rPr>
          <w:rFonts w:cs="Times"/>
        </w:rPr>
        <w:t xml:space="preserve">and NOT disposed loose in the biohazard waste box or tote. </w:t>
      </w:r>
    </w:p>
    <w:p w14:paraId="6F52A015" w14:textId="77777777" w:rsidR="00966413" w:rsidRDefault="00966413" w:rsidP="00DA55BD">
      <w:pPr>
        <w:rPr>
          <w:rFonts w:cs="Times"/>
        </w:rPr>
      </w:pPr>
    </w:p>
    <w:p w14:paraId="195A7E3D" w14:textId="77777777" w:rsidR="00966413" w:rsidRDefault="00966413" w:rsidP="00DA55BD">
      <w:pPr>
        <w:rPr>
          <w:rFonts w:cs="Times"/>
        </w:rPr>
      </w:pPr>
    </w:p>
    <w:p w14:paraId="107C4D91" w14:textId="77777777" w:rsidR="00DA55BD" w:rsidRDefault="00DA55BD" w:rsidP="00DA55BD">
      <w:pPr>
        <w:rPr>
          <w:rFonts w:cs="Times"/>
        </w:rPr>
      </w:pPr>
      <w:r w:rsidRPr="00DA55BD">
        <w:rPr>
          <w:rFonts w:cs="Times"/>
        </w:rPr>
        <w:t>UO requires that all sharps be collected in one of the following containers:</w:t>
      </w:r>
    </w:p>
    <w:p w14:paraId="0F55EFB5" w14:textId="2458A8CF" w:rsidR="00033805" w:rsidRDefault="00DA55BD" w:rsidP="00033805">
      <w:pPr>
        <w:ind w:left="270" w:hanging="270"/>
        <w:rPr>
          <w:rFonts w:cs="Times"/>
        </w:rPr>
      </w:pPr>
      <w:r w:rsidRPr="00DA55BD">
        <w:rPr>
          <w:rFonts w:cs="Times"/>
        </w:rPr>
        <w:t>1.</w:t>
      </w:r>
      <w:r w:rsidRPr="00DA55BD">
        <w:rPr>
          <w:rFonts w:cs="Times"/>
        </w:rPr>
        <w:tab/>
      </w:r>
      <w:r w:rsidRPr="00DA55BD">
        <w:rPr>
          <w:rFonts w:cs="Times"/>
          <w:i/>
        </w:rPr>
        <w:t>In areas used for patient care, Animal and Biosafety Level 2 laboratories, or otherwise used with human or non-human primate source materials</w:t>
      </w:r>
      <w:r w:rsidRPr="00DA55BD">
        <w:rPr>
          <w:rFonts w:cs="Times"/>
        </w:rPr>
        <w:t>, a standard sharps container containing a biohaza</w:t>
      </w:r>
      <w:r w:rsidR="00E877B6">
        <w:rPr>
          <w:rFonts w:cs="Times"/>
        </w:rPr>
        <w:t>rd symbol, as depicted below</w:t>
      </w:r>
      <w:r>
        <w:rPr>
          <w:rFonts w:cs="Times"/>
        </w:rPr>
        <w:t>.</w:t>
      </w:r>
    </w:p>
    <w:p w14:paraId="243BB856" w14:textId="6F8CFAB9" w:rsidR="00033805" w:rsidRDefault="00033805" w:rsidP="00033805">
      <w:pPr>
        <w:ind w:left="270" w:hanging="270"/>
        <w:rPr>
          <w:rFonts w:cs="Times"/>
        </w:rPr>
      </w:pPr>
      <w:r w:rsidRPr="00E80189">
        <w:rPr>
          <w:rFonts w:asciiTheme="minorHAnsi" w:hAnsiTheme="minorHAnsi"/>
          <w:noProof/>
        </w:rPr>
        <w:drawing>
          <wp:anchor distT="0" distB="0" distL="114300" distR="114300" simplePos="0" relativeHeight="251648000" behindDoc="0" locked="0" layoutInCell="1" allowOverlap="1" wp14:anchorId="6260FA10" wp14:editId="5FD66B0D">
            <wp:simplePos x="0" y="0"/>
            <wp:positionH relativeFrom="column">
              <wp:posOffset>990600</wp:posOffset>
            </wp:positionH>
            <wp:positionV relativeFrom="paragraph">
              <wp:posOffset>8255</wp:posOffset>
            </wp:positionV>
            <wp:extent cx="1517650" cy="1876425"/>
            <wp:effectExtent l="0" t="0" r="6350" b="9525"/>
            <wp:wrapNone/>
            <wp:docPr id="14" name="Picture 5" descr="shar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sharps"/>
                    <pic:cNvPicPr>
                      <a:picLocks noChangeAspect="1" noChangeArrowheads="1"/>
                    </pic:cNvPicPr>
                  </pic:nvPicPr>
                  <pic:blipFill>
                    <a:blip r:embed="rId22" cstate="print">
                      <a:extLst>
                        <a:ext uri="{28A0092B-C50C-407E-A947-70E740481C1C}">
                          <a14:useLocalDpi xmlns:a14="http://schemas.microsoft.com/office/drawing/2010/main" val="0"/>
                        </a:ext>
                      </a:extLst>
                    </a:blip>
                    <a:srcRect l="3462" r="47058"/>
                    <a:stretch>
                      <a:fillRect/>
                    </a:stretch>
                  </pic:blipFill>
                  <pic:spPr bwMode="auto">
                    <a:xfrm>
                      <a:off x="0" y="0"/>
                      <a:ext cx="1517650" cy="1876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B82250D" w14:textId="77777777" w:rsidR="00033805" w:rsidRDefault="00033805" w:rsidP="00033805">
      <w:pPr>
        <w:ind w:left="270" w:hanging="270"/>
        <w:rPr>
          <w:rFonts w:cs="Times"/>
        </w:rPr>
      </w:pPr>
    </w:p>
    <w:p w14:paraId="44900C1A" w14:textId="4518BC3A" w:rsidR="00033805" w:rsidRDefault="00033805" w:rsidP="00033805">
      <w:pPr>
        <w:ind w:left="270" w:hanging="270"/>
        <w:rPr>
          <w:rFonts w:cs="Times"/>
        </w:rPr>
      </w:pPr>
    </w:p>
    <w:p w14:paraId="4184F3DD" w14:textId="2D0DCC8D" w:rsidR="00033805" w:rsidRDefault="00033805" w:rsidP="00033805">
      <w:pPr>
        <w:ind w:left="270" w:hanging="270"/>
        <w:rPr>
          <w:rFonts w:cs="Times"/>
        </w:rPr>
      </w:pPr>
    </w:p>
    <w:p w14:paraId="2A1BB2AB" w14:textId="0E38D244" w:rsidR="00033805" w:rsidRDefault="00033805" w:rsidP="00033805">
      <w:pPr>
        <w:ind w:left="270" w:hanging="270"/>
        <w:rPr>
          <w:rFonts w:cs="Times"/>
        </w:rPr>
      </w:pPr>
    </w:p>
    <w:p w14:paraId="1898A1F4" w14:textId="77777777" w:rsidR="00033805" w:rsidRDefault="00033805" w:rsidP="00033805">
      <w:pPr>
        <w:ind w:left="270" w:hanging="270"/>
        <w:rPr>
          <w:rFonts w:cs="Times"/>
        </w:rPr>
      </w:pPr>
    </w:p>
    <w:p w14:paraId="01D87FA8" w14:textId="77777777" w:rsidR="00033805" w:rsidRDefault="00033805" w:rsidP="00147FB0">
      <w:pPr>
        <w:rPr>
          <w:rFonts w:cs="Times"/>
        </w:rPr>
      </w:pPr>
    </w:p>
    <w:p w14:paraId="08172BF5" w14:textId="77777777" w:rsidR="00D23985" w:rsidRDefault="00D23985" w:rsidP="00147FB0">
      <w:pPr>
        <w:rPr>
          <w:rFonts w:cs="Times"/>
        </w:rPr>
      </w:pPr>
    </w:p>
    <w:p w14:paraId="051CE5A5" w14:textId="69C560D8" w:rsidR="00FB2401" w:rsidRDefault="00DA55BD" w:rsidP="006B2487">
      <w:pPr>
        <w:ind w:left="270" w:hanging="270"/>
        <w:rPr>
          <w:rFonts w:cs="Times"/>
          <w:bCs/>
          <w:i/>
        </w:rPr>
      </w:pPr>
      <w:r w:rsidRPr="00033805">
        <w:rPr>
          <w:rFonts w:cs="Times"/>
          <w:bCs/>
          <w:i/>
        </w:rPr>
        <w:t>2.</w:t>
      </w:r>
      <w:r w:rsidRPr="00033805">
        <w:rPr>
          <w:rFonts w:cs="Times"/>
          <w:bCs/>
        </w:rPr>
        <w:tab/>
        <w:t>In all other areas, such as Animal and Biosafety Level 1 laboratories, chemistry laboratories, arts/theater, and facility maintenance use</w:t>
      </w:r>
      <w:r w:rsidRPr="00033805">
        <w:rPr>
          <w:rFonts w:cs="Times"/>
          <w:bCs/>
          <w:i/>
        </w:rPr>
        <w:t xml:space="preserve">, the sharps containers depicted above are optional. Alternatively, groups may collect sharps in an EHS-approved </w:t>
      </w:r>
      <w:r w:rsidR="00834B93">
        <w:rPr>
          <w:rFonts w:cs="Times"/>
          <w:bCs/>
          <w:i/>
        </w:rPr>
        <w:t xml:space="preserve">red, </w:t>
      </w:r>
      <w:r w:rsidRPr="00033805">
        <w:rPr>
          <w:rFonts w:cs="Times"/>
          <w:bCs/>
          <w:i/>
        </w:rPr>
        <w:t>leakproof, rigid, puncture-resistant container that can be securely closed once filled. The container must clearly be marked “SHARPS” and conflicting information removed or marked through. Examples include plastic laundry detergent bottles, coffee cans, or containers intended for non-hazardous sharps (below)</w:t>
      </w:r>
    </w:p>
    <w:p w14:paraId="1837D7A3" w14:textId="5836E81A" w:rsidR="00834B93" w:rsidRDefault="00834B93" w:rsidP="006B2487">
      <w:pPr>
        <w:ind w:left="270" w:hanging="270"/>
        <w:rPr>
          <w:rFonts w:cs="Times"/>
          <w:bCs/>
          <w:i/>
        </w:rPr>
      </w:pPr>
      <w:r>
        <w:rPr>
          <w:noProof/>
          <w:sz w:val="24"/>
        </w:rPr>
        <w:lastRenderedPageBreak/>
        <w:drawing>
          <wp:inline distT="0" distB="0" distL="0" distR="0" wp14:anchorId="4D730257" wp14:editId="502DA131">
            <wp:extent cx="5649113" cy="2276793"/>
            <wp:effectExtent l="0" t="0" r="0" b="9525"/>
            <wp:docPr id="1601053984" name="Picture 2" descr="A close-up of a disposable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53984" name="Picture 2" descr="A close-up of a disposable containe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649113" cy="2276793"/>
                    </a:xfrm>
                    <a:prstGeom prst="rect">
                      <a:avLst/>
                    </a:prstGeom>
                  </pic:spPr>
                </pic:pic>
              </a:graphicData>
            </a:graphic>
          </wp:inline>
        </w:drawing>
      </w:r>
    </w:p>
    <w:p w14:paraId="5E177E2C" w14:textId="77777777" w:rsidR="00834B93" w:rsidRDefault="00834B93" w:rsidP="006B2487">
      <w:pPr>
        <w:ind w:left="270" w:hanging="270"/>
        <w:rPr>
          <w:rFonts w:cs="Times"/>
          <w:bCs/>
          <w:i/>
        </w:rPr>
      </w:pPr>
    </w:p>
    <w:p w14:paraId="6338169F" w14:textId="6C7B45D4" w:rsidR="00DA55BD" w:rsidRPr="00DA55BD" w:rsidRDefault="00DA55BD" w:rsidP="00DA55BD">
      <w:pPr>
        <w:pStyle w:val="Heading3"/>
        <w:rPr>
          <w:rFonts w:eastAsiaTheme="minorEastAsia" w:cs="Times"/>
          <w:b w:val="0"/>
          <w:bCs w:val="0"/>
          <w:i w:val="0"/>
        </w:rPr>
      </w:pPr>
      <w:r w:rsidRPr="00DA55BD">
        <w:rPr>
          <w:rFonts w:eastAsiaTheme="minorEastAsia" w:cs="Times"/>
          <w:b w:val="0"/>
          <w:bCs w:val="0"/>
          <w:i w:val="0"/>
        </w:rPr>
        <w:t xml:space="preserve">When containers </w:t>
      </w:r>
      <w:proofErr w:type="gramStart"/>
      <w:r w:rsidRPr="00DA55BD">
        <w:rPr>
          <w:rFonts w:eastAsiaTheme="minorEastAsia" w:cs="Times"/>
          <w:b w:val="0"/>
          <w:bCs w:val="0"/>
          <w:i w:val="0"/>
        </w:rPr>
        <w:t>are ¾ filled</w:t>
      </w:r>
      <w:proofErr w:type="gramEnd"/>
      <w:r w:rsidRPr="00DA55BD">
        <w:rPr>
          <w:rFonts w:eastAsiaTheme="minorEastAsia" w:cs="Times"/>
          <w:b w:val="0"/>
          <w:bCs w:val="0"/>
          <w:i w:val="0"/>
        </w:rPr>
        <w:t xml:space="preserve">, close the lid securely and request pickup from EHS. </w:t>
      </w:r>
      <w:r w:rsidRPr="00DA55BD">
        <w:rPr>
          <w:rFonts w:eastAsiaTheme="minorEastAsia" w:cs="Times"/>
          <w:bCs w:val="0"/>
          <w:i w:val="0"/>
        </w:rPr>
        <w:t>ALL</w:t>
      </w:r>
      <w:r w:rsidRPr="00DA55BD">
        <w:rPr>
          <w:rFonts w:eastAsiaTheme="minorEastAsia" w:cs="Times"/>
          <w:b w:val="0"/>
          <w:bCs w:val="0"/>
          <w:i w:val="0"/>
        </w:rPr>
        <w:t xml:space="preserve"> sharps must be picked up by EHS for </w:t>
      </w:r>
      <w:r w:rsidR="00834B93">
        <w:rPr>
          <w:rFonts w:eastAsiaTheme="minorEastAsia" w:cs="Times"/>
          <w:b w:val="0"/>
          <w:bCs w:val="0"/>
          <w:i w:val="0"/>
        </w:rPr>
        <w:t>disposal</w:t>
      </w:r>
      <w:r w:rsidRPr="00DA55BD">
        <w:rPr>
          <w:rFonts w:eastAsiaTheme="minorEastAsia" w:cs="Times"/>
          <w:b w:val="0"/>
          <w:bCs w:val="0"/>
          <w:i w:val="0"/>
        </w:rPr>
        <w:t xml:space="preserve">, with the only </w:t>
      </w:r>
      <w:r w:rsidR="00522279" w:rsidRPr="00DA55BD">
        <w:rPr>
          <w:rFonts w:eastAsiaTheme="minorEastAsia" w:cs="Times"/>
          <w:b w:val="0"/>
          <w:bCs w:val="0"/>
          <w:i w:val="0"/>
        </w:rPr>
        <w:t>exception</w:t>
      </w:r>
      <w:r w:rsidRPr="00DA55BD">
        <w:rPr>
          <w:rFonts w:eastAsiaTheme="minorEastAsia" w:cs="Times"/>
          <w:b w:val="0"/>
          <w:bCs w:val="0"/>
          <w:i w:val="0"/>
        </w:rPr>
        <w:t xml:space="preserve"> being groups contracting directly with a waste disposal vendor</w:t>
      </w:r>
      <w:r w:rsidR="00834B93">
        <w:rPr>
          <w:rFonts w:eastAsiaTheme="minorEastAsia" w:cs="Times"/>
          <w:b w:val="0"/>
          <w:bCs w:val="0"/>
          <w:i w:val="0"/>
        </w:rPr>
        <w:t xml:space="preserve">. </w:t>
      </w:r>
      <w:r w:rsidRPr="00DA55BD">
        <w:rPr>
          <w:rFonts w:eastAsiaTheme="minorEastAsia" w:cs="Times"/>
          <w:b w:val="0"/>
          <w:bCs w:val="0"/>
          <w:i w:val="0"/>
        </w:rPr>
        <w:t xml:space="preserve"> Do not place sharps in the dumpster.</w:t>
      </w:r>
    </w:p>
    <w:p w14:paraId="79C8B410" w14:textId="3AFB5912" w:rsidR="00DA55BD" w:rsidRDefault="00DA55BD" w:rsidP="00DA55BD">
      <w:pPr>
        <w:pStyle w:val="Heading3"/>
        <w:rPr>
          <w:rFonts w:eastAsiaTheme="minorEastAsia" w:cs="Times"/>
          <w:b w:val="0"/>
          <w:bCs w:val="0"/>
          <w:i w:val="0"/>
        </w:rPr>
      </w:pPr>
      <w:r w:rsidRPr="00DA55BD">
        <w:rPr>
          <w:rFonts w:eastAsiaTheme="minorEastAsia" w:cs="Times"/>
          <w:b w:val="0"/>
          <w:bCs w:val="0"/>
          <w:i w:val="0"/>
        </w:rPr>
        <w:t xml:space="preserve">Syringes without attached needles may be disposed of in the biohazard (red bag) waste stream. However, removing needles from syringes for the express purpose of preferred waste disposal is prohibited. </w:t>
      </w:r>
    </w:p>
    <w:p w14:paraId="6FE7B635" w14:textId="69B6C820" w:rsidR="00033805" w:rsidRPr="00033805" w:rsidRDefault="00033805" w:rsidP="00033805"/>
    <w:p w14:paraId="4774EB6C" w14:textId="3579D1AE" w:rsidR="00FB66FF" w:rsidRPr="00652024" w:rsidRDefault="00FB66FF" w:rsidP="00FB66FF">
      <w:pPr>
        <w:pStyle w:val="Heading2"/>
        <w:tabs>
          <w:tab w:val="clear" w:pos="540"/>
          <w:tab w:val="left" w:pos="720"/>
        </w:tabs>
      </w:pPr>
      <w:bookmarkStart w:id="67" w:name="_Toc21595060"/>
      <w:r>
        <w:t>10.6</w:t>
      </w:r>
      <w:r>
        <w:tab/>
        <w:t>Glass</w:t>
      </w:r>
      <w:bookmarkEnd w:id="67"/>
    </w:p>
    <w:p w14:paraId="520EB882" w14:textId="2AC277D6" w:rsidR="00732309" w:rsidRPr="00661A9F" w:rsidRDefault="00FB2401" w:rsidP="00732309">
      <w:r w:rsidRPr="00BB0200">
        <w:rPr>
          <w:rFonts w:ascii="Calibri" w:hAnsi="Calibri" w:cs="Times New Roman"/>
          <w:noProof/>
        </w:rPr>
        <w:drawing>
          <wp:anchor distT="0" distB="0" distL="114300" distR="114300" simplePos="0" relativeHeight="251667456" behindDoc="1" locked="0" layoutInCell="1" allowOverlap="1" wp14:anchorId="4E890721" wp14:editId="2F7FACD3">
            <wp:simplePos x="0" y="0"/>
            <wp:positionH relativeFrom="column">
              <wp:posOffset>4400550</wp:posOffset>
            </wp:positionH>
            <wp:positionV relativeFrom="paragraph">
              <wp:posOffset>1028065</wp:posOffset>
            </wp:positionV>
            <wp:extent cx="1553845" cy="2466975"/>
            <wp:effectExtent l="0" t="0" r="8255" b="9525"/>
            <wp:wrapTight wrapText="bothSides">
              <wp:wrapPolygon edited="0">
                <wp:start x="0" y="0"/>
                <wp:lineTo x="0" y="21517"/>
                <wp:lineTo x="21450" y="21517"/>
                <wp:lineTo x="21450" y="0"/>
                <wp:lineTo x="0" y="0"/>
              </wp:wrapPolygon>
            </wp:wrapTight>
            <wp:docPr id="18" name="Picture 18" descr="http://ecx.images-amazon.com/images/I/31yy6ymukBL._SY3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cx.images-amazon.com/images/I/31yy6ymukBL._SY300_.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53845"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32309" w:rsidRPr="00661A9F">
        <w:t>Laboratory glassware (e.g., beakers, Erlenmeyer flasks) and broken glass that is not contaminated with hazardous materials must be disposed of in standard “Broken Glass” boxes. These boxes may be obtained from Science Stores or scientific supply companies.  The boxes should be securely taped at the bottom to prevent heavy contents from breaking through, and the plastic bag liner must be in place. Use of homemade cardboard boxes or other containers is only permitted with express approval from EHS.</w:t>
      </w:r>
      <w:r w:rsidR="00834B93">
        <w:t xml:space="preserve"> Must clearly be labelled “Broken Glass Only”.</w:t>
      </w:r>
    </w:p>
    <w:p w14:paraId="19C92C65" w14:textId="1A6B8DD1" w:rsidR="00732309" w:rsidRPr="00661A9F" w:rsidRDefault="00732309" w:rsidP="00732309">
      <w:r w:rsidRPr="00661A9F">
        <w:t xml:space="preserve">Glass contaminated with infectious or recombinant materials may be decontaminated with appropriate disinfectant and then disposed in the “broken glass” box IF the glass can be safely handled. Alternatively, it may be disposed of in the </w:t>
      </w:r>
      <w:proofErr w:type="gramStart"/>
      <w:r w:rsidRPr="00661A9F">
        <w:t>sharps</w:t>
      </w:r>
      <w:proofErr w:type="gramEnd"/>
      <w:r w:rsidRPr="00661A9F">
        <w:t xml:space="preserve"> container.</w:t>
      </w:r>
    </w:p>
    <w:p w14:paraId="55B8D803" w14:textId="77777777" w:rsidR="00732309" w:rsidRPr="00661A9F" w:rsidRDefault="00732309" w:rsidP="00732309">
      <w:r w:rsidRPr="00661A9F">
        <w:t>If glassware is contaminated with chemical or radiological material, please consult with EHS for disposal options.</w:t>
      </w:r>
    </w:p>
    <w:p w14:paraId="2F43C335" w14:textId="069ADA4A" w:rsidR="00732309" w:rsidRDefault="00732309" w:rsidP="00732309">
      <w:r w:rsidRPr="00661A9F">
        <w:t>When the box is filled, please tape it shut securely</w:t>
      </w:r>
      <w:r w:rsidR="00ED2D00">
        <w:t xml:space="preserve"> and dispose into </w:t>
      </w:r>
      <w:r w:rsidRPr="00661A9F">
        <w:t>the</w:t>
      </w:r>
      <w:r w:rsidR="00ED2D00">
        <w:t xml:space="preserve"> nearest</w:t>
      </w:r>
      <w:r w:rsidRPr="00661A9F">
        <w:t xml:space="preserve"> dumpster. Unbroken, empty reagent containers are not considered laboratory </w:t>
      </w:r>
      <w:r w:rsidR="00522279" w:rsidRPr="00661A9F">
        <w:t>glassware and</w:t>
      </w:r>
      <w:r w:rsidRPr="00661A9F">
        <w:t xml:space="preserve"> may be disposed directly to garbage dumpsters</w:t>
      </w:r>
      <w:r w:rsidR="00B10C62">
        <w:t xml:space="preserve"> if emp</w:t>
      </w:r>
      <w:r w:rsidR="00AA0EE0">
        <w:t>ty and rinsed to remove residual content</w:t>
      </w:r>
      <w:r w:rsidRPr="00661A9F">
        <w:t>.</w:t>
      </w:r>
    </w:p>
    <w:p w14:paraId="55A4931B" w14:textId="77777777" w:rsidR="00FA203A" w:rsidRPr="00FA203A" w:rsidRDefault="00FA203A" w:rsidP="00FA203A">
      <w:pPr>
        <w:tabs>
          <w:tab w:val="left" w:pos="720"/>
          <w:tab w:val="left" w:pos="1440"/>
          <w:tab w:val="left" w:pos="2160"/>
          <w:tab w:val="left" w:pos="3600"/>
        </w:tabs>
        <w:rPr>
          <w:rFonts w:eastAsia="Times New Roman"/>
          <w:b/>
          <w:u w:val="single"/>
        </w:rPr>
      </w:pPr>
    </w:p>
    <w:p w14:paraId="25AC5E42" w14:textId="77777777" w:rsidR="00351105" w:rsidRDefault="001131D0" w:rsidP="00E072F9">
      <w:pPr>
        <w:pStyle w:val="Heading1"/>
      </w:pPr>
      <w:bookmarkStart w:id="68" w:name="_Toc21595061"/>
      <w:bookmarkStart w:id="69" w:name="_Toc352836967"/>
      <w:r>
        <w:lastRenderedPageBreak/>
        <w:t>XI.</w:t>
      </w:r>
      <w:r>
        <w:tab/>
      </w:r>
      <w:r w:rsidR="00C4233C">
        <w:t>L</w:t>
      </w:r>
      <w:r w:rsidR="007846E4">
        <w:t>entiviral</w:t>
      </w:r>
      <w:r w:rsidR="00C4233C">
        <w:t xml:space="preserve"> V</w:t>
      </w:r>
      <w:r w:rsidR="007846E4">
        <w:t>ectors</w:t>
      </w:r>
      <w:bookmarkEnd w:id="68"/>
    </w:p>
    <w:p w14:paraId="60A8CF95" w14:textId="77777777" w:rsidR="00977F58" w:rsidRPr="00652024" w:rsidRDefault="001A0D6B" w:rsidP="00374D3C">
      <w:pPr>
        <w:rPr>
          <w:szCs w:val="22"/>
        </w:rPr>
      </w:pPr>
      <w:r w:rsidRPr="00652024">
        <w:rPr>
          <w:szCs w:val="22"/>
        </w:rPr>
        <w:t xml:space="preserve">The use of lentiviral vectors has been increasing because the vector system has attractive features; however, </w:t>
      </w:r>
      <w:r w:rsidR="00977F58" w:rsidRPr="00652024">
        <w:rPr>
          <w:szCs w:val="22"/>
        </w:rPr>
        <w:t>they are not risk-free</w:t>
      </w:r>
      <w:r w:rsidR="00787DBA">
        <w:rPr>
          <w:szCs w:val="22"/>
        </w:rPr>
        <w:t xml:space="preserve">. </w:t>
      </w:r>
      <w:r w:rsidR="00652024" w:rsidRPr="00652024">
        <w:rPr>
          <w:szCs w:val="22"/>
        </w:rPr>
        <w:t>It is important to remember</w:t>
      </w:r>
      <w:r w:rsidR="00977F58" w:rsidRPr="00652024">
        <w:rPr>
          <w:szCs w:val="22"/>
        </w:rPr>
        <w:t xml:space="preserve"> that </w:t>
      </w:r>
      <w:r w:rsidR="00977F58" w:rsidRPr="00652024">
        <w:rPr>
          <w:b/>
          <w:szCs w:val="22"/>
        </w:rPr>
        <w:t>replication-incompetent does not mean non-infectious</w:t>
      </w:r>
      <w:r w:rsidR="00513577" w:rsidRPr="00652024">
        <w:rPr>
          <w:szCs w:val="22"/>
        </w:rPr>
        <w:t xml:space="preserve">. </w:t>
      </w:r>
    </w:p>
    <w:p w14:paraId="47307D84" w14:textId="77777777" w:rsidR="001A0D6B" w:rsidRPr="00652024" w:rsidRDefault="00E466BF" w:rsidP="00374D3C">
      <w:pPr>
        <w:rPr>
          <w:szCs w:val="22"/>
        </w:rPr>
      </w:pPr>
      <w:r w:rsidRPr="00652024">
        <w:rPr>
          <w:szCs w:val="22"/>
        </w:rPr>
        <w:t>The major risks to be considered for research with HIV-1 based lentivirus vectors are</w:t>
      </w:r>
      <w:r w:rsidR="005B6314" w:rsidRPr="00652024">
        <w:rPr>
          <w:szCs w:val="22"/>
        </w:rPr>
        <w:t xml:space="preserve"> the </w:t>
      </w:r>
      <w:r w:rsidRPr="00652024">
        <w:rPr>
          <w:szCs w:val="22"/>
        </w:rPr>
        <w:t>potential for generation of replication-competent lentivirus</w:t>
      </w:r>
      <w:r w:rsidR="001A0D6B" w:rsidRPr="00652024">
        <w:rPr>
          <w:szCs w:val="22"/>
        </w:rPr>
        <w:t xml:space="preserve"> (RCL)</w:t>
      </w:r>
      <w:r w:rsidRPr="00652024">
        <w:rPr>
          <w:szCs w:val="22"/>
        </w:rPr>
        <w:t xml:space="preserve">, and </w:t>
      </w:r>
      <w:r w:rsidR="005B6314" w:rsidRPr="00652024">
        <w:rPr>
          <w:szCs w:val="22"/>
        </w:rPr>
        <w:t xml:space="preserve">the </w:t>
      </w:r>
      <w:r w:rsidRPr="00652024">
        <w:rPr>
          <w:szCs w:val="22"/>
        </w:rPr>
        <w:t>potential for oncogenesis via random chromosomal integration</w:t>
      </w:r>
      <w:r w:rsidR="00513577" w:rsidRPr="00652024">
        <w:rPr>
          <w:szCs w:val="22"/>
        </w:rPr>
        <w:t xml:space="preserve">. </w:t>
      </w:r>
    </w:p>
    <w:p w14:paraId="2A4C0A7E" w14:textId="77777777" w:rsidR="00E466BF" w:rsidRPr="00652024" w:rsidRDefault="00E466BF" w:rsidP="00374D3C">
      <w:pPr>
        <w:rPr>
          <w:szCs w:val="22"/>
        </w:rPr>
      </w:pPr>
      <w:r w:rsidRPr="00652024">
        <w:rPr>
          <w:szCs w:val="22"/>
        </w:rPr>
        <w:t>The nature of the transgene must also be considered in assessing risk</w:t>
      </w:r>
      <w:r w:rsidR="00787DBA">
        <w:rPr>
          <w:szCs w:val="22"/>
        </w:rPr>
        <w:t xml:space="preserve">. </w:t>
      </w:r>
      <w:r w:rsidRPr="00652024">
        <w:rPr>
          <w:szCs w:val="22"/>
        </w:rPr>
        <w:t xml:space="preserve">These risks can be mitigated by the nature of the vector system (and its safety features) or exacerbated by the nature of the transgene insert encoded by the vector (e.g., expression of a known oncogene with a constitutive strong promoter may require heightened safety precautions). </w:t>
      </w:r>
    </w:p>
    <w:p w14:paraId="423B5FEF" w14:textId="122ADC1F" w:rsidR="00E466BF" w:rsidRPr="00652024" w:rsidRDefault="00E466BF" w:rsidP="00374D3C">
      <w:pPr>
        <w:rPr>
          <w:szCs w:val="22"/>
        </w:rPr>
      </w:pPr>
      <w:r w:rsidRPr="00652024">
        <w:rPr>
          <w:szCs w:val="22"/>
        </w:rPr>
        <w:t>The potential for generation of replication-competent lentivirus from HIV-1 based lentiviral vectors depends upon several parameters, the most important of which are the number of recombination events necessary to reassemble a replication competent virus genome and the number of essential genes that have been deleted from the vector/packaging system</w:t>
      </w:r>
      <w:r w:rsidR="00513577" w:rsidRPr="00652024">
        <w:rPr>
          <w:szCs w:val="22"/>
        </w:rPr>
        <w:t xml:space="preserve">. </w:t>
      </w:r>
      <w:r w:rsidRPr="00652024">
        <w:rPr>
          <w:szCs w:val="22"/>
        </w:rPr>
        <w:t>On this basis, later generation lentiviral vector systems are likely to provide a greater margin of personal and public safety than earlier vectors, because they use a heterologous coat protein (e.g., VSV-G) in place of the native HIV-1 envelope protein, thus reducing the risk of RCL generation</w:t>
      </w:r>
      <w:r w:rsidR="00787DBA">
        <w:rPr>
          <w:szCs w:val="22"/>
        </w:rPr>
        <w:t xml:space="preserve">. </w:t>
      </w:r>
      <w:r w:rsidRPr="00652024">
        <w:rPr>
          <w:szCs w:val="22"/>
        </w:rPr>
        <w:t xml:space="preserve">(It should be noted, however, that </w:t>
      </w:r>
      <w:r w:rsidR="00B375F2" w:rsidRPr="00652024">
        <w:rPr>
          <w:szCs w:val="22"/>
        </w:rPr>
        <w:t>pseudo typing</w:t>
      </w:r>
      <w:r w:rsidRPr="00652024">
        <w:rPr>
          <w:szCs w:val="22"/>
        </w:rPr>
        <w:t xml:space="preserve"> with coat proteins such as VSV-G may broaden the host cell and tissue tropism of lentiviral vectors, which will be considered in the overall safety assessment by the IBC)</w:t>
      </w:r>
      <w:r w:rsidR="00787DBA">
        <w:rPr>
          <w:szCs w:val="22"/>
        </w:rPr>
        <w:t xml:space="preserve">. </w:t>
      </w:r>
      <w:r w:rsidRPr="00652024">
        <w:rPr>
          <w:szCs w:val="22"/>
        </w:rPr>
        <w:t>Later generation vector systems also separate vector and packaging functions onto three or four plasmids and they include additional safety features such as the deletion of Tat, which is essential for replication of wild-type HIV-1, and altered 3’ LTR that renders the vector “self-inactivating</w:t>
      </w:r>
      <w:r w:rsidR="00652024">
        <w:rPr>
          <w:szCs w:val="22"/>
        </w:rPr>
        <w:t>.</w:t>
      </w:r>
      <w:r w:rsidRPr="00652024">
        <w:rPr>
          <w:szCs w:val="22"/>
        </w:rPr>
        <w:t>”</w:t>
      </w:r>
      <w:r w:rsidR="00513577" w:rsidRPr="00652024">
        <w:rPr>
          <w:szCs w:val="22"/>
        </w:rPr>
        <w:t xml:space="preserve"> </w:t>
      </w:r>
      <w:r w:rsidR="00652024">
        <w:rPr>
          <w:szCs w:val="22"/>
        </w:rPr>
        <w:t xml:space="preserve"> </w:t>
      </w:r>
      <w:r w:rsidRPr="00652024">
        <w:rPr>
          <w:szCs w:val="22"/>
        </w:rPr>
        <w:t xml:space="preserve">In contrast, earlier vector systems (such as two-plasmid vector systems) may have a higher potential for </w:t>
      </w:r>
      <w:r w:rsidR="00652024">
        <w:rPr>
          <w:szCs w:val="22"/>
        </w:rPr>
        <w:t>becoming replication-competent.</w:t>
      </w:r>
    </w:p>
    <w:p w14:paraId="7ADC3DB2" w14:textId="2BF55A5C" w:rsidR="00E466BF" w:rsidRPr="00652024" w:rsidRDefault="00E466BF" w:rsidP="00374D3C">
      <w:pPr>
        <w:rPr>
          <w:rFonts w:cs="Arial"/>
          <w:szCs w:val="22"/>
          <w:u w:val="single"/>
        </w:rPr>
      </w:pPr>
      <w:r w:rsidRPr="00652024">
        <w:rPr>
          <w:rFonts w:cs="Arial"/>
          <w:szCs w:val="22"/>
        </w:rPr>
        <w:t>The most probable route of exposure for this work would be percutaneous via sharps (needle-sticks), absorption through exposed scratches or abrasions on skin, or mucous membrane exposure of the eyes, nose, and mouth</w:t>
      </w:r>
      <w:r w:rsidR="00787DBA">
        <w:rPr>
          <w:rFonts w:cs="Arial"/>
          <w:szCs w:val="22"/>
        </w:rPr>
        <w:t xml:space="preserve">. </w:t>
      </w:r>
      <w:r w:rsidRPr="00652024">
        <w:rPr>
          <w:rFonts w:cs="Arial"/>
          <w:szCs w:val="22"/>
        </w:rPr>
        <w:t xml:space="preserve">Another route would be inhalation </w:t>
      </w:r>
      <w:r w:rsidR="006104FD" w:rsidRPr="00652024">
        <w:rPr>
          <w:rFonts w:cs="Arial"/>
          <w:szCs w:val="22"/>
        </w:rPr>
        <w:t>of</w:t>
      </w:r>
      <w:r w:rsidRPr="00652024">
        <w:rPr>
          <w:rFonts w:cs="Arial"/>
          <w:szCs w:val="22"/>
        </w:rPr>
        <w:t xml:space="preserve"> aerosols depending on the use of equipment such as centrifuges or vortex mixers</w:t>
      </w:r>
      <w:r w:rsidR="00787DBA">
        <w:rPr>
          <w:rFonts w:cs="Arial"/>
          <w:szCs w:val="22"/>
        </w:rPr>
        <w:t xml:space="preserve">. </w:t>
      </w:r>
      <w:r w:rsidRPr="00652024">
        <w:rPr>
          <w:rFonts w:cs="Arial"/>
          <w:szCs w:val="22"/>
        </w:rPr>
        <w:t>Care must be taken when pipetting to avoid splashing or generation of aerosols</w:t>
      </w:r>
      <w:r w:rsidR="00787DBA">
        <w:rPr>
          <w:rFonts w:cs="Arial"/>
          <w:szCs w:val="22"/>
        </w:rPr>
        <w:t xml:space="preserve">. </w:t>
      </w:r>
      <w:r w:rsidR="001A0D6B" w:rsidRPr="00652024">
        <w:rPr>
          <w:rFonts w:cs="Arial"/>
          <w:szCs w:val="22"/>
        </w:rPr>
        <w:t>There may be increased risk potential for HIV positive individuals whose native virus may recombine with the recombinant virus</w:t>
      </w:r>
      <w:r w:rsidR="00787DBA">
        <w:rPr>
          <w:rFonts w:cs="Arial"/>
          <w:szCs w:val="22"/>
        </w:rPr>
        <w:t xml:space="preserve">. </w:t>
      </w:r>
      <w:r w:rsidR="001A0D6B" w:rsidRPr="00652024">
        <w:rPr>
          <w:rFonts w:cs="Arial"/>
          <w:szCs w:val="22"/>
        </w:rPr>
        <w:t>Such individuals are encouraged to discuss this with their physician</w:t>
      </w:r>
      <w:r w:rsidR="00513577" w:rsidRPr="00652024">
        <w:rPr>
          <w:rFonts w:cs="Arial"/>
          <w:szCs w:val="22"/>
        </w:rPr>
        <w:t xml:space="preserve">. </w:t>
      </w:r>
      <w:r w:rsidRPr="00652024">
        <w:rPr>
          <w:rFonts w:cs="Arial"/>
          <w:szCs w:val="22"/>
          <w:u w:val="single"/>
        </w:rPr>
        <w:t>Immunocompromised individuals should not work with lentivirus.</w:t>
      </w:r>
    </w:p>
    <w:p w14:paraId="6E37C8C0" w14:textId="321D7EC4" w:rsidR="00351105" w:rsidRDefault="001A0D6B" w:rsidP="00374D3C">
      <w:pPr>
        <w:rPr>
          <w:rFonts w:cs="Arial"/>
          <w:szCs w:val="22"/>
        </w:rPr>
      </w:pPr>
      <w:r w:rsidRPr="00652024">
        <w:rPr>
          <w:rFonts w:cs="Arial"/>
          <w:szCs w:val="22"/>
        </w:rPr>
        <w:t>You will need to provide a comprehensive risk assessment considering the nature of the vector system, transgene insert,</w:t>
      </w:r>
      <w:r w:rsidR="008025FD" w:rsidRPr="00652024">
        <w:rPr>
          <w:rFonts w:cs="Arial"/>
          <w:szCs w:val="22"/>
        </w:rPr>
        <w:t xml:space="preserve"> vector propagation, and if applicable, animal hosts and manipulations, as part of your IBC registration</w:t>
      </w:r>
      <w:r w:rsidR="00787DBA">
        <w:rPr>
          <w:rFonts w:cs="Arial"/>
          <w:szCs w:val="22"/>
        </w:rPr>
        <w:t xml:space="preserve">. </w:t>
      </w:r>
      <w:r w:rsidRPr="00652024">
        <w:rPr>
          <w:rFonts w:cs="Arial"/>
          <w:szCs w:val="22"/>
        </w:rPr>
        <w:t>For many experiments, it is appropriate to use either B</w:t>
      </w:r>
      <w:r w:rsidR="00A17646">
        <w:rPr>
          <w:rFonts w:cs="Arial"/>
          <w:szCs w:val="22"/>
        </w:rPr>
        <w:t>S</w:t>
      </w:r>
      <w:r w:rsidRPr="00652024">
        <w:rPr>
          <w:rFonts w:cs="Arial"/>
          <w:szCs w:val="22"/>
        </w:rPr>
        <w:t>L-2 or enhanced B</w:t>
      </w:r>
      <w:r w:rsidR="00A17646">
        <w:rPr>
          <w:rFonts w:cs="Arial"/>
          <w:szCs w:val="22"/>
        </w:rPr>
        <w:t>S</w:t>
      </w:r>
      <w:r w:rsidRPr="00652024">
        <w:rPr>
          <w:rFonts w:cs="Arial"/>
          <w:szCs w:val="22"/>
        </w:rPr>
        <w:t>L-2</w:t>
      </w:r>
      <w:r w:rsidR="00A17646">
        <w:rPr>
          <w:rFonts w:cs="Arial"/>
          <w:szCs w:val="22"/>
        </w:rPr>
        <w:t xml:space="preserve"> containment and </w:t>
      </w:r>
      <w:r w:rsidR="00522279">
        <w:rPr>
          <w:rFonts w:cs="Arial"/>
          <w:szCs w:val="22"/>
        </w:rPr>
        <w:t>practice</w:t>
      </w:r>
      <w:r w:rsidRPr="00652024">
        <w:rPr>
          <w:rFonts w:cs="Arial"/>
          <w:szCs w:val="22"/>
        </w:rPr>
        <w:t xml:space="preserve"> with elimination/restrictions on sharps use.</w:t>
      </w:r>
    </w:p>
    <w:p w14:paraId="6D1D6DF3" w14:textId="77777777" w:rsidR="003168FB" w:rsidRPr="00652024" w:rsidRDefault="003168FB" w:rsidP="00374D3C">
      <w:pPr>
        <w:rPr>
          <w:rFonts w:cs="Arial"/>
          <w:szCs w:val="22"/>
        </w:rPr>
      </w:pPr>
    </w:p>
    <w:p w14:paraId="1D0FFB64" w14:textId="77777777" w:rsidR="00C2700D" w:rsidRDefault="001131D0" w:rsidP="00E072F9">
      <w:pPr>
        <w:pStyle w:val="Heading1"/>
        <w:tabs>
          <w:tab w:val="left" w:pos="-2610"/>
        </w:tabs>
      </w:pPr>
      <w:bookmarkStart w:id="70" w:name="_Toc21595062"/>
      <w:r>
        <w:lastRenderedPageBreak/>
        <w:t>XI</w:t>
      </w:r>
      <w:r w:rsidR="002C267A">
        <w:t>I</w:t>
      </w:r>
      <w:r>
        <w:t>.</w:t>
      </w:r>
      <w:r>
        <w:tab/>
      </w:r>
      <w:r w:rsidR="00591488">
        <w:t>T</w:t>
      </w:r>
      <w:r w:rsidR="00C0799E">
        <w:t>ransporting</w:t>
      </w:r>
      <w:r w:rsidR="002C267A">
        <w:t xml:space="preserve"> Infectious </w:t>
      </w:r>
      <w:r w:rsidR="003168FB">
        <w:t xml:space="preserve">&amp; </w:t>
      </w:r>
      <w:r w:rsidR="00C2700D">
        <w:t xml:space="preserve">rsNA </w:t>
      </w:r>
      <w:r w:rsidR="00C0799E">
        <w:t>Materials</w:t>
      </w:r>
      <w:bookmarkEnd w:id="70"/>
    </w:p>
    <w:p w14:paraId="092BE567" w14:textId="77777777" w:rsidR="007C3FCC" w:rsidRPr="00652024" w:rsidRDefault="001131D0" w:rsidP="001131D0">
      <w:pPr>
        <w:pStyle w:val="Heading2"/>
        <w:tabs>
          <w:tab w:val="clear" w:pos="540"/>
          <w:tab w:val="left" w:pos="720"/>
        </w:tabs>
      </w:pPr>
      <w:bookmarkStart w:id="71" w:name="_Toc21595063"/>
      <w:r>
        <w:t>1</w:t>
      </w:r>
      <w:r w:rsidR="002C267A">
        <w:t>2</w:t>
      </w:r>
      <w:r>
        <w:t>.1</w:t>
      </w:r>
      <w:r>
        <w:tab/>
      </w:r>
      <w:r w:rsidR="00781E5B" w:rsidRPr="00652024">
        <w:t>General Information</w:t>
      </w:r>
      <w:bookmarkEnd w:id="71"/>
    </w:p>
    <w:p w14:paraId="740C4B20" w14:textId="58A668B7" w:rsidR="007C3FCC" w:rsidRPr="00781E5B" w:rsidRDefault="007C3FCC" w:rsidP="00781E5B">
      <w:pPr>
        <w:contextualSpacing/>
        <w:rPr>
          <w:szCs w:val="22"/>
        </w:rPr>
      </w:pPr>
      <w:r w:rsidRPr="00781E5B">
        <w:rPr>
          <w:szCs w:val="22"/>
        </w:rPr>
        <w:t>You must attend a</w:t>
      </w:r>
      <w:r w:rsidR="00DA7EF5">
        <w:rPr>
          <w:szCs w:val="22"/>
        </w:rPr>
        <w:t>n EHS-led</w:t>
      </w:r>
      <w:r w:rsidRPr="00781E5B">
        <w:rPr>
          <w:szCs w:val="22"/>
        </w:rPr>
        <w:t xml:space="preserve"> training class before you package infectious substances (human or animal pathogens) for transport by commercial carrier</w:t>
      </w:r>
      <w:r w:rsidR="00787DBA">
        <w:rPr>
          <w:szCs w:val="22"/>
        </w:rPr>
        <w:t xml:space="preserve">. </w:t>
      </w:r>
      <w:r w:rsidRPr="00781E5B">
        <w:rPr>
          <w:szCs w:val="22"/>
        </w:rPr>
        <w:t>The U.S. Department of Transportation (DOT) and the International Air Transport Association (IATA) regulate shipment of human and animal pathogens</w:t>
      </w:r>
      <w:r w:rsidR="00787DBA">
        <w:rPr>
          <w:szCs w:val="22"/>
        </w:rPr>
        <w:t xml:space="preserve">. </w:t>
      </w:r>
      <w:r w:rsidRPr="00781E5B">
        <w:rPr>
          <w:szCs w:val="22"/>
        </w:rPr>
        <w:t>The regulations are complex and exacting</w:t>
      </w:r>
      <w:r w:rsidR="00787DBA">
        <w:rPr>
          <w:szCs w:val="22"/>
        </w:rPr>
        <w:t xml:space="preserve">. </w:t>
      </w:r>
      <w:r w:rsidRPr="00781E5B">
        <w:rPr>
          <w:szCs w:val="22"/>
        </w:rPr>
        <w:t>They require that researchers who prepare infectious materials for ship</w:t>
      </w:r>
      <w:r w:rsidR="00AD2C15" w:rsidRPr="00781E5B">
        <w:rPr>
          <w:szCs w:val="22"/>
        </w:rPr>
        <w:t>ment receive training every two years</w:t>
      </w:r>
      <w:r w:rsidRPr="00781E5B">
        <w:rPr>
          <w:szCs w:val="22"/>
        </w:rPr>
        <w:t>. In addition, packages must be marked and labeled exactly as the regulations specify, and packaging materials must have been tested and certified to withstand certain durability and pressure tests</w:t>
      </w:r>
      <w:r w:rsidR="00787DBA">
        <w:rPr>
          <w:szCs w:val="22"/>
        </w:rPr>
        <w:t xml:space="preserve">. </w:t>
      </w:r>
      <w:r w:rsidRPr="00781E5B">
        <w:rPr>
          <w:szCs w:val="22"/>
        </w:rPr>
        <w:t>Cardboard boxes in which supplies have been received cannot be used to ship infectious materials</w:t>
      </w:r>
      <w:r w:rsidR="00787DBA">
        <w:rPr>
          <w:szCs w:val="22"/>
        </w:rPr>
        <w:t xml:space="preserve">. </w:t>
      </w:r>
      <w:r w:rsidRPr="00781E5B">
        <w:rPr>
          <w:szCs w:val="22"/>
        </w:rPr>
        <w:t xml:space="preserve">Recent events have led to greater scrutiny </w:t>
      </w:r>
      <w:proofErr w:type="gramStart"/>
      <w:r w:rsidRPr="00781E5B">
        <w:rPr>
          <w:szCs w:val="22"/>
        </w:rPr>
        <w:t>for</w:t>
      </w:r>
      <w:proofErr w:type="gramEnd"/>
      <w:r w:rsidRPr="00781E5B">
        <w:rPr>
          <w:szCs w:val="22"/>
        </w:rPr>
        <w:t xml:space="preserve"> compliance with these regulations</w:t>
      </w:r>
      <w:r w:rsidR="00513577" w:rsidRPr="00781E5B">
        <w:rPr>
          <w:szCs w:val="22"/>
        </w:rPr>
        <w:t xml:space="preserve">. </w:t>
      </w:r>
    </w:p>
    <w:p w14:paraId="16AAF8FF" w14:textId="77777777" w:rsidR="007C3FCC" w:rsidRPr="00652024" w:rsidRDefault="001131D0" w:rsidP="001131D0">
      <w:pPr>
        <w:pStyle w:val="Heading2"/>
        <w:tabs>
          <w:tab w:val="clear" w:pos="540"/>
          <w:tab w:val="left" w:pos="720"/>
        </w:tabs>
      </w:pPr>
      <w:bookmarkStart w:id="72" w:name="_Toc21595064"/>
      <w:r>
        <w:t>1</w:t>
      </w:r>
      <w:r w:rsidR="002C267A">
        <w:t>2</w:t>
      </w:r>
      <w:r>
        <w:t>.2</w:t>
      </w:r>
      <w:r>
        <w:tab/>
      </w:r>
      <w:r w:rsidR="00781E5B" w:rsidRPr="00652024">
        <w:t>Permits</w:t>
      </w:r>
      <w:bookmarkEnd w:id="72"/>
    </w:p>
    <w:p w14:paraId="381F178B" w14:textId="40847367" w:rsidR="007C3FCC" w:rsidRPr="00781E5B" w:rsidRDefault="007C3FCC" w:rsidP="00374D3C">
      <w:pPr>
        <w:rPr>
          <w:szCs w:val="22"/>
        </w:rPr>
      </w:pPr>
      <w:r w:rsidRPr="00781E5B">
        <w:rPr>
          <w:szCs w:val="22"/>
        </w:rPr>
        <w:t xml:space="preserve">Permits are required from the Centers for Disease Control and Prevention (CDC) to </w:t>
      </w:r>
      <w:r w:rsidRPr="00781E5B">
        <w:rPr>
          <w:b/>
          <w:bCs/>
          <w:szCs w:val="22"/>
        </w:rPr>
        <w:t xml:space="preserve">import or transport </w:t>
      </w:r>
      <w:r w:rsidRPr="00781E5B">
        <w:rPr>
          <w:szCs w:val="22"/>
        </w:rPr>
        <w:t>1) any microorganism that causes disease in humans; 2) biological materials, such as blood and tissues, when known or suspected to contain an infectious agent; 3) live insects, such as mosquitoes, known or suspected of being infected with any disease transmissible to humans; and 4) any animal known or suspected of being infected with any disease transmissible to humans</w:t>
      </w:r>
      <w:r w:rsidR="00787DBA">
        <w:rPr>
          <w:szCs w:val="22"/>
        </w:rPr>
        <w:t xml:space="preserve">. </w:t>
      </w:r>
      <w:r w:rsidRPr="00781E5B">
        <w:rPr>
          <w:szCs w:val="22"/>
        </w:rPr>
        <w:t xml:space="preserve">Importation permits are issued only to the importer, who must </w:t>
      </w:r>
      <w:proofErr w:type="gramStart"/>
      <w:r w:rsidRPr="00781E5B">
        <w:rPr>
          <w:szCs w:val="22"/>
        </w:rPr>
        <w:t>be located in</w:t>
      </w:r>
      <w:proofErr w:type="gramEnd"/>
      <w:r w:rsidRPr="00781E5B">
        <w:rPr>
          <w:szCs w:val="22"/>
        </w:rPr>
        <w:t xml:space="preserve"> the U.S</w:t>
      </w:r>
      <w:r w:rsidR="00787DBA">
        <w:rPr>
          <w:szCs w:val="22"/>
        </w:rPr>
        <w:t xml:space="preserve">. </w:t>
      </w:r>
      <w:r w:rsidRPr="00781E5B">
        <w:rPr>
          <w:szCs w:val="22"/>
        </w:rPr>
        <w:t>The importation permit, with the proper packaging and labeling, will expedite clearance of the package of infectious materials through the U.S. Public Health Service Division of Quarantine and release by U.S. Customs</w:t>
      </w:r>
      <w:r w:rsidR="00787DBA">
        <w:rPr>
          <w:szCs w:val="22"/>
        </w:rPr>
        <w:t xml:space="preserve">. </w:t>
      </w:r>
      <w:r w:rsidRPr="00781E5B">
        <w:rPr>
          <w:szCs w:val="22"/>
        </w:rPr>
        <w:t>Transfers of previously imported material within the U.S. also require a permit</w:t>
      </w:r>
      <w:r w:rsidR="00787DBA">
        <w:rPr>
          <w:szCs w:val="22"/>
        </w:rPr>
        <w:t xml:space="preserve">. </w:t>
      </w:r>
      <w:r w:rsidRPr="00781E5B">
        <w:rPr>
          <w:szCs w:val="22"/>
        </w:rPr>
        <w:t xml:space="preserve">Application for the </w:t>
      </w:r>
      <w:r w:rsidR="00AD2C15" w:rsidRPr="00781E5B">
        <w:rPr>
          <w:szCs w:val="22"/>
        </w:rPr>
        <w:t>permit should be made at least ten</w:t>
      </w:r>
      <w:r w:rsidRPr="00781E5B">
        <w:rPr>
          <w:szCs w:val="22"/>
        </w:rPr>
        <w:t xml:space="preserve"> working days in advance of the anticipated shipment date</w:t>
      </w:r>
      <w:r w:rsidR="00513577" w:rsidRPr="00781E5B">
        <w:rPr>
          <w:szCs w:val="22"/>
        </w:rPr>
        <w:t xml:space="preserve">. </w:t>
      </w:r>
      <w:r w:rsidRPr="00781E5B">
        <w:rPr>
          <w:szCs w:val="22"/>
        </w:rPr>
        <w:t xml:space="preserve">Further information and application forms may be obtained by calling the CDC at (404) </w:t>
      </w:r>
      <w:r w:rsidR="00D23985">
        <w:rPr>
          <w:szCs w:val="22"/>
        </w:rPr>
        <w:t>718-</w:t>
      </w:r>
      <w:r w:rsidR="00500C32">
        <w:rPr>
          <w:szCs w:val="22"/>
        </w:rPr>
        <w:t>2077, email at importpermit@cdc.gov</w:t>
      </w:r>
      <w:r w:rsidRPr="00781E5B">
        <w:rPr>
          <w:szCs w:val="22"/>
        </w:rPr>
        <w:t xml:space="preserve">, or through the CDC web site at </w:t>
      </w:r>
      <w:r w:rsidR="00D23985" w:rsidRPr="00D23985">
        <w:t>https://www.cdc.gov/import-permit-program/php/</w:t>
      </w:r>
      <w:r w:rsidRPr="00781E5B">
        <w:rPr>
          <w:rFonts w:cs="Times New Roman"/>
          <w:szCs w:val="22"/>
        </w:rPr>
        <w:t>.</w:t>
      </w:r>
    </w:p>
    <w:p w14:paraId="1BD6FF39" w14:textId="1B757F44" w:rsidR="007C3FCC" w:rsidRPr="00781E5B" w:rsidRDefault="007C3FCC" w:rsidP="00374D3C">
      <w:pPr>
        <w:rPr>
          <w:szCs w:val="22"/>
        </w:rPr>
      </w:pPr>
      <w:r w:rsidRPr="00781E5B">
        <w:rPr>
          <w:szCs w:val="22"/>
        </w:rPr>
        <w:t xml:space="preserve">Permits are required from the United States Department of Agriculture (USDA), Animal and Plant Health Inspection Service (APHIS) for </w:t>
      </w:r>
      <w:r w:rsidRPr="00781E5B">
        <w:rPr>
          <w:b/>
          <w:bCs/>
          <w:szCs w:val="22"/>
        </w:rPr>
        <w:t xml:space="preserve">importation or domestic transport of agents </w:t>
      </w:r>
      <w:r w:rsidRPr="00781E5B">
        <w:rPr>
          <w:szCs w:val="22"/>
        </w:rPr>
        <w:t>infectious to livestock; and of biological reagents containing animal, particularly livestock, material (this includes tissue culture media containing growth stimulants of bovine origin such as calf serum)</w:t>
      </w:r>
      <w:r w:rsidR="00787DBA">
        <w:rPr>
          <w:szCs w:val="22"/>
        </w:rPr>
        <w:t xml:space="preserve">. </w:t>
      </w:r>
      <w:r w:rsidRPr="00781E5B">
        <w:rPr>
          <w:szCs w:val="22"/>
        </w:rPr>
        <w:t xml:space="preserve">Further information and application forms may be obtained through the APHIS web site at </w:t>
      </w:r>
      <w:hyperlink r:id="rId25" w:history="1">
        <w:r w:rsidR="00095A04" w:rsidRPr="00750944">
          <w:rPr>
            <w:rStyle w:val="Hyperlink"/>
          </w:rPr>
          <w:t>https://www.aphis.usda.gov/organism-soil-imports</w:t>
        </w:r>
      </w:hyperlink>
      <w:r w:rsidR="00095A04">
        <w:t xml:space="preserve">. </w:t>
      </w:r>
    </w:p>
    <w:p w14:paraId="2209EB60" w14:textId="19064B9E" w:rsidR="007C3FCC" w:rsidRPr="006B1A51" w:rsidRDefault="007C3FCC" w:rsidP="00374D3C">
      <w:pPr>
        <w:rPr>
          <w:color w:val="000000"/>
          <w:szCs w:val="22"/>
        </w:rPr>
      </w:pPr>
      <w:r w:rsidRPr="00781E5B">
        <w:rPr>
          <w:szCs w:val="22"/>
        </w:rPr>
        <w:t xml:space="preserve">Permits are also required from the USDA/APHIS for </w:t>
      </w:r>
      <w:r w:rsidRPr="00781E5B">
        <w:rPr>
          <w:b/>
          <w:bCs/>
          <w:szCs w:val="22"/>
        </w:rPr>
        <w:t>interstate movement, importation, or release into the environment (i.e., field tests)</w:t>
      </w:r>
      <w:r w:rsidRPr="00781E5B">
        <w:rPr>
          <w:szCs w:val="22"/>
        </w:rPr>
        <w:t xml:space="preserve"> </w:t>
      </w:r>
      <w:r w:rsidRPr="000249F6">
        <w:rPr>
          <w:b/>
          <w:bCs/>
          <w:szCs w:val="22"/>
        </w:rPr>
        <w:t>of genetically engineered organisms that are plant pests, or that contain portions (plasmids, DNA</w:t>
      </w:r>
      <w:r w:rsidR="00AD2C15" w:rsidRPr="000249F6">
        <w:rPr>
          <w:b/>
          <w:bCs/>
          <w:szCs w:val="22"/>
        </w:rPr>
        <w:t xml:space="preserve"> </w:t>
      </w:r>
      <w:r w:rsidRPr="000249F6">
        <w:rPr>
          <w:b/>
          <w:bCs/>
          <w:szCs w:val="22"/>
        </w:rPr>
        <w:t>fragments, etc.) of</w:t>
      </w:r>
      <w:r w:rsidRPr="00781E5B">
        <w:rPr>
          <w:b/>
          <w:bCs/>
          <w:szCs w:val="22"/>
        </w:rPr>
        <w:t xml:space="preserve"> plant pests</w:t>
      </w:r>
      <w:r w:rsidR="00513577" w:rsidRPr="00781E5B">
        <w:rPr>
          <w:b/>
          <w:bCs/>
          <w:szCs w:val="22"/>
        </w:rPr>
        <w:t xml:space="preserve">. </w:t>
      </w:r>
      <w:r w:rsidRPr="00781E5B">
        <w:rPr>
          <w:szCs w:val="22"/>
        </w:rPr>
        <w:t>Application should be made at least 120 days in advance of the anticipated release or shipment date</w:t>
      </w:r>
      <w:r w:rsidR="00787DBA">
        <w:rPr>
          <w:szCs w:val="22"/>
        </w:rPr>
        <w:t xml:space="preserve">. </w:t>
      </w:r>
      <w:r w:rsidRPr="00781E5B">
        <w:rPr>
          <w:szCs w:val="22"/>
        </w:rPr>
        <w:t xml:space="preserve">Information and application forms may be obtained through the </w:t>
      </w:r>
      <w:hyperlink r:id="rId26" w:history="1">
        <w:r w:rsidRPr="006B1A51">
          <w:rPr>
            <w:rStyle w:val="Hyperlink"/>
            <w:szCs w:val="22"/>
          </w:rPr>
          <w:t>APHIS web site</w:t>
        </w:r>
      </w:hyperlink>
      <w:r w:rsidR="006B1A51">
        <w:t xml:space="preserve"> </w:t>
      </w:r>
      <w:r w:rsidR="008430AA">
        <w:t>(aphis@usda.gov)</w:t>
      </w:r>
      <w:hyperlink r:id="rId27" w:history="1"/>
      <w:r w:rsidRPr="006B1A51">
        <w:rPr>
          <w:rFonts w:cs="Times New Roman"/>
          <w:szCs w:val="22"/>
        </w:rPr>
        <w:t>.</w:t>
      </w:r>
    </w:p>
    <w:p w14:paraId="71978828" w14:textId="34F1B312" w:rsidR="007C3FCC" w:rsidRDefault="007C3FCC" w:rsidP="00781E5B">
      <w:pPr>
        <w:contextualSpacing/>
        <w:rPr>
          <w:color w:val="000000"/>
          <w:szCs w:val="22"/>
        </w:rPr>
      </w:pPr>
      <w:r w:rsidRPr="00781E5B">
        <w:rPr>
          <w:color w:val="000000"/>
          <w:szCs w:val="22"/>
        </w:rPr>
        <w:lastRenderedPageBreak/>
        <w:t xml:space="preserve">A validated license is required by the Department of Commerce </w:t>
      </w:r>
      <w:r w:rsidR="00095A04">
        <w:rPr>
          <w:color w:val="000000"/>
          <w:szCs w:val="22"/>
        </w:rPr>
        <w:t xml:space="preserve">Bureau of Industry and Security </w:t>
      </w:r>
      <w:r w:rsidRPr="00781E5B">
        <w:rPr>
          <w:color w:val="000000"/>
          <w:szCs w:val="22"/>
        </w:rPr>
        <w:t xml:space="preserve">for </w:t>
      </w:r>
      <w:r w:rsidRPr="008D67CB">
        <w:rPr>
          <w:b/>
          <w:bCs/>
          <w:color w:val="000000"/>
          <w:szCs w:val="22"/>
        </w:rPr>
        <w:t>export of certain microorganisms and toxins</w:t>
      </w:r>
      <w:r w:rsidRPr="00781E5B">
        <w:rPr>
          <w:color w:val="000000"/>
          <w:szCs w:val="22"/>
        </w:rPr>
        <w:t xml:space="preserve"> (listed in </w:t>
      </w:r>
      <w:hyperlink r:id="rId28" w:history="1">
        <w:r w:rsidRPr="008D67CB">
          <w:rPr>
            <w:rStyle w:val="Hyperlink"/>
            <w:rFonts w:cs="Times"/>
            <w:szCs w:val="22"/>
          </w:rPr>
          <w:t>15 CFR Part 774</w:t>
        </w:r>
      </w:hyperlink>
      <w:r w:rsidRPr="00781E5B">
        <w:rPr>
          <w:color w:val="000000"/>
          <w:szCs w:val="22"/>
        </w:rPr>
        <w:t>) to all destinations except Canada</w:t>
      </w:r>
      <w:r w:rsidR="00513577" w:rsidRPr="00781E5B">
        <w:rPr>
          <w:color w:val="000000"/>
          <w:szCs w:val="22"/>
        </w:rPr>
        <w:t xml:space="preserve">. </w:t>
      </w:r>
      <w:r w:rsidRPr="00781E5B">
        <w:rPr>
          <w:color w:val="000000"/>
          <w:szCs w:val="22"/>
        </w:rPr>
        <w:t>Information may be obta</w:t>
      </w:r>
      <w:r w:rsidR="00781E5B" w:rsidRPr="00781E5B">
        <w:rPr>
          <w:color w:val="000000"/>
          <w:szCs w:val="22"/>
        </w:rPr>
        <w:t>ined by calling (202) 482-0896.</w:t>
      </w:r>
    </w:p>
    <w:p w14:paraId="4E9E0019" w14:textId="77777777" w:rsidR="00095A04" w:rsidRDefault="00095A04" w:rsidP="00781E5B">
      <w:pPr>
        <w:contextualSpacing/>
        <w:rPr>
          <w:color w:val="000000"/>
          <w:szCs w:val="22"/>
        </w:rPr>
      </w:pPr>
    </w:p>
    <w:p w14:paraId="499E4755" w14:textId="181D2D62" w:rsidR="00095A04" w:rsidRPr="00781E5B" w:rsidRDefault="00095A04" w:rsidP="00781E5B">
      <w:pPr>
        <w:contextualSpacing/>
        <w:rPr>
          <w:color w:val="000000"/>
          <w:szCs w:val="22"/>
        </w:rPr>
      </w:pPr>
      <w:r>
        <w:rPr>
          <w:color w:val="000000"/>
          <w:szCs w:val="22"/>
        </w:rPr>
        <w:t xml:space="preserve">There is also a lot of helpful information on the UO Export Controls web page </w:t>
      </w:r>
      <w:hyperlink r:id="rId29" w:history="1">
        <w:r w:rsidRPr="00750944">
          <w:rPr>
            <w:rStyle w:val="Hyperlink"/>
            <w:szCs w:val="22"/>
          </w:rPr>
          <w:t>https://research.uoregon.edu/manage/export-controls</w:t>
        </w:r>
      </w:hyperlink>
      <w:r>
        <w:rPr>
          <w:color w:val="000000"/>
          <w:szCs w:val="22"/>
        </w:rPr>
        <w:t xml:space="preserve">. </w:t>
      </w:r>
    </w:p>
    <w:p w14:paraId="5D4F4EE8" w14:textId="77777777" w:rsidR="007C3FCC" w:rsidRPr="00652024" w:rsidRDefault="001131D0" w:rsidP="001131D0">
      <w:pPr>
        <w:pStyle w:val="Heading2"/>
        <w:tabs>
          <w:tab w:val="clear" w:pos="540"/>
          <w:tab w:val="left" w:pos="720"/>
        </w:tabs>
      </w:pPr>
      <w:bookmarkStart w:id="73" w:name="_Toc21595065"/>
      <w:r>
        <w:t>1</w:t>
      </w:r>
      <w:r w:rsidR="002C267A">
        <w:t>2</w:t>
      </w:r>
      <w:r>
        <w:t>.3</w:t>
      </w:r>
      <w:r>
        <w:tab/>
      </w:r>
      <w:r w:rsidR="00781E5B" w:rsidRPr="00652024">
        <w:t>Packaging</w:t>
      </w:r>
      <w:bookmarkEnd w:id="73"/>
    </w:p>
    <w:p w14:paraId="4692F52B" w14:textId="77777777" w:rsidR="007C3FCC" w:rsidRPr="00AD2C15" w:rsidRDefault="007C3FCC" w:rsidP="00781E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color w:val="000000"/>
          <w:szCs w:val="22"/>
        </w:rPr>
      </w:pPr>
      <w:r w:rsidRPr="00AD2C15">
        <w:rPr>
          <w:rFonts w:cs="Times"/>
          <w:color w:val="000000"/>
          <w:szCs w:val="22"/>
        </w:rPr>
        <w:t xml:space="preserve">Various carriers (FedEx, UPS, </w:t>
      </w:r>
      <w:r w:rsidR="00AD2C15" w:rsidRPr="00AD2C15">
        <w:rPr>
          <w:rFonts w:cs="Times"/>
          <w:color w:val="000000"/>
          <w:szCs w:val="22"/>
        </w:rPr>
        <w:t xml:space="preserve">US </w:t>
      </w:r>
      <w:r w:rsidRPr="00AD2C15">
        <w:rPr>
          <w:rFonts w:cs="Times"/>
          <w:color w:val="000000"/>
          <w:szCs w:val="22"/>
        </w:rPr>
        <w:t>Postal Service or others) have different requirements for packaging and labeling infectious substances</w:t>
      </w:r>
      <w:r w:rsidR="00981A1D">
        <w:rPr>
          <w:rFonts w:cs="Times"/>
          <w:color w:val="000000"/>
          <w:szCs w:val="22"/>
        </w:rPr>
        <w:t>, and some carriers refuse to accept certain materials</w:t>
      </w:r>
      <w:r w:rsidR="00513577">
        <w:rPr>
          <w:rFonts w:cs="Times"/>
          <w:color w:val="000000"/>
          <w:szCs w:val="22"/>
        </w:rPr>
        <w:t xml:space="preserve">. </w:t>
      </w:r>
      <w:r w:rsidRPr="00AD2C15">
        <w:rPr>
          <w:rFonts w:cs="Times"/>
          <w:color w:val="000000"/>
          <w:szCs w:val="22"/>
        </w:rPr>
        <w:t>In addition, various agencies such as the International Air Transport Association (IATA), and the Department of Transportation (DOT) have developed guidelines and procedures to facilitate the safe shipment of infectious substances</w:t>
      </w:r>
      <w:r w:rsidR="00513577">
        <w:rPr>
          <w:rFonts w:cs="Times"/>
          <w:color w:val="000000"/>
          <w:szCs w:val="22"/>
        </w:rPr>
        <w:t xml:space="preserve">. </w:t>
      </w:r>
      <w:r w:rsidRPr="00AD2C15">
        <w:rPr>
          <w:rFonts w:cs="Times"/>
          <w:color w:val="000000"/>
          <w:szCs w:val="22"/>
        </w:rPr>
        <w:t>Therefore, it is important to check with the carrier you have chosen to determine their specific requirements for shipping infectious agents</w:t>
      </w:r>
      <w:r w:rsidR="00513577">
        <w:rPr>
          <w:rFonts w:cs="Times"/>
          <w:color w:val="000000"/>
          <w:szCs w:val="22"/>
        </w:rPr>
        <w:t xml:space="preserve">. </w:t>
      </w:r>
      <w:r w:rsidRPr="00AD2C15">
        <w:rPr>
          <w:rFonts w:cs="Times"/>
          <w:color w:val="000000"/>
          <w:szCs w:val="22"/>
        </w:rPr>
        <w:t>In addition to the materials listed above that require permits, the following materials are likely to require special packaging and/or labeling.</w:t>
      </w:r>
    </w:p>
    <w:p w14:paraId="0ED45920" w14:textId="77777777" w:rsidR="007C3FCC" w:rsidRPr="00D06DF2" w:rsidRDefault="007C3FCC" w:rsidP="00966413">
      <w:pPr>
        <w:pStyle w:val="ListParagraph"/>
      </w:pPr>
      <w:r w:rsidRPr="00D06DF2">
        <w:t>Infectious Substance: a viable microorganism, or its toxin, which causes or may cause dis</w:t>
      </w:r>
      <w:r w:rsidR="00AD2C15" w:rsidRPr="00D06DF2">
        <w:t>ease in humans.</w:t>
      </w:r>
    </w:p>
    <w:p w14:paraId="036BE6B0" w14:textId="77777777" w:rsidR="007C3FCC" w:rsidRPr="00D06DF2" w:rsidRDefault="007C3FCC" w:rsidP="00966413">
      <w:pPr>
        <w:pStyle w:val="ListParagraph"/>
      </w:pPr>
      <w:r w:rsidRPr="00D06DF2">
        <w:t>Diagnostic Specimen: any human or animal material including blood, tissue, and tissue fluids, shipped for the purpose of diagnosis.</w:t>
      </w:r>
    </w:p>
    <w:p w14:paraId="5D7D9B0B" w14:textId="77777777" w:rsidR="007C3FCC" w:rsidRPr="00D06DF2" w:rsidRDefault="007C3FCC" w:rsidP="00966413">
      <w:pPr>
        <w:pStyle w:val="ListParagraph"/>
      </w:pPr>
      <w:r w:rsidRPr="00D06DF2">
        <w:t xml:space="preserve">Biological Product: a product for human or veterinary use, such as vaccines and investigational new drugs. </w:t>
      </w:r>
    </w:p>
    <w:p w14:paraId="36B1DC2C" w14:textId="77777777" w:rsidR="007C3FCC" w:rsidRPr="00AD2C15" w:rsidRDefault="007C3FCC" w:rsidP="00781E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color w:val="000000"/>
          <w:szCs w:val="22"/>
        </w:rPr>
      </w:pPr>
      <w:r w:rsidRPr="00AD2C15">
        <w:rPr>
          <w:rFonts w:cs="Times"/>
          <w:color w:val="000000"/>
          <w:szCs w:val="22"/>
        </w:rPr>
        <w:t>The basic component of all shipping requirements, with various minor modifications, is triple packaging, as follows:</w:t>
      </w:r>
    </w:p>
    <w:p w14:paraId="60586264" w14:textId="72A9EFAA" w:rsidR="007C3FCC" w:rsidRPr="00D06DF2" w:rsidRDefault="007C3FCC" w:rsidP="00966413">
      <w:pPr>
        <w:pStyle w:val="ListParagraph"/>
      </w:pPr>
      <w:r w:rsidRPr="00D06DF2">
        <w:t xml:space="preserve">A primary container that contains the </w:t>
      </w:r>
      <w:r w:rsidR="00415CA9" w:rsidRPr="00D06DF2">
        <w:t>specimen.</w:t>
      </w:r>
    </w:p>
    <w:p w14:paraId="39C39170" w14:textId="77777777" w:rsidR="007C3FCC" w:rsidRPr="00D06DF2" w:rsidRDefault="007C3FCC" w:rsidP="00966413">
      <w:pPr>
        <w:pStyle w:val="ListParagraph"/>
      </w:pPr>
      <w:r w:rsidRPr="00D06DF2">
        <w:t>A secondary container that contains the primary container and packaging capable of absorbing the specimen; and</w:t>
      </w:r>
    </w:p>
    <w:p w14:paraId="1EAF39E0" w14:textId="77777777" w:rsidR="007C3FCC" w:rsidRPr="00D06DF2" w:rsidRDefault="007C3FCC" w:rsidP="00966413">
      <w:pPr>
        <w:pStyle w:val="ListParagraph"/>
      </w:pPr>
      <w:r w:rsidRPr="00D06DF2">
        <w:t>An outer rigid shipping container that contains the secondary container and other material.</w:t>
      </w:r>
    </w:p>
    <w:p w14:paraId="434C0517" w14:textId="77777777" w:rsidR="007C3FCC" w:rsidRPr="00652024" w:rsidRDefault="001131D0" w:rsidP="001131D0">
      <w:pPr>
        <w:pStyle w:val="Heading2"/>
        <w:tabs>
          <w:tab w:val="clear" w:pos="540"/>
          <w:tab w:val="left" w:pos="720"/>
        </w:tabs>
      </w:pPr>
      <w:bookmarkStart w:id="74" w:name="_Toc21595066"/>
      <w:r>
        <w:t>1</w:t>
      </w:r>
      <w:r w:rsidR="002C267A">
        <w:t>2</w:t>
      </w:r>
      <w:r>
        <w:t>.4</w:t>
      </w:r>
      <w:r>
        <w:tab/>
      </w:r>
      <w:r w:rsidR="00781E5B" w:rsidRPr="00652024">
        <w:t>Genetically Modified Microorganisms</w:t>
      </w:r>
      <w:bookmarkEnd w:id="74"/>
      <w:r w:rsidR="007C3FCC" w:rsidRPr="00652024">
        <w:t xml:space="preserve"> </w:t>
      </w:r>
    </w:p>
    <w:p w14:paraId="566C1E78" w14:textId="068B2BED" w:rsidR="007C3FCC" w:rsidRDefault="007C3FCC"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szCs w:val="22"/>
        </w:rPr>
      </w:pPr>
      <w:r w:rsidRPr="00AD2C15">
        <w:rPr>
          <w:rFonts w:cs="Times"/>
          <w:color w:val="000000"/>
          <w:szCs w:val="22"/>
        </w:rPr>
        <w:t xml:space="preserve">The </w:t>
      </w:r>
      <w:r w:rsidRPr="00AD2C15">
        <w:rPr>
          <w:rFonts w:cs="Times"/>
          <w:i/>
          <w:iCs/>
          <w:color w:val="000000"/>
          <w:szCs w:val="22"/>
        </w:rPr>
        <w:t>International Air Transport Association’s Dangerous Goods Regulations</w:t>
      </w:r>
      <w:r w:rsidR="00506517">
        <w:rPr>
          <w:rFonts w:cs="Times"/>
          <w:color w:val="000000"/>
          <w:szCs w:val="22"/>
        </w:rPr>
        <w:t xml:space="preserve"> </w:t>
      </w:r>
      <w:r w:rsidR="00781E5B">
        <w:rPr>
          <w:rFonts w:cs="Times"/>
          <w:color w:val="000000"/>
          <w:szCs w:val="22"/>
        </w:rPr>
        <w:t>outlines requirements for shipment of GMOs</w:t>
      </w:r>
      <w:r w:rsidR="00787DBA">
        <w:rPr>
          <w:rFonts w:cs="Times"/>
          <w:color w:val="000000"/>
          <w:szCs w:val="22"/>
        </w:rPr>
        <w:t xml:space="preserve">. </w:t>
      </w:r>
      <w:r w:rsidR="00415CA9">
        <w:rPr>
          <w:rFonts w:cs="Times"/>
          <w:color w:val="000000"/>
          <w:szCs w:val="22"/>
        </w:rPr>
        <w:t>Genetically modified</w:t>
      </w:r>
      <w:r w:rsidR="00781E5B">
        <w:rPr>
          <w:rFonts w:cs="Times"/>
          <w:color w:val="000000"/>
          <w:szCs w:val="22"/>
        </w:rPr>
        <w:t xml:space="preserve"> </w:t>
      </w:r>
      <w:r w:rsidRPr="00781E5B">
        <w:rPr>
          <w:rFonts w:cs="Times"/>
          <w:color w:val="000000"/>
          <w:szCs w:val="22"/>
        </w:rPr>
        <w:t>Category A agents must be shipped as Category A</w:t>
      </w:r>
      <w:r w:rsidR="00787DBA">
        <w:rPr>
          <w:rFonts w:cs="Times"/>
          <w:color w:val="000000"/>
          <w:szCs w:val="22"/>
        </w:rPr>
        <w:t xml:space="preserve">. </w:t>
      </w:r>
      <w:r w:rsidR="00415CA9">
        <w:rPr>
          <w:rFonts w:cs="Times"/>
          <w:color w:val="000000"/>
          <w:szCs w:val="22"/>
        </w:rPr>
        <w:t>Genetically modified</w:t>
      </w:r>
      <w:r w:rsidR="00781E5B">
        <w:rPr>
          <w:rFonts w:cs="Times"/>
          <w:color w:val="000000"/>
          <w:szCs w:val="22"/>
        </w:rPr>
        <w:t xml:space="preserve"> </w:t>
      </w:r>
      <w:r w:rsidRPr="00781E5B">
        <w:rPr>
          <w:rFonts w:cs="Times"/>
          <w:color w:val="000000"/>
          <w:szCs w:val="22"/>
        </w:rPr>
        <w:t>Category B agents must be shipped as Category B</w:t>
      </w:r>
      <w:r w:rsidR="00787DBA">
        <w:rPr>
          <w:rFonts w:cs="Times"/>
          <w:color w:val="000000"/>
          <w:szCs w:val="22"/>
        </w:rPr>
        <w:t xml:space="preserve">. </w:t>
      </w:r>
      <w:r w:rsidR="00781E5B">
        <w:rPr>
          <w:rFonts w:cs="Times"/>
          <w:color w:val="000000"/>
          <w:szCs w:val="22"/>
        </w:rPr>
        <w:t>N</w:t>
      </w:r>
      <w:r w:rsidRPr="00781E5B">
        <w:rPr>
          <w:rFonts w:cs="Times"/>
          <w:color w:val="000000"/>
          <w:szCs w:val="22"/>
        </w:rPr>
        <w:t>on-pathogenic GMOs are exempt from the shipping regulations.</w:t>
      </w:r>
    </w:p>
    <w:p w14:paraId="0CD9B6A4" w14:textId="77777777" w:rsidR="007C3FCC" w:rsidRPr="00652024" w:rsidRDefault="001131D0" w:rsidP="001131D0">
      <w:pPr>
        <w:pStyle w:val="Heading2"/>
        <w:tabs>
          <w:tab w:val="clear" w:pos="540"/>
          <w:tab w:val="left" w:pos="720"/>
        </w:tabs>
      </w:pPr>
      <w:bookmarkStart w:id="75" w:name="_Toc21595067"/>
      <w:r>
        <w:t>1</w:t>
      </w:r>
      <w:r w:rsidR="002C267A">
        <w:t>2</w:t>
      </w:r>
      <w:r>
        <w:t>.5</w:t>
      </w:r>
      <w:r>
        <w:tab/>
      </w:r>
      <w:r w:rsidR="00781E5B" w:rsidRPr="00652024">
        <w:t>Human Clinical Materials</w:t>
      </w:r>
      <w:bookmarkEnd w:id="75"/>
    </w:p>
    <w:p w14:paraId="17406B47" w14:textId="002525A0" w:rsidR="007C3FCC" w:rsidRPr="00AD2C15" w:rsidRDefault="007C3FCC" w:rsidP="001B42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Helvetica"/>
          <w:color w:val="000000"/>
          <w:szCs w:val="22"/>
        </w:rPr>
      </w:pPr>
      <w:r w:rsidRPr="00AD2C15">
        <w:rPr>
          <w:rFonts w:cs="Times"/>
          <w:color w:val="000000"/>
          <w:szCs w:val="22"/>
        </w:rPr>
        <w:t>The OSHA Bloodborne Pathogens Standard requires that all packages containing human blood and other potentially infectious materials be labeled with the universal biohazard symbol or color-coded</w:t>
      </w:r>
      <w:r w:rsidR="00513577">
        <w:rPr>
          <w:rFonts w:cs="Times"/>
          <w:color w:val="000000"/>
          <w:szCs w:val="22"/>
        </w:rPr>
        <w:t xml:space="preserve">. </w:t>
      </w:r>
      <w:r w:rsidR="00981A1D">
        <w:rPr>
          <w:rFonts w:cs="Times"/>
          <w:color w:val="000000"/>
          <w:szCs w:val="22"/>
        </w:rPr>
        <w:t xml:space="preserve">Clinical samples with a reasonable likelihood of carrying pathogens fall under the IATA regulations as well. </w:t>
      </w:r>
      <w:r w:rsidRPr="00AD2C15">
        <w:rPr>
          <w:rFonts w:cs="Times"/>
          <w:color w:val="000000"/>
          <w:szCs w:val="22"/>
        </w:rPr>
        <w:t xml:space="preserve">Various </w:t>
      </w:r>
      <w:r w:rsidR="00415CA9">
        <w:rPr>
          <w:rFonts w:cs="Times"/>
          <w:color w:val="000000"/>
          <w:szCs w:val="22"/>
        </w:rPr>
        <w:t>shipping</w:t>
      </w:r>
      <w:r w:rsidR="00FA720D">
        <w:rPr>
          <w:rFonts w:cs="Times"/>
          <w:color w:val="000000"/>
          <w:szCs w:val="22"/>
        </w:rPr>
        <w:t xml:space="preserve"> </w:t>
      </w:r>
      <w:r w:rsidRPr="00AD2C15">
        <w:rPr>
          <w:rFonts w:cs="Times"/>
          <w:color w:val="000000"/>
          <w:szCs w:val="22"/>
        </w:rPr>
        <w:t>carriers may have additional requirements.</w:t>
      </w:r>
    </w:p>
    <w:p w14:paraId="1D603107" w14:textId="77777777" w:rsidR="00C2700D" w:rsidRPr="00652024" w:rsidRDefault="001131D0" w:rsidP="001131D0">
      <w:pPr>
        <w:pStyle w:val="Heading2"/>
        <w:tabs>
          <w:tab w:val="clear" w:pos="540"/>
          <w:tab w:val="left" w:pos="720"/>
        </w:tabs>
      </w:pPr>
      <w:bookmarkStart w:id="76" w:name="_Toc21595068"/>
      <w:r>
        <w:lastRenderedPageBreak/>
        <w:t>1</w:t>
      </w:r>
      <w:r w:rsidR="002C267A">
        <w:t>2</w:t>
      </w:r>
      <w:r>
        <w:t>.6</w:t>
      </w:r>
      <w:r>
        <w:tab/>
      </w:r>
      <w:r w:rsidR="00781E5B" w:rsidRPr="00652024">
        <w:t>On-Campus Transport</w:t>
      </w:r>
      <w:bookmarkEnd w:id="76"/>
      <w:r w:rsidR="00C2700D" w:rsidRPr="00652024">
        <w:t xml:space="preserve"> </w:t>
      </w:r>
    </w:p>
    <w:p w14:paraId="0E458FCB" w14:textId="77777777" w:rsidR="00C2700D" w:rsidRPr="00C2700D" w:rsidRDefault="00C2700D" w:rsidP="001B4295">
      <w:pPr>
        <w:widowControl/>
        <w:autoSpaceDE/>
        <w:autoSpaceDN/>
        <w:adjustRightInd/>
        <w:rPr>
          <w:rFonts w:eastAsia="Times New Roman" w:cs="Times New Roman"/>
          <w:snapToGrid w:val="0"/>
          <w:szCs w:val="22"/>
        </w:rPr>
      </w:pPr>
      <w:r w:rsidRPr="00C2700D">
        <w:rPr>
          <w:rFonts w:eastAsia="Times New Roman" w:cs="Times New Roman"/>
          <w:snapToGrid w:val="0"/>
          <w:szCs w:val="22"/>
        </w:rPr>
        <w:t xml:space="preserve">Any </w:t>
      </w:r>
      <w:r w:rsidRPr="00AD2C15">
        <w:rPr>
          <w:rFonts w:eastAsia="Times New Roman" w:cs="Times New Roman"/>
          <w:snapToGrid w:val="0"/>
          <w:szCs w:val="22"/>
        </w:rPr>
        <w:t>infectious</w:t>
      </w:r>
      <w:r w:rsidRPr="00C2700D">
        <w:rPr>
          <w:rFonts w:eastAsia="Times New Roman" w:cs="Times New Roman"/>
          <w:snapToGrid w:val="0"/>
          <w:szCs w:val="22"/>
        </w:rPr>
        <w:t xml:space="preserve"> or rsNA materials transported between laboratories or buildings on campus should be contained, as they would be in the laboratory, to prevent release of the materials into the environment. Transport containers should be labeled with the biohazard symbol and the identity of the material inside. For example, to transport a rack of test tubes containing </w:t>
      </w:r>
      <w:r w:rsidR="00981A1D">
        <w:rPr>
          <w:rFonts w:eastAsia="Times New Roman" w:cs="Times New Roman"/>
          <w:snapToGrid w:val="0"/>
          <w:szCs w:val="22"/>
        </w:rPr>
        <w:t>Risk Group</w:t>
      </w:r>
      <w:r w:rsidRPr="00C2700D">
        <w:rPr>
          <w:rFonts w:eastAsia="Times New Roman" w:cs="Times New Roman"/>
          <w:snapToGrid w:val="0"/>
          <w:szCs w:val="22"/>
        </w:rPr>
        <w:t xml:space="preserve"> 2 organisms from a laboratory in Streisinger to Klamath</w:t>
      </w:r>
      <w:r w:rsidRPr="00AD2C15">
        <w:rPr>
          <w:rFonts w:eastAsia="Times New Roman" w:cs="Times New Roman"/>
          <w:snapToGrid w:val="0"/>
          <w:szCs w:val="22"/>
        </w:rPr>
        <w:t>, t</w:t>
      </w:r>
      <w:r w:rsidRPr="00C2700D">
        <w:rPr>
          <w:rFonts w:eastAsia="Times New Roman" w:cs="Times New Roman"/>
          <w:snapToGrid w:val="0"/>
          <w:szCs w:val="22"/>
        </w:rPr>
        <w:t>he tubes should be capped and placed inside a sealed, puncture-resistant, unbreakable secondary c</w:t>
      </w:r>
      <w:r w:rsidR="00981A1D">
        <w:rPr>
          <w:rFonts w:eastAsia="Times New Roman" w:cs="Times New Roman"/>
          <w:snapToGrid w:val="0"/>
          <w:szCs w:val="22"/>
        </w:rPr>
        <w:t>ontainer with a biohazard label</w:t>
      </w:r>
      <w:r w:rsidRPr="00C2700D">
        <w:rPr>
          <w:rFonts w:eastAsia="Times New Roman" w:cs="Times New Roman"/>
          <w:snapToGrid w:val="0"/>
          <w:szCs w:val="22"/>
        </w:rPr>
        <w:t xml:space="preserve">. The secondary container </w:t>
      </w:r>
      <w:r w:rsidRPr="00AD2C15">
        <w:rPr>
          <w:rFonts w:eastAsia="Times New Roman" w:cs="Times New Roman"/>
          <w:snapToGrid w:val="0"/>
          <w:szCs w:val="22"/>
        </w:rPr>
        <w:t>must remain inta</w:t>
      </w:r>
      <w:r w:rsidR="00981A1D">
        <w:rPr>
          <w:rFonts w:eastAsia="Times New Roman" w:cs="Times New Roman"/>
          <w:snapToGrid w:val="0"/>
          <w:szCs w:val="22"/>
        </w:rPr>
        <w:t>ct in the event it is dropped</w:t>
      </w:r>
      <w:r w:rsidR="00D02553">
        <w:rPr>
          <w:rFonts w:eastAsia="Times New Roman" w:cs="Times New Roman"/>
          <w:snapToGrid w:val="0"/>
          <w:szCs w:val="22"/>
        </w:rPr>
        <w:t>.</w:t>
      </w:r>
    </w:p>
    <w:p w14:paraId="1DAA25B5" w14:textId="77777777" w:rsidR="00C2700D" w:rsidRPr="00652024" w:rsidRDefault="001131D0" w:rsidP="001131D0">
      <w:pPr>
        <w:pStyle w:val="Heading2"/>
        <w:tabs>
          <w:tab w:val="clear" w:pos="540"/>
          <w:tab w:val="left" w:pos="720"/>
        </w:tabs>
      </w:pPr>
      <w:bookmarkStart w:id="77" w:name="_Toc21595069"/>
      <w:r>
        <w:t>1</w:t>
      </w:r>
      <w:r w:rsidR="002C267A">
        <w:t>2</w:t>
      </w:r>
      <w:r>
        <w:t>.7</w:t>
      </w:r>
      <w:r>
        <w:tab/>
      </w:r>
      <w:r w:rsidR="00C2700D" w:rsidRPr="00652024">
        <w:t>Select Agent Human Pathogens and Biological Toxins</w:t>
      </w:r>
      <w:bookmarkEnd w:id="77"/>
    </w:p>
    <w:p w14:paraId="237544C2" w14:textId="4B9B75EE" w:rsidR="00C2700D" w:rsidRPr="00C2700D" w:rsidRDefault="00C2700D" w:rsidP="001B4295">
      <w:pPr>
        <w:widowControl/>
        <w:autoSpaceDE/>
        <w:autoSpaceDN/>
        <w:adjustRightInd/>
        <w:rPr>
          <w:rFonts w:eastAsia="Times New Roman" w:cs="Times New Roman"/>
          <w:snapToGrid w:val="0"/>
          <w:szCs w:val="22"/>
        </w:rPr>
      </w:pPr>
      <w:r w:rsidRPr="00C2700D">
        <w:rPr>
          <w:rFonts w:eastAsia="Times New Roman" w:cs="Times New Roman"/>
          <w:snapToGrid w:val="0"/>
          <w:szCs w:val="22"/>
        </w:rPr>
        <w:t xml:space="preserve">The Department of Health and Human Services rule “Additional Requirements for Facilities Transferring or Receiving Select Agents,” which expanded the regulations that were already in existence, went into effect in 1997. Facilities sending out or receiving certain designated Select Agents, such as certain specified viruses, bacteria, </w:t>
      </w:r>
      <w:r w:rsidR="00B375F2" w:rsidRPr="00C2700D">
        <w:rPr>
          <w:rFonts w:eastAsia="Times New Roman" w:cs="Times New Roman"/>
          <w:snapToGrid w:val="0"/>
          <w:szCs w:val="22"/>
        </w:rPr>
        <w:t>rickettsia</w:t>
      </w:r>
      <w:r w:rsidRPr="00C2700D">
        <w:rPr>
          <w:rFonts w:eastAsia="Times New Roman" w:cs="Times New Roman"/>
          <w:snapToGrid w:val="0"/>
          <w:szCs w:val="22"/>
        </w:rPr>
        <w:t xml:space="preserve">, fungi and biological toxins, are now required to apply for and receive a Site Registration Number from the CDC before any shipments occur. </w:t>
      </w:r>
      <w:r w:rsidRPr="00C2700D">
        <w:rPr>
          <w:rFonts w:eastAsia="Times New Roman" w:cs="Times New Roman"/>
          <w:snapToGrid w:val="0"/>
          <w:szCs w:val="22"/>
          <w:u w:val="single"/>
        </w:rPr>
        <w:t>Substantial criminal penalties apply to both individuals and organizations that do not comply with the regulation requirements.</w:t>
      </w:r>
      <w:r w:rsidRPr="00C2700D">
        <w:rPr>
          <w:rFonts w:eastAsia="Times New Roman" w:cs="Times New Roman"/>
          <w:snapToGrid w:val="0"/>
          <w:szCs w:val="22"/>
        </w:rPr>
        <w:t xml:space="preserve"> The University of Oregon currently </w:t>
      </w:r>
      <w:r w:rsidR="00981A1D">
        <w:rPr>
          <w:rFonts w:eastAsia="Times New Roman" w:cs="Times New Roman"/>
          <w:snapToGrid w:val="0"/>
          <w:szCs w:val="22"/>
        </w:rPr>
        <w:t>does</w:t>
      </w:r>
      <w:r w:rsidRPr="00C2700D">
        <w:rPr>
          <w:rFonts w:eastAsia="Times New Roman" w:cs="Times New Roman"/>
          <w:snapToGrid w:val="0"/>
          <w:szCs w:val="22"/>
        </w:rPr>
        <w:t xml:space="preserve"> not hold, use or transfer threshold quantities of Select Agent</w:t>
      </w:r>
      <w:r w:rsidR="001672F1" w:rsidRPr="00AD2C15">
        <w:rPr>
          <w:rFonts w:eastAsia="Times New Roman" w:cs="Times New Roman"/>
          <w:snapToGrid w:val="0"/>
          <w:szCs w:val="22"/>
        </w:rPr>
        <w:t xml:space="preserve"> Toxins</w:t>
      </w:r>
      <w:r w:rsidR="00513577">
        <w:rPr>
          <w:rFonts w:eastAsia="Times New Roman" w:cs="Times New Roman"/>
          <w:snapToGrid w:val="0"/>
          <w:szCs w:val="22"/>
        </w:rPr>
        <w:t xml:space="preserve">. </w:t>
      </w:r>
      <w:r w:rsidR="001672F1" w:rsidRPr="00AD2C15">
        <w:rPr>
          <w:rFonts w:eastAsia="Times New Roman" w:cs="Times New Roman"/>
          <w:snapToGrid w:val="0"/>
          <w:szCs w:val="22"/>
        </w:rPr>
        <w:t xml:space="preserve">Any Principal Investigator anticipating use of select agents or greater-than-permissible amounts of select toxins must contact EHS </w:t>
      </w:r>
      <w:r w:rsidR="001672F1" w:rsidRPr="00AD2C15">
        <w:rPr>
          <w:rFonts w:eastAsia="Times New Roman" w:cs="Times New Roman"/>
          <w:i/>
          <w:snapToGrid w:val="0"/>
          <w:szCs w:val="22"/>
        </w:rPr>
        <w:t>immediately</w:t>
      </w:r>
      <w:r w:rsidR="001672F1" w:rsidRPr="00AD2C15">
        <w:rPr>
          <w:rFonts w:eastAsia="Times New Roman" w:cs="Times New Roman"/>
          <w:snapToGrid w:val="0"/>
          <w:szCs w:val="22"/>
        </w:rPr>
        <w:t xml:space="preserve"> for initiation of a select agent program at UO</w:t>
      </w:r>
      <w:r w:rsidR="00513577">
        <w:rPr>
          <w:rFonts w:eastAsia="Times New Roman" w:cs="Times New Roman"/>
          <w:snapToGrid w:val="0"/>
          <w:szCs w:val="22"/>
        </w:rPr>
        <w:t xml:space="preserve">. </w:t>
      </w:r>
      <w:r w:rsidR="001672F1" w:rsidRPr="00AD2C15">
        <w:rPr>
          <w:rFonts w:eastAsia="Times New Roman" w:cs="Times New Roman"/>
          <w:snapToGrid w:val="0"/>
          <w:szCs w:val="22"/>
        </w:rPr>
        <w:t xml:space="preserve">This process is extensive and </w:t>
      </w:r>
      <w:r w:rsidR="00415CA9" w:rsidRPr="00AD2C15">
        <w:rPr>
          <w:rFonts w:eastAsia="Times New Roman" w:cs="Times New Roman"/>
          <w:snapToGrid w:val="0"/>
          <w:szCs w:val="22"/>
        </w:rPr>
        <w:t>complicated and</w:t>
      </w:r>
      <w:r w:rsidR="001672F1" w:rsidRPr="00AD2C15">
        <w:rPr>
          <w:rFonts w:eastAsia="Times New Roman" w:cs="Times New Roman"/>
          <w:snapToGrid w:val="0"/>
          <w:szCs w:val="22"/>
        </w:rPr>
        <w:t xml:space="preserve"> requires at least a year of lead time prior to receipt of the material.</w:t>
      </w:r>
    </w:p>
    <w:p w14:paraId="64DB7C33" w14:textId="77777777" w:rsidR="00C2700D" w:rsidRPr="00652024" w:rsidRDefault="001131D0" w:rsidP="001131D0">
      <w:pPr>
        <w:pStyle w:val="Heading2"/>
        <w:tabs>
          <w:tab w:val="clear" w:pos="540"/>
          <w:tab w:val="left" w:pos="720"/>
        </w:tabs>
      </w:pPr>
      <w:bookmarkStart w:id="78" w:name="_Toc21595070"/>
      <w:r>
        <w:t>1</w:t>
      </w:r>
      <w:r w:rsidR="002C267A">
        <w:t>2</w:t>
      </w:r>
      <w:r>
        <w:t>.8</w:t>
      </w:r>
      <w:r>
        <w:tab/>
      </w:r>
      <w:r w:rsidR="00781E5B" w:rsidRPr="00652024">
        <w:t>Off-Campus Transport by Non-Commercial Methods</w:t>
      </w:r>
      <w:bookmarkEnd w:id="78"/>
    </w:p>
    <w:p w14:paraId="5338936F" w14:textId="64B6D808" w:rsidR="00C2700D" w:rsidRDefault="00E877B6" w:rsidP="00374D3C">
      <w:pPr>
        <w:rPr>
          <w:rFonts w:eastAsia="Times New Roman" w:cs="Times New Roman"/>
          <w:snapToGrid w:val="0"/>
          <w:szCs w:val="22"/>
        </w:rPr>
      </w:pPr>
      <w:r>
        <w:rPr>
          <w:rFonts w:eastAsia="Times New Roman" w:cs="Times New Roman"/>
          <w:snapToGrid w:val="0"/>
          <w:szCs w:val="22"/>
        </w:rPr>
        <w:t xml:space="preserve">Please refer to UO’s guidance on </w:t>
      </w:r>
      <w:hyperlink r:id="rId30" w:history="1">
        <w:r w:rsidRPr="00E877B6">
          <w:rPr>
            <w:rStyle w:val="Hyperlink"/>
            <w:rFonts w:eastAsia="Times New Roman" w:cs="Times New Roman"/>
            <w:snapToGrid w:val="0"/>
            <w:szCs w:val="22"/>
            <w:u w:val="single"/>
          </w:rPr>
          <w:t>Hazardous/Regulated Materials Transportation</w:t>
        </w:r>
      </w:hyperlink>
      <w:r>
        <w:rPr>
          <w:rFonts w:eastAsia="Times New Roman" w:cs="Times New Roman"/>
          <w:snapToGrid w:val="0"/>
          <w:szCs w:val="22"/>
        </w:rPr>
        <w:t xml:space="preserve">. </w:t>
      </w:r>
      <w:r w:rsidR="001B4295">
        <w:rPr>
          <w:rFonts w:eastAsia="Times New Roman" w:cs="Times New Roman"/>
          <w:snapToGrid w:val="0"/>
          <w:szCs w:val="22"/>
        </w:rPr>
        <w:t>Materials must be classified, packaged, and labeled the same as if they were being transported via commercial courier</w:t>
      </w:r>
      <w:r w:rsidR="00787DBA">
        <w:rPr>
          <w:rFonts w:eastAsia="Times New Roman" w:cs="Times New Roman"/>
          <w:snapToGrid w:val="0"/>
          <w:szCs w:val="22"/>
        </w:rPr>
        <w:t xml:space="preserve">. </w:t>
      </w:r>
      <w:r w:rsidR="001B4295">
        <w:rPr>
          <w:rFonts w:eastAsia="Times New Roman" w:cs="Times New Roman"/>
          <w:snapToGrid w:val="0"/>
          <w:szCs w:val="22"/>
        </w:rPr>
        <w:t>UO</w:t>
      </w:r>
      <w:r w:rsidR="00C2700D" w:rsidRPr="00C2700D">
        <w:rPr>
          <w:rFonts w:eastAsia="Times New Roman" w:cs="Times New Roman"/>
          <w:snapToGrid w:val="0"/>
          <w:szCs w:val="22"/>
        </w:rPr>
        <w:t xml:space="preserve"> personnel may transport </w:t>
      </w:r>
      <w:r w:rsidR="00536156" w:rsidRPr="00AD2C15">
        <w:rPr>
          <w:rFonts w:eastAsia="Times New Roman" w:cs="Times New Roman"/>
          <w:snapToGrid w:val="0"/>
          <w:szCs w:val="22"/>
        </w:rPr>
        <w:t>infectious</w:t>
      </w:r>
      <w:r w:rsidR="00C2700D" w:rsidRPr="00C2700D">
        <w:rPr>
          <w:rFonts w:eastAsia="Times New Roman" w:cs="Times New Roman"/>
          <w:snapToGrid w:val="0"/>
          <w:szCs w:val="22"/>
        </w:rPr>
        <w:t xml:space="preserve"> or rsNA materials by non-commercial routes only in university</w:t>
      </w:r>
      <w:r w:rsidR="00536156" w:rsidRPr="00AD2C15">
        <w:rPr>
          <w:rFonts w:eastAsia="Times New Roman" w:cs="Times New Roman"/>
          <w:snapToGrid w:val="0"/>
          <w:szCs w:val="22"/>
        </w:rPr>
        <w:t>-owned</w:t>
      </w:r>
      <w:r w:rsidR="00C2700D" w:rsidRPr="00C2700D">
        <w:rPr>
          <w:rFonts w:eastAsia="Times New Roman" w:cs="Times New Roman"/>
          <w:snapToGrid w:val="0"/>
          <w:szCs w:val="22"/>
        </w:rPr>
        <w:t xml:space="preserve"> vehicles</w:t>
      </w:r>
      <w:r w:rsidR="00787DBA">
        <w:rPr>
          <w:rFonts w:eastAsia="Times New Roman" w:cs="Times New Roman"/>
          <w:snapToGrid w:val="0"/>
          <w:szCs w:val="22"/>
        </w:rPr>
        <w:t xml:space="preserve">. </w:t>
      </w:r>
      <w:r w:rsidR="00C2700D" w:rsidRPr="00C2700D">
        <w:rPr>
          <w:rFonts w:eastAsia="Times New Roman" w:cs="Times New Roman"/>
          <w:snapToGrid w:val="0"/>
          <w:szCs w:val="22"/>
        </w:rPr>
        <w:t>Personal vehicles may not be used due to insurance coverage limitations</w:t>
      </w:r>
      <w:r w:rsidR="00787DBA">
        <w:rPr>
          <w:rFonts w:eastAsia="Times New Roman" w:cs="Times New Roman"/>
          <w:snapToGrid w:val="0"/>
          <w:szCs w:val="22"/>
        </w:rPr>
        <w:t xml:space="preserve">. </w:t>
      </w:r>
      <w:r w:rsidR="00C2700D" w:rsidRPr="00C2700D">
        <w:rPr>
          <w:rFonts w:eastAsia="Times New Roman" w:cs="Times New Roman"/>
          <w:snapToGrid w:val="0"/>
          <w:szCs w:val="22"/>
        </w:rPr>
        <w:t xml:space="preserve">Transport by non-commercial routes may only be </w:t>
      </w:r>
      <w:r w:rsidR="005C2BF4">
        <w:rPr>
          <w:rFonts w:eastAsia="Times New Roman" w:cs="Times New Roman"/>
          <w:snapToGrid w:val="0"/>
          <w:szCs w:val="22"/>
        </w:rPr>
        <w:t>do</w:t>
      </w:r>
      <w:r w:rsidR="0002682A">
        <w:rPr>
          <w:rFonts w:eastAsia="Times New Roman" w:cs="Times New Roman"/>
          <w:snapToGrid w:val="0"/>
          <w:szCs w:val="22"/>
        </w:rPr>
        <w:t>n</w:t>
      </w:r>
      <w:r w:rsidR="00C2700D" w:rsidRPr="00C2700D">
        <w:rPr>
          <w:rFonts w:eastAsia="Times New Roman" w:cs="Times New Roman"/>
          <w:snapToGrid w:val="0"/>
          <w:szCs w:val="22"/>
        </w:rPr>
        <w:t>e within the state of Oregon.</w:t>
      </w:r>
    </w:p>
    <w:p w14:paraId="3C7CDA2C" w14:textId="77777777" w:rsidR="003168FB" w:rsidRDefault="003168FB" w:rsidP="00374D3C">
      <w:pPr>
        <w:rPr>
          <w:rFonts w:eastAsia="Times New Roman" w:cs="Times New Roman"/>
          <w:snapToGrid w:val="0"/>
          <w:szCs w:val="22"/>
        </w:rPr>
      </w:pPr>
    </w:p>
    <w:p w14:paraId="1CCAA374" w14:textId="77777777" w:rsidR="00536156" w:rsidRDefault="001131D0" w:rsidP="00E072F9">
      <w:pPr>
        <w:pStyle w:val="Heading1"/>
      </w:pPr>
      <w:bookmarkStart w:id="79" w:name="_Toc21595071"/>
      <w:r>
        <w:t>XII</w:t>
      </w:r>
      <w:r w:rsidR="002C267A">
        <w:t>I</w:t>
      </w:r>
      <w:r>
        <w:t>.</w:t>
      </w:r>
      <w:r>
        <w:tab/>
      </w:r>
      <w:r w:rsidR="00536156">
        <w:t>L</w:t>
      </w:r>
      <w:r w:rsidR="00C0799E">
        <w:t>aboratory Security Considerations</w:t>
      </w:r>
      <w:bookmarkEnd w:id="79"/>
    </w:p>
    <w:p w14:paraId="24ED47F9" w14:textId="3720407A" w:rsidR="00536156" w:rsidRDefault="00536156" w:rsidP="00374D3C">
      <w:pPr>
        <w:rPr>
          <w:rFonts w:eastAsia="Times New Roman" w:cs="Times New Roman"/>
          <w:snapToGrid w:val="0"/>
          <w:szCs w:val="22"/>
        </w:rPr>
      </w:pPr>
      <w:r w:rsidRPr="00536156">
        <w:rPr>
          <w:rFonts w:eastAsia="Times New Roman" w:cs="Times New Roman"/>
          <w:snapToGrid w:val="0"/>
          <w:szCs w:val="22"/>
        </w:rPr>
        <w:t>Although most microbiology laboratories contain a variety of dangerous biological, chemical and radioactive materials, these materials have rarely been used to intentionally injure anyone</w:t>
      </w:r>
      <w:r w:rsidR="00787DBA">
        <w:rPr>
          <w:rFonts w:eastAsia="Times New Roman" w:cs="Times New Roman"/>
          <w:snapToGrid w:val="0"/>
          <w:szCs w:val="22"/>
        </w:rPr>
        <w:t xml:space="preserve">. </w:t>
      </w:r>
      <w:r w:rsidRPr="00536156">
        <w:rPr>
          <w:rFonts w:eastAsia="Times New Roman" w:cs="Times New Roman"/>
          <w:snapToGrid w:val="0"/>
          <w:szCs w:val="22"/>
        </w:rPr>
        <w:t>However, there is growing concern about the possible use of biological</w:t>
      </w:r>
      <w:r w:rsidRPr="00536156">
        <w:rPr>
          <w:rFonts w:eastAsia="Times New Roman" w:cs="Times New Roman"/>
          <w:szCs w:val="22"/>
        </w:rPr>
        <w:t xml:space="preserve"> </w:t>
      </w:r>
      <w:r w:rsidRPr="00536156">
        <w:rPr>
          <w:rFonts w:eastAsia="Times New Roman" w:cs="Times New Roman"/>
          <w:snapToGrid w:val="0"/>
          <w:szCs w:val="22"/>
        </w:rPr>
        <w:t>or rsNA, chemical and radioactive materials by terrorists</w:t>
      </w:r>
      <w:r w:rsidR="00787DBA">
        <w:rPr>
          <w:rFonts w:eastAsia="Times New Roman" w:cs="Times New Roman"/>
          <w:snapToGrid w:val="0"/>
          <w:szCs w:val="22"/>
        </w:rPr>
        <w:t xml:space="preserve">. </w:t>
      </w:r>
      <w:r w:rsidRPr="00536156">
        <w:rPr>
          <w:rFonts w:eastAsia="Times New Roman" w:cs="Times New Roman"/>
          <w:snapToGrid w:val="0"/>
          <w:szCs w:val="22"/>
        </w:rPr>
        <w:t xml:space="preserve">In response to these concerns, the CDC has included guidelines to address laboratory security issues in the current edition of </w:t>
      </w:r>
      <w:r w:rsidRPr="00536156">
        <w:rPr>
          <w:rFonts w:eastAsia="Times New Roman" w:cs="Times New Roman"/>
          <w:i/>
          <w:snapToGrid w:val="0"/>
          <w:szCs w:val="22"/>
        </w:rPr>
        <w:t>Biosafety in Microbiological and Biomedical Laboratories</w:t>
      </w:r>
      <w:r w:rsidR="007036F9">
        <w:rPr>
          <w:rFonts w:eastAsia="Times New Roman" w:cs="Times New Roman"/>
          <w:i/>
          <w:snapToGrid w:val="0"/>
          <w:szCs w:val="22"/>
        </w:rPr>
        <w:t xml:space="preserve"> (BMBL)</w:t>
      </w:r>
      <w:r w:rsidR="00787DBA">
        <w:rPr>
          <w:rFonts w:eastAsia="Times New Roman" w:cs="Times New Roman"/>
          <w:snapToGrid w:val="0"/>
          <w:szCs w:val="22"/>
        </w:rPr>
        <w:t xml:space="preserve">. </w:t>
      </w:r>
      <w:r w:rsidRPr="00536156">
        <w:rPr>
          <w:rFonts w:eastAsia="Times New Roman" w:cs="Times New Roman"/>
          <w:snapToGrid w:val="0"/>
          <w:szCs w:val="22"/>
        </w:rPr>
        <w:t xml:space="preserve">Security is most critical for laboratories using biological agents, rsNA or toxins capable of causing serious or fatal illness to humans or </w:t>
      </w:r>
      <w:r w:rsidR="00415CA9" w:rsidRPr="00536156">
        <w:rPr>
          <w:rFonts w:eastAsia="Times New Roman" w:cs="Times New Roman"/>
          <w:snapToGrid w:val="0"/>
          <w:szCs w:val="22"/>
        </w:rPr>
        <w:t>animals or</w:t>
      </w:r>
      <w:r w:rsidRPr="00536156">
        <w:rPr>
          <w:rFonts w:eastAsia="Times New Roman" w:cs="Times New Roman"/>
          <w:snapToGrid w:val="0"/>
          <w:szCs w:val="22"/>
        </w:rPr>
        <w:t xml:space="preserve"> causing serious damage to indigenous plants</w:t>
      </w:r>
      <w:r w:rsidR="00787DBA">
        <w:rPr>
          <w:rFonts w:eastAsia="Times New Roman" w:cs="Times New Roman"/>
          <w:snapToGrid w:val="0"/>
          <w:szCs w:val="22"/>
        </w:rPr>
        <w:t xml:space="preserve">. </w:t>
      </w:r>
      <w:r w:rsidRPr="00536156">
        <w:rPr>
          <w:rFonts w:eastAsia="Times New Roman" w:cs="Times New Roman"/>
          <w:snapToGrid w:val="0"/>
          <w:szCs w:val="22"/>
        </w:rPr>
        <w:t xml:space="preserve">All laboratories, however, should consider the following basic points of security and how they might apply to </w:t>
      </w:r>
      <w:r w:rsidRPr="00536156">
        <w:rPr>
          <w:rFonts w:eastAsia="Times New Roman" w:cs="Times New Roman"/>
          <w:snapToGrid w:val="0"/>
          <w:szCs w:val="22"/>
        </w:rPr>
        <w:lastRenderedPageBreak/>
        <w:t>their individual situations</w:t>
      </w:r>
      <w:r w:rsidR="00787DBA">
        <w:rPr>
          <w:rFonts w:eastAsia="Times New Roman" w:cs="Times New Roman"/>
          <w:snapToGrid w:val="0"/>
          <w:szCs w:val="22"/>
        </w:rPr>
        <w:t xml:space="preserve">. </w:t>
      </w:r>
      <w:r w:rsidRPr="00536156">
        <w:rPr>
          <w:rFonts w:eastAsia="Times New Roman" w:cs="Times New Roman"/>
          <w:snapToGrid w:val="0"/>
          <w:szCs w:val="22"/>
        </w:rPr>
        <w:t>All laboratory personnel are responsible for:</w:t>
      </w:r>
    </w:p>
    <w:p w14:paraId="3DEEE317" w14:textId="77777777" w:rsidR="00536156" w:rsidRPr="00536156" w:rsidRDefault="00536156" w:rsidP="00966413">
      <w:pPr>
        <w:pStyle w:val="ListParagraph"/>
        <w:rPr>
          <w:snapToGrid w:val="0"/>
        </w:rPr>
      </w:pPr>
      <w:r w:rsidRPr="00536156">
        <w:rPr>
          <w:snapToGrid w:val="0"/>
        </w:rPr>
        <w:t xml:space="preserve">controlling access to areas where </w:t>
      </w:r>
      <w:r w:rsidR="00CF4B8A">
        <w:rPr>
          <w:snapToGrid w:val="0"/>
        </w:rPr>
        <w:t>infectious</w:t>
      </w:r>
      <w:r w:rsidRPr="00536156">
        <w:rPr>
          <w:snapToGrid w:val="0"/>
        </w:rPr>
        <w:t xml:space="preserve"> agents, rsNA or toxins are used and stored, and for locking refrigerators/freezers used to store </w:t>
      </w:r>
      <w:r w:rsidR="00CF4B8A">
        <w:rPr>
          <w:snapToGrid w:val="0"/>
        </w:rPr>
        <w:t>agents</w:t>
      </w:r>
    </w:p>
    <w:p w14:paraId="108AB5B6" w14:textId="77777777" w:rsidR="00536156" w:rsidRPr="00536156" w:rsidRDefault="00536156" w:rsidP="00966413">
      <w:pPr>
        <w:pStyle w:val="ListParagraph"/>
        <w:rPr>
          <w:snapToGrid w:val="0"/>
        </w:rPr>
      </w:pPr>
      <w:r w:rsidRPr="00536156">
        <w:rPr>
          <w:snapToGrid w:val="0"/>
        </w:rPr>
        <w:t>k</w:t>
      </w:r>
      <w:r w:rsidR="00652024">
        <w:rPr>
          <w:snapToGrid w:val="0"/>
        </w:rPr>
        <w:t>nowing who is in the laboratory</w:t>
      </w:r>
    </w:p>
    <w:p w14:paraId="3469BE1E" w14:textId="77777777" w:rsidR="00536156" w:rsidRPr="00536156" w:rsidRDefault="00536156" w:rsidP="00966413">
      <w:pPr>
        <w:pStyle w:val="ListParagraph"/>
        <w:rPr>
          <w:snapToGrid w:val="0"/>
        </w:rPr>
      </w:pPr>
      <w:r w:rsidRPr="00536156">
        <w:rPr>
          <w:snapToGrid w:val="0"/>
        </w:rPr>
        <w:t xml:space="preserve">knowing what materials </w:t>
      </w:r>
      <w:r w:rsidR="00652024">
        <w:rPr>
          <w:snapToGrid w:val="0"/>
        </w:rPr>
        <w:t>are brought into the laboratory</w:t>
      </w:r>
    </w:p>
    <w:p w14:paraId="57AF44D0" w14:textId="77777777" w:rsidR="00536156" w:rsidRPr="00536156" w:rsidRDefault="00536156" w:rsidP="00966413">
      <w:pPr>
        <w:pStyle w:val="ListParagraph"/>
        <w:rPr>
          <w:snapToGrid w:val="0"/>
        </w:rPr>
      </w:pPr>
      <w:r w:rsidRPr="00536156">
        <w:rPr>
          <w:snapToGrid w:val="0"/>
        </w:rPr>
        <w:t>knowing what materials are removed from the labora</w:t>
      </w:r>
      <w:r w:rsidR="00652024">
        <w:rPr>
          <w:snapToGrid w:val="0"/>
        </w:rPr>
        <w:t>tory</w:t>
      </w:r>
    </w:p>
    <w:p w14:paraId="53A7E6D6" w14:textId="19825C9B" w:rsidR="00344611" w:rsidRPr="00FB2401" w:rsidRDefault="00536156" w:rsidP="00966413">
      <w:pPr>
        <w:pStyle w:val="ListParagraph"/>
        <w:rPr>
          <w:snapToGrid w:val="0"/>
        </w:rPr>
      </w:pPr>
      <w:r w:rsidRPr="00536156">
        <w:rPr>
          <w:snapToGrid w:val="0"/>
        </w:rPr>
        <w:t>reporting any undocumented visitors</w:t>
      </w:r>
      <w:r w:rsidR="007B1E38">
        <w:rPr>
          <w:snapToGrid w:val="0"/>
        </w:rPr>
        <w:t>;</w:t>
      </w:r>
      <w:r w:rsidRPr="00536156">
        <w:rPr>
          <w:snapToGrid w:val="0"/>
        </w:rPr>
        <w:t xml:space="preserve"> missing biological, rsNA, chemical or </w:t>
      </w:r>
      <w:r w:rsidR="007B1E38">
        <w:rPr>
          <w:snapToGrid w:val="0"/>
        </w:rPr>
        <w:t>radioactive materials;</w:t>
      </w:r>
      <w:r w:rsidRPr="00536156">
        <w:rPr>
          <w:snapToGrid w:val="0"/>
        </w:rPr>
        <w:t xml:space="preserve"> unu</w:t>
      </w:r>
      <w:r w:rsidR="007B1E38">
        <w:rPr>
          <w:snapToGrid w:val="0"/>
        </w:rPr>
        <w:t>sual or threatening phone calls;</w:t>
      </w:r>
      <w:r w:rsidRPr="00536156">
        <w:rPr>
          <w:snapToGrid w:val="0"/>
        </w:rPr>
        <w:t xml:space="preserve"> </w:t>
      </w:r>
      <w:r w:rsidR="00AC6553">
        <w:rPr>
          <w:snapToGrid w:val="0"/>
        </w:rPr>
        <w:t>and suspicious persons or packages</w:t>
      </w:r>
      <w:r w:rsidRPr="00536156">
        <w:rPr>
          <w:snapToGrid w:val="0"/>
        </w:rPr>
        <w:t xml:space="preserve"> to</w:t>
      </w:r>
      <w:r w:rsidR="00083F73">
        <w:rPr>
          <w:snapToGrid w:val="0"/>
        </w:rPr>
        <w:t xml:space="preserve"> the laboratory supervisor, EHS, and</w:t>
      </w:r>
      <w:r w:rsidRPr="00536156">
        <w:rPr>
          <w:snapToGrid w:val="0"/>
        </w:rPr>
        <w:t xml:space="preserve"> </w:t>
      </w:r>
      <w:r w:rsidR="007B1E38">
        <w:rPr>
          <w:snapToGrid w:val="0"/>
        </w:rPr>
        <w:t>campus police</w:t>
      </w:r>
      <w:bookmarkEnd w:id="69"/>
    </w:p>
    <w:p w14:paraId="1D876894" w14:textId="77777777" w:rsidR="00FB2401" w:rsidRDefault="00FB2401">
      <w:pPr>
        <w:widowControl/>
        <w:autoSpaceDE/>
        <w:autoSpaceDN/>
        <w:adjustRightInd/>
        <w:spacing w:after="200"/>
        <w:jc w:val="left"/>
        <w:rPr>
          <w:rFonts w:eastAsia="Times New Roman" w:cs="Arial"/>
          <w:b/>
          <w:bCs/>
          <w:color w:val="004F27"/>
          <w:sz w:val="36"/>
          <w:szCs w:val="28"/>
        </w:rPr>
      </w:pPr>
      <w:r>
        <w:br w:type="page"/>
      </w:r>
    </w:p>
    <w:p w14:paraId="5059FDE2" w14:textId="40371E04" w:rsidR="009750D8" w:rsidRPr="00805B37" w:rsidRDefault="009750D8" w:rsidP="009750D8">
      <w:pPr>
        <w:pStyle w:val="Heading1"/>
        <w:rPr>
          <w:rFonts w:cs="Times"/>
          <w:kern w:val="2"/>
          <w:sz w:val="22"/>
          <w:szCs w:val="22"/>
        </w:rPr>
      </w:pPr>
      <w:bookmarkStart w:id="80" w:name="_Toc21595072"/>
      <w:r>
        <w:lastRenderedPageBreak/>
        <w:t>A</w:t>
      </w:r>
      <w:r w:rsidR="00E072F9">
        <w:t>ppendix</w:t>
      </w:r>
      <w:r w:rsidR="00FE2D6B">
        <w:t xml:space="preserve"> A</w:t>
      </w:r>
      <w:r w:rsidR="000E77AB">
        <w:t xml:space="preserve"> - Applicable Regulations and</w:t>
      </w:r>
      <w:r>
        <w:t xml:space="preserve"> G</w:t>
      </w:r>
      <w:r w:rsidR="000E77AB">
        <w:t>uidelines</w:t>
      </w:r>
      <w:bookmarkEnd w:id="80"/>
    </w:p>
    <w:p w14:paraId="276DAE0E" w14:textId="77777777" w:rsidR="009750D8" w:rsidRPr="00812B0F" w:rsidRDefault="009750D8" w:rsidP="00D02553">
      <w:pPr>
        <w:rPr>
          <w:rFonts w:cs="Times"/>
          <w:kern w:val="2"/>
          <w:szCs w:val="22"/>
        </w:rPr>
      </w:pPr>
      <w:r w:rsidRPr="00812B0F">
        <w:rPr>
          <w:rFonts w:cs="Times"/>
          <w:kern w:val="2"/>
          <w:szCs w:val="22"/>
        </w:rPr>
        <w:t>The following federal and international regulations and guidelines apply to work performed with biological materials:</w:t>
      </w:r>
    </w:p>
    <w:p w14:paraId="57E52566" w14:textId="1E21B7E2" w:rsidR="00FB2401" w:rsidRDefault="009750D8" w:rsidP="00966413">
      <w:pPr>
        <w:pStyle w:val="ListParagraph"/>
      </w:pPr>
      <w:r w:rsidRPr="00ED2D00">
        <w:t>NIH Guidelines for Research Involving Recombinant DNA Molecules (</w:t>
      </w:r>
      <w:r w:rsidR="00ED2D00" w:rsidRPr="00ED2D00">
        <w:t>04</w:t>
      </w:r>
      <w:r w:rsidRPr="00ED2D00">
        <w:t>/20</w:t>
      </w:r>
      <w:r w:rsidR="00B92AAA">
        <w:t>24</w:t>
      </w:r>
      <w:r w:rsidRPr="00ED2D00">
        <w:t>):</w:t>
      </w:r>
    </w:p>
    <w:p w14:paraId="49E4B74C" w14:textId="7A2458E2" w:rsidR="00FB2401" w:rsidRPr="00FB2401" w:rsidRDefault="00FB2401" w:rsidP="00565B02">
      <w:pPr>
        <w:tabs>
          <w:tab w:val="left" w:pos="378"/>
        </w:tabs>
        <w:ind w:left="388" w:hanging="10"/>
        <w:rPr>
          <w:rStyle w:val="Hypertext"/>
          <w:color w:val="auto"/>
          <w:u w:val="none"/>
        </w:rPr>
      </w:pPr>
      <w:hyperlink r:id="rId31" w:history="1">
        <w:r w:rsidRPr="00D011A1">
          <w:rPr>
            <w:rStyle w:val="Hyperlink"/>
          </w:rPr>
          <w:t>http://osp.od.nih.gov/office-biotechnology-activities/biosafety/nih-guidelines</w:t>
        </w:r>
      </w:hyperlink>
    </w:p>
    <w:p w14:paraId="73877406" w14:textId="5AEACBD6" w:rsidR="00FB2401" w:rsidRDefault="009750D8" w:rsidP="00966413">
      <w:pPr>
        <w:pStyle w:val="ListParagraph"/>
      </w:pPr>
      <w:r w:rsidRPr="00ED2D00">
        <w:t xml:space="preserve">NIH </w:t>
      </w:r>
      <w:r w:rsidR="00C72AD4" w:rsidRPr="00ED2D00">
        <w:t xml:space="preserve">Office of </w:t>
      </w:r>
      <w:r w:rsidR="00ED2D00" w:rsidRPr="00ED2D00">
        <w:t>Science Policy</w:t>
      </w:r>
      <w:r w:rsidRPr="00ED2D00">
        <w:t>:</w:t>
      </w:r>
      <w:r w:rsidR="00ED2D00" w:rsidRPr="00ED2D00">
        <w:t xml:space="preserve"> </w:t>
      </w:r>
      <w:hyperlink r:id="rId32" w:history="1">
        <w:r w:rsidR="00ED2D00" w:rsidRPr="00ED2D00">
          <w:rPr>
            <w:rStyle w:val="Hyperlink"/>
            <w:color w:val="auto"/>
          </w:rPr>
          <w:t>https://osp.od.nih.gov/</w:t>
        </w:r>
      </w:hyperlink>
    </w:p>
    <w:p w14:paraId="7547C2C9" w14:textId="110CDFBE" w:rsidR="00B92AAA" w:rsidRPr="00B92AAA" w:rsidRDefault="00C72AD4" w:rsidP="00966413">
      <w:pPr>
        <w:pStyle w:val="ListParagraph"/>
      </w:pPr>
      <w:r w:rsidRPr="00FB2401">
        <w:rPr>
          <w:rFonts w:cs="Times New Roman"/>
        </w:rPr>
        <w:t>Biosafety in Microbiological</w:t>
      </w:r>
      <w:r w:rsidRPr="00ED2D00">
        <w:t xml:space="preserve"> and Biomedical Laboratories (</w:t>
      </w:r>
      <w:r w:rsidR="00B375F2">
        <w:t>6</w:t>
      </w:r>
      <w:r w:rsidRPr="00FB2401">
        <w:rPr>
          <w:vertAlign w:val="superscript"/>
        </w:rPr>
        <w:t>th</w:t>
      </w:r>
      <w:r w:rsidR="00FB2401">
        <w:t xml:space="preserve"> edition):</w:t>
      </w:r>
      <w:r w:rsidR="00B92AAA">
        <w:t xml:space="preserve"> </w:t>
      </w:r>
      <w:hyperlink r:id="rId33" w:history="1">
        <w:r w:rsidR="00B92AAA" w:rsidRPr="00750944">
          <w:rPr>
            <w:rStyle w:val="Hyperlink"/>
            <w:rFonts w:eastAsiaTheme="minorEastAsia" w:cstheme="minorBidi"/>
            <w:kern w:val="0"/>
            <w:szCs w:val="24"/>
          </w:rPr>
          <w:t>https://www.cdc.gov/labs/bmbl/</w:t>
        </w:r>
      </w:hyperlink>
    </w:p>
    <w:p w14:paraId="285CC9A7" w14:textId="2CC74FA9" w:rsidR="009750D8" w:rsidRPr="00ED2D00" w:rsidRDefault="009750D8" w:rsidP="00966413">
      <w:pPr>
        <w:pStyle w:val="ListParagraph"/>
      </w:pPr>
      <w:r w:rsidRPr="00ED2D00">
        <w:t xml:space="preserve">University of Oregon Biological Research Registration Forms: </w:t>
      </w:r>
    </w:p>
    <w:p w14:paraId="39CFD9E2" w14:textId="0F4D0AB3" w:rsidR="00A03474" w:rsidRPr="00A03474" w:rsidRDefault="00A03474" w:rsidP="00A03474">
      <w:pPr>
        <w:ind w:left="360"/>
      </w:pPr>
      <w:hyperlink r:id="rId34" w:history="1">
        <w:r w:rsidRPr="00037EC1">
          <w:rPr>
            <w:rStyle w:val="Hyperlink"/>
          </w:rPr>
          <w:t>https://safety.uoregon.edu/institutional-biosafety-committee</w:t>
        </w:r>
      </w:hyperlink>
      <w:r>
        <w:t xml:space="preserve"> </w:t>
      </w:r>
    </w:p>
    <w:p w14:paraId="3B5F4C11" w14:textId="2A31211B" w:rsidR="009750D8" w:rsidRPr="00ED2D00" w:rsidRDefault="009750D8" w:rsidP="00966413">
      <w:pPr>
        <w:pStyle w:val="ListParagraph"/>
      </w:pPr>
      <w:r w:rsidRPr="00ED2D00">
        <w:t xml:space="preserve">Oregon </w:t>
      </w:r>
      <w:r w:rsidR="000E77AB" w:rsidRPr="00ED2D00">
        <w:t>OSHA</w:t>
      </w:r>
      <w:r w:rsidRPr="00ED2D00">
        <w:t xml:space="preserve"> Bloodborne Pathogen Standard:</w:t>
      </w:r>
    </w:p>
    <w:p w14:paraId="51F60EFA" w14:textId="7D697A92" w:rsidR="009750D8" w:rsidRPr="00A17646" w:rsidRDefault="00565B02" w:rsidP="00A17646">
      <w:pPr>
        <w:ind w:left="360"/>
        <w:rPr>
          <w:rStyle w:val="Hypertext"/>
          <w:color w:val="auto"/>
          <w:u w:val="none"/>
        </w:rPr>
      </w:pPr>
      <w:r>
        <w:tab/>
      </w:r>
      <w:hyperlink r:id="rId35" w:history="1">
        <w:r w:rsidR="00A03474" w:rsidRPr="00037EC1">
          <w:rPr>
            <w:rStyle w:val="Hyperlink"/>
          </w:rPr>
          <w:t>http://osha.oregon.gov/Pages/topics/bloodborne-pathogens.aspx</w:t>
        </w:r>
      </w:hyperlink>
      <w:r w:rsidR="00A03474">
        <w:t xml:space="preserve"> </w:t>
      </w:r>
    </w:p>
    <w:p w14:paraId="67A96EC0" w14:textId="77777777" w:rsidR="00812B0F" w:rsidRPr="00ED2D00" w:rsidRDefault="009750D8" w:rsidP="00966413">
      <w:pPr>
        <w:pStyle w:val="ListParagraph"/>
      </w:pPr>
      <w:r w:rsidRPr="00ED2D00">
        <w:t xml:space="preserve">USDA/APHIS Permitting Requirements: </w:t>
      </w:r>
    </w:p>
    <w:p w14:paraId="7C61555F" w14:textId="1D0D728E" w:rsidR="00E877B6" w:rsidRDefault="00E877B6" w:rsidP="00E877B6">
      <w:pPr>
        <w:ind w:left="360"/>
      </w:pPr>
      <w:hyperlink r:id="rId36" w:history="1">
        <w:r>
          <w:rPr>
            <w:rStyle w:val="Hyperlink"/>
          </w:rPr>
          <w:t>https://www.aphis.usda.gov/aphis/resources/permits</w:t>
        </w:r>
      </w:hyperlink>
      <w:r>
        <w:t xml:space="preserve"> </w:t>
      </w:r>
    </w:p>
    <w:p w14:paraId="4713A7D2" w14:textId="21A8ACD6" w:rsidR="00B92AAA" w:rsidRPr="00ED2D00" w:rsidRDefault="009750D8" w:rsidP="00966413">
      <w:pPr>
        <w:pStyle w:val="ListParagraph"/>
      </w:pPr>
      <w:r w:rsidRPr="00ED2D00">
        <w:t xml:space="preserve">CDC Import Permit Program: </w:t>
      </w:r>
      <w:r w:rsidR="00A03474" w:rsidRPr="00A03474">
        <w:tab/>
      </w:r>
      <w:hyperlink r:id="rId37" w:history="1">
        <w:r w:rsidR="00B92AAA" w:rsidRPr="00B92AAA">
          <w:rPr>
            <w:rStyle w:val="Hyperlink"/>
          </w:rPr>
          <w:t>https://www.cdc.gov/import-permit-program/php/</w:t>
        </w:r>
      </w:hyperlink>
    </w:p>
    <w:p w14:paraId="31A0B40A" w14:textId="05AA9A6E" w:rsidR="009750D8" w:rsidRPr="00A03474" w:rsidRDefault="009750D8" w:rsidP="00966413">
      <w:pPr>
        <w:pStyle w:val="ListParagraph"/>
        <w:rPr>
          <w:rStyle w:val="Hypertext"/>
          <w:color w:val="000000"/>
          <w:u w:val="none"/>
        </w:rPr>
      </w:pPr>
      <w:r w:rsidRPr="00ED2D00">
        <w:t>Federal Select Agent Program:</w:t>
      </w:r>
      <w:r w:rsidR="00A03474">
        <w:t xml:space="preserve"> </w:t>
      </w:r>
      <w:hyperlink r:id="rId38" w:history="1">
        <w:r w:rsidR="00E877B6" w:rsidRPr="0009764D">
          <w:rPr>
            <w:rStyle w:val="Hyperlink"/>
          </w:rPr>
          <w:t>http://www.selectagents.gov/</w:t>
        </w:r>
      </w:hyperlink>
      <w:r w:rsidR="00E877B6">
        <w:t xml:space="preserve"> </w:t>
      </w:r>
    </w:p>
    <w:p w14:paraId="7D27BEBE" w14:textId="4229EA6A" w:rsidR="009750D8" w:rsidRPr="00ED2D00" w:rsidRDefault="009750D8" w:rsidP="00966413">
      <w:pPr>
        <w:pStyle w:val="ListParagraph"/>
        <w:rPr>
          <w:rStyle w:val="Hyperlink"/>
          <w:rFonts w:cs="Times New Roman"/>
          <w:color w:val="auto"/>
        </w:rPr>
      </w:pPr>
      <w:r w:rsidRPr="00ED2D00">
        <w:rPr>
          <w:rStyle w:val="Hyperlink"/>
          <w:rFonts w:cs="Times New Roman"/>
          <w:color w:val="auto"/>
        </w:rPr>
        <w:t>Export Administration Regulations Commerce Control list (15 CFR Part 774)</w:t>
      </w:r>
      <w:r w:rsidR="00FB2401">
        <w:rPr>
          <w:rStyle w:val="Hyperlink"/>
          <w:rFonts w:cs="Times New Roman"/>
          <w:color w:val="auto"/>
        </w:rPr>
        <w:t>:</w:t>
      </w:r>
    </w:p>
    <w:p w14:paraId="78CD7A6D" w14:textId="2399B59F" w:rsidR="00C72AD4" w:rsidRPr="00A17646" w:rsidRDefault="00565B02" w:rsidP="00A17646">
      <w:pPr>
        <w:ind w:left="360"/>
        <w:rPr>
          <w:rStyle w:val="Hypertext"/>
          <w:color w:val="auto"/>
          <w:u w:val="none"/>
        </w:rPr>
      </w:pPr>
      <w:r w:rsidRPr="00A17646">
        <w:rPr>
          <w:rStyle w:val="Hypertext"/>
          <w:color w:val="auto"/>
          <w:u w:val="none"/>
        </w:rPr>
        <w:tab/>
      </w:r>
      <w:hyperlink r:id="rId39" w:history="1">
        <w:r w:rsidR="00E877B6" w:rsidRPr="0009764D">
          <w:rPr>
            <w:rStyle w:val="Hyperlink"/>
          </w:rPr>
          <w:t>http://www.ecfr.gov/cgi-bin/retrieveECFR?gp=1&amp;SID=02b534f76f96c9c5f13a1d1be8edf8d4&amp;ty=HTML&amp;h=L&amp;n=15y2.1.3.4.45&amp;r=PART</w:t>
        </w:r>
      </w:hyperlink>
      <w:r w:rsidR="00E877B6">
        <w:rPr>
          <w:rStyle w:val="Hypertext"/>
          <w:color w:val="auto"/>
          <w:u w:val="none"/>
        </w:rPr>
        <w:t xml:space="preserve"> </w:t>
      </w:r>
    </w:p>
    <w:p w14:paraId="7DDEAE17" w14:textId="77777777" w:rsidR="009750D8" w:rsidRPr="00ED2D00" w:rsidRDefault="009750D8" w:rsidP="00966413">
      <w:pPr>
        <w:pStyle w:val="ListParagraph"/>
      </w:pPr>
      <w:r w:rsidRPr="00ED2D00">
        <w:t>NSF Standard 49 for the Evaluation of Class II Laminar Flow Biological Safety Cabinets:</w:t>
      </w:r>
    </w:p>
    <w:p w14:paraId="6D994497" w14:textId="4FE99F2D" w:rsidR="00FE2D6B" w:rsidRPr="00B92AAA" w:rsidRDefault="00B92AAA" w:rsidP="00424251">
      <w:pPr>
        <w:ind w:left="360"/>
        <w:contextualSpacing/>
        <w:rPr>
          <w:rFonts w:cs="Times"/>
          <w:iCs/>
          <w:kern w:val="2"/>
          <w:szCs w:val="22"/>
        </w:rPr>
      </w:pPr>
      <w:hyperlink r:id="rId40" w:history="1">
        <w:r w:rsidRPr="00B92AAA">
          <w:rPr>
            <w:rStyle w:val="Hyperlink"/>
            <w:rFonts w:cs="Times"/>
            <w:iCs/>
            <w:kern w:val="2"/>
            <w:szCs w:val="22"/>
          </w:rPr>
          <w:t>https://www.nsf.org/lab-testing/biosafety-cabinetry/biosafety-cabinet-certification</w:t>
        </w:r>
      </w:hyperlink>
    </w:p>
    <w:p w14:paraId="03A64E40" w14:textId="77777777" w:rsidR="00B92AAA" w:rsidRDefault="00B92AAA" w:rsidP="00424251">
      <w:pPr>
        <w:ind w:left="360"/>
        <w:contextualSpacing/>
        <w:rPr>
          <w:rFonts w:cs="Times"/>
          <w:iCs/>
          <w:kern w:val="2"/>
          <w:szCs w:val="22"/>
        </w:rPr>
      </w:pPr>
    </w:p>
    <w:p w14:paraId="05A17328" w14:textId="77777777" w:rsidR="00B92AAA" w:rsidRDefault="00B92AAA" w:rsidP="00424251">
      <w:pPr>
        <w:ind w:left="360"/>
        <w:contextualSpacing/>
        <w:rPr>
          <w:rFonts w:cs="Times"/>
          <w:iCs/>
          <w:kern w:val="2"/>
          <w:szCs w:val="22"/>
        </w:rPr>
      </w:pPr>
    </w:p>
    <w:p w14:paraId="2164199C" w14:textId="71905B0A" w:rsidR="00B92AAA" w:rsidRDefault="00B92AAA" w:rsidP="00424251">
      <w:pPr>
        <w:ind w:left="360"/>
        <w:contextualSpacing/>
        <w:rPr>
          <w:rFonts w:cs="Times"/>
          <w:iCs/>
          <w:kern w:val="2"/>
          <w:szCs w:val="22"/>
        </w:rPr>
      </w:pPr>
      <w:r>
        <w:rPr>
          <w:rFonts w:cs="Times"/>
          <w:iCs/>
          <w:kern w:val="2"/>
          <w:szCs w:val="22"/>
        </w:rPr>
        <w:t>University of Oregon S</w:t>
      </w:r>
      <w:r w:rsidR="007A2A55">
        <w:rPr>
          <w:rFonts w:cs="Times"/>
          <w:iCs/>
          <w:kern w:val="2"/>
          <w:szCs w:val="22"/>
        </w:rPr>
        <w:t>afety- Physical Space and Environment Policy</w:t>
      </w:r>
    </w:p>
    <w:p w14:paraId="36C930F9" w14:textId="734059CD" w:rsidR="007A2A55" w:rsidRDefault="007A2A55" w:rsidP="00966413">
      <w:pPr>
        <w:pStyle w:val="ListParagraph"/>
      </w:pPr>
      <w:hyperlink r:id="rId41" w:history="1">
        <w:r w:rsidRPr="00750944">
          <w:rPr>
            <w:rStyle w:val="Hyperlink"/>
          </w:rPr>
          <w:t>https://policies.uoregon.edu/vol-4-finance-administration-infrastructure/ch-5-public-safety/safety-physical-space-and-environment</w:t>
        </w:r>
      </w:hyperlink>
    </w:p>
    <w:p w14:paraId="2BB7B44E" w14:textId="6468E60A" w:rsidR="003C6B23" w:rsidRDefault="003C6B23">
      <w:pPr>
        <w:widowControl/>
        <w:autoSpaceDE/>
        <w:autoSpaceDN/>
        <w:adjustRightInd/>
        <w:spacing w:after="200"/>
        <w:jc w:val="left"/>
        <w:rPr>
          <w:rFonts w:eastAsia="Calibri" w:cs="Times"/>
          <w:color w:val="000000"/>
          <w:kern w:val="2"/>
          <w:szCs w:val="22"/>
        </w:rPr>
      </w:pPr>
      <w:r>
        <w:br w:type="page"/>
      </w:r>
    </w:p>
    <w:p w14:paraId="07A78C24" w14:textId="77777777" w:rsidR="003C6B23" w:rsidRDefault="003C6B23">
      <w:pPr>
        <w:tabs>
          <w:tab w:val="center" w:pos="1350"/>
          <w:tab w:val="center" w:pos="5041"/>
          <w:tab w:val="center" w:pos="8221"/>
        </w:tabs>
        <w:spacing w:after="225" w:line="259" w:lineRule="auto"/>
        <w:jc w:val="left"/>
      </w:pPr>
      <w:r>
        <w:rPr>
          <w:rFonts w:ascii="Calibri" w:eastAsia="Calibri" w:hAnsi="Calibri" w:cs="Calibri"/>
        </w:rPr>
        <w:lastRenderedPageBreak/>
        <w:tab/>
      </w:r>
      <w:r>
        <w:rPr>
          <w:noProof/>
        </w:rPr>
        <w:drawing>
          <wp:inline distT="0" distB="0" distL="0" distR="0" wp14:anchorId="565A2066" wp14:editId="5A99C43E">
            <wp:extent cx="704215" cy="682625"/>
            <wp:effectExtent l="0" t="0" r="0" b="0"/>
            <wp:docPr id="346473149" name="Picture 34647314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2"/>
                    <a:stretch>
                      <a:fillRect/>
                    </a:stretch>
                  </pic:blipFill>
                  <pic:spPr>
                    <a:xfrm>
                      <a:off x="0" y="0"/>
                      <a:ext cx="704215" cy="682625"/>
                    </a:xfrm>
                    <a:prstGeom prst="rect">
                      <a:avLst/>
                    </a:prstGeom>
                  </pic:spPr>
                </pic:pic>
              </a:graphicData>
            </a:graphic>
          </wp:inline>
        </w:drawing>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r>
      <w:r>
        <w:rPr>
          <w:noProof/>
        </w:rPr>
        <w:drawing>
          <wp:inline distT="0" distB="0" distL="0" distR="0" wp14:anchorId="580A5A89" wp14:editId="204015B5">
            <wp:extent cx="1490345" cy="43624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3"/>
                    <a:stretch>
                      <a:fillRect/>
                    </a:stretch>
                  </pic:blipFill>
                  <pic:spPr>
                    <a:xfrm>
                      <a:off x="0" y="0"/>
                      <a:ext cx="1490345" cy="436245"/>
                    </a:xfrm>
                    <a:prstGeom prst="rect">
                      <a:avLst/>
                    </a:prstGeom>
                  </pic:spPr>
                </pic:pic>
              </a:graphicData>
            </a:graphic>
          </wp:inline>
        </w:drawing>
      </w:r>
      <w:r>
        <w:rPr>
          <w:rFonts w:ascii="Arial" w:eastAsia="Arial" w:hAnsi="Arial" w:cs="Arial"/>
          <w:sz w:val="24"/>
        </w:rPr>
        <w:t xml:space="preserve"> </w:t>
      </w:r>
    </w:p>
    <w:p w14:paraId="41B7F800" w14:textId="7D844A9B" w:rsidR="003C6B23" w:rsidRDefault="003C6B23">
      <w:pPr>
        <w:spacing w:after="21" w:line="259" w:lineRule="auto"/>
        <w:ind w:right="7"/>
        <w:jc w:val="center"/>
      </w:pPr>
      <w:r>
        <w:rPr>
          <w:rFonts w:ascii="Cambria" w:eastAsia="Cambria" w:hAnsi="Cambria" w:cs="Cambria"/>
          <w:b/>
        </w:rPr>
        <w:t>Principles of Good Microbiological Practice</w:t>
      </w:r>
    </w:p>
    <w:p w14:paraId="49B1F74F" w14:textId="77777777" w:rsidR="003C6B23" w:rsidRDefault="003C6B23">
      <w:pPr>
        <w:spacing w:after="0" w:line="259" w:lineRule="auto"/>
        <w:ind w:left="720"/>
        <w:jc w:val="left"/>
      </w:pPr>
      <w:r>
        <w:rPr>
          <w:rFonts w:ascii="Arial" w:eastAsia="Arial" w:hAnsi="Arial" w:cs="Arial"/>
        </w:rPr>
        <w:t xml:space="preserve"> </w:t>
      </w:r>
    </w:p>
    <w:p w14:paraId="4B696D56" w14:textId="77777777" w:rsidR="003C6B23" w:rsidRDefault="003C6B23" w:rsidP="003C6B23">
      <w:pPr>
        <w:widowControl/>
        <w:numPr>
          <w:ilvl w:val="0"/>
          <w:numId w:val="37"/>
        </w:numPr>
        <w:autoSpaceDE/>
        <w:autoSpaceDN/>
        <w:adjustRightInd/>
        <w:spacing w:after="62" w:line="230" w:lineRule="auto"/>
        <w:ind w:right="41" w:hanging="360"/>
      </w:pPr>
      <w:r>
        <w:rPr>
          <w:u w:val="single" w:color="000000"/>
        </w:rPr>
        <w:t>Never</w:t>
      </w:r>
      <w:r>
        <w:t xml:space="preserve"> mouth pipette. Avoid hand to mouth </w:t>
      </w:r>
      <w:proofErr w:type="gramStart"/>
      <w:r>
        <w:t>or hand to</w:t>
      </w:r>
      <w:proofErr w:type="gramEnd"/>
      <w:r>
        <w:t xml:space="preserve"> eye contact in the laboratory. </w:t>
      </w:r>
      <w:r>
        <w:rPr>
          <w:u w:val="single" w:color="000000"/>
        </w:rPr>
        <w:t>Never</w:t>
      </w:r>
      <w:r>
        <w:t xml:space="preserve"> eat, drink, apply cosmetics or lip balm, handle contact lenses or take medication in the laboratory.</w:t>
      </w:r>
      <w:r>
        <w:rPr>
          <w:rFonts w:ascii="Arial" w:eastAsia="Arial" w:hAnsi="Arial" w:cs="Arial"/>
        </w:rPr>
        <w:t xml:space="preserve"> </w:t>
      </w:r>
    </w:p>
    <w:p w14:paraId="26945BB4" w14:textId="77777777" w:rsidR="003C6B23" w:rsidRDefault="003C6B23" w:rsidP="003C6B23">
      <w:pPr>
        <w:widowControl/>
        <w:numPr>
          <w:ilvl w:val="0"/>
          <w:numId w:val="37"/>
        </w:numPr>
        <w:autoSpaceDE/>
        <w:autoSpaceDN/>
        <w:adjustRightInd/>
        <w:spacing w:after="118" w:line="230" w:lineRule="auto"/>
        <w:ind w:right="41" w:hanging="360"/>
      </w:pPr>
      <w:r>
        <w:t>Use aseptic techniques.  Hand washing is essential after removing gloves and other personnel protective equipment, after handling potentially infectious agents or materials and prior to exiting the laboratory.</w:t>
      </w:r>
      <w:r>
        <w:rPr>
          <w:rFonts w:ascii="Arial" w:eastAsia="Arial" w:hAnsi="Arial" w:cs="Arial"/>
        </w:rPr>
        <w:t xml:space="preserve"> </w:t>
      </w:r>
    </w:p>
    <w:p w14:paraId="248ECB9A" w14:textId="77777777" w:rsidR="003C6B23" w:rsidRDefault="003C6B23" w:rsidP="003C6B23">
      <w:pPr>
        <w:widowControl/>
        <w:numPr>
          <w:ilvl w:val="0"/>
          <w:numId w:val="37"/>
        </w:numPr>
        <w:autoSpaceDE/>
        <w:autoSpaceDN/>
        <w:adjustRightInd/>
        <w:spacing w:after="62" w:line="230" w:lineRule="auto"/>
        <w:ind w:right="41" w:hanging="360"/>
      </w:pPr>
      <w:r>
        <w:t xml:space="preserve">CDC/NIH </w:t>
      </w:r>
      <w:r>
        <w:rPr>
          <w:rFonts w:ascii="Arial" w:eastAsia="Arial" w:hAnsi="Arial" w:cs="Arial"/>
          <w:sz w:val="21"/>
        </w:rPr>
        <w:t>Biosafety in Microbiological and Biomedical Laboratories</w:t>
      </w:r>
      <w:r>
        <w:t xml:space="preserve"> (BMBL) recommends that laboratory workers protect their street clothing from contamination by wearing appropriate garments (eg, gloves and shoe covers or lab shoes) when working in </w:t>
      </w:r>
      <w:r>
        <w:rPr>
          <w:rFonts w:ascii="Arial" w:eastAsia="Arial" w:hAnsi="Arial" w:cs="Arial"/>
          <w:sz w:val="21"/>
        </w:rPr>
        <w:t xml:space="preserve">Biosafety </w:t>
      </w:r>
      <w:proofErr w:type="gramStart"/>
      <w:r>
        <w:rPr>
          <w:rFonts w:ascii="Arial" w:eastAsia="Arial" w:hAnsi="Arial" w:cs="Arial"/>
          <w:sz w:val="21"/>
        </w:rPr>
        <w:t>Level-2</w:t>
      </w:r>
      <w:proofErr w:type="gramEnd"/>
      <w:r>
        <w:t xml:space="preserve"> (</w:t>
      </w:r>
      <w:r>
        <w:rPr>
          <w:rFonts w:ascii="Arial" w:eastAsia="Arial" w:hAnsi="Arial" w:cs="Arial"/>
          <w:sz w:val="21"/>
        </w:rPr>
        <w:t>BSL-2</w:t>
      </w:r>
      <w:r>
        <w:t xml:space="preserve">) laboratories.  In </w:t>
      </w:r>
      <w:r>
        <w:rPr>
          <w:rFonts w:ascii="Arial" w:eastAsia="Arial" w:hAnsi="Arial" w:cs="Arial"/>
          <w:sz w:val="21"/>
        </w:rPr>
        <w:t>BSL-3</w:t>
      </w:r>
      <w:r>
        <w:t xml:space="preserve"> laboratories the use of street clothing and street shoes is discouraged; a change of clothes and shoe covers or shoes dedicated for use in the lab is preferred.</w:t>
      </w:r>
      <w:r>
        <w:rPr>
          <w:rFonts w:ascii="Arial" w:eastAsia="Arial" w:hAnsi="Arial" w:cs="Arial"/>
          <w:sz w:val="21"/>
        </w:rPr>
        <w:t xml:space="preserve"> BSL-4 </w:t>
      </w:r>
      <w:r>
        <w:rPr>
          <w:rFonts w:ascii="Arial" w:eastAsia="Arial" w:hAnsi="Arial" w:cs="Arial"/>
        </w:rPr>
        <w:t>requires</w:t>
      </w:r>
      <w:r>
        <w:t xml:space="preserve"> changing </w:t>
      </w:r>
      <w:proofErr w:type="gramStart"/>
      <w:r>
        <w:t>from  street</w:t>
      </w:r>
      <w:proofErr w:type="gramEnd"/>
      <w:r>
        <w:t xml:space="preserve"> clothes/shoes to approved laboratory garments and footwear. </w:t>
      </w:r>
    </w:p>
    <w:p w14:paraId="1525AA2A" w14:textId="77777777" w:rsidR="003C6B23" w:rsidRDefault="003C6B23" w:rsidP="003C6B23">
      <w:pPr>
        <w:widowControl/>
        <w:numPr>
          <w:ilvl w:val="0"/>
          <w:numId w:val="37"/>
        </w:numPr>
        <w:autoSpaceDE/>
        <w:autoSpaceDN/>
        <w:adjustRightInd/>
        <w:spacing w:after="118" w:line="230" w:lineRule="auto"/>
        <w:ind w:right="41" w:hanging="360"/>
      </w:pPr>
      <w:r>
        <w:t>When utilizing sharps in the laboratory, workers must follow OSHA</w:t>
      </w:r>
      <w:r>
        <w:rPr>
          <w:rFonts w:ascii="Times New Roman" w:eastAsia="Times New Roman" w:hAnsi="Times New Roman" w:cs="Times New Roman"/>
        </w:rPr>
        <w:t>!"</w:t>
      </w:r>
      <w:r>
        <w:t xml:space="preserve"> Bloodborne Pathogens standard requirements.  Needles and syringes or other sharp instruments should be restricted in laboratories where infectious agents are handled. If you must utilize sharps, consider using safety sharp devices or plastic rather than glassware. </w:t>
      </w:r>
      <w:r>
        <w:rPr>
          <w:u w:val="single" w:color="000000"/>
        </w:rPr>
        <w:t xml:space="preserve"> Never</w:t>
      </w:r>
      <w:r>
        <w:t xml:space="preserve"> recap a used needle.  Dispose of syringe-needle assemblies in properly labeled, puncture resistant, autoclavable sharps containers.  </w:t>
      </w:r>
      <w:r>
        <w:rPr>
          <w:rFonts w:ascii="Arial" w:eastAsia="Arial" w:hAnsi="Arial" w:cs="Arial"/>
        </w:rPr>
        <w:t xml:space="preserve"> </w:t>
      </w:r>
    </w:p>
    <w:p w14:paraId="60FDD137" w14:textId="77777777" w:rsidR="003C6B23" w:rsidRDefault="003C6B23" w:rsidP="003C6B23">
      <w:pPr>
        <w:widowControl/>
        <w:numPr>
          <w:ilvl w:val="0"/>
          <w:numId w:val="37"/>
        </w:numPr>
        <w:autoSpaceDE/>
        <w:autoSpaceDN/>
        <w:adjustRightInd/>
        <w:spacing w:after="62" w:line="230" w:lineRule="auto"/>
        <w:ind w:right="41" w:hanging="360"/>
      </w:pPr>
      <w:r>
        <w:t xml:space="preserve">Handle infectious materials as determined by a risk assessment.  Airborne transmissible infectious agents should be handled in a certified Biosafety Cabinet (BSC) appropriate to the biosafety level (BSL) and risks for that specific agent. </w:t>
      </w:r>
    </w:p>
    <w:p w14:paraId="04502185" w14:textId="77777777" w:rsidR="003C6B23" w:rsidRDefault="003C6B23" w:rsidP="003C6B23">
      <w:pPr>
        <w:widowControl/>
        <w:numPr>
          <w:ilvl w:val="0"/>
          <w:numId w:val="37"/>
        </w:numPr>
        <w:autoSpaceDE/>
        <w:autoSpaceDN/>
        <w:adjustRightInd/>
        <w:spacing w:after="62" w:line="230" w:lineRule="auto"/>
        <w:ind w:right="41" w:hanging="360"/>
      </w:pPr>
      <w:r>
        <w:t xml:space="preserve">Ensure engineering controls (e.g., BSC's, eyewash units, sinks, and safety showers) are functional and properly maintained and inspected.   </w:t>
      </w:r>
    </w:p>
    <w:p w14:paraId="1122AC6F" w14:textId="77777777" w:rsidR="003C6B23" w:rsidRDefault="003C6B23" w:rsidP="003C6B23">
      <w:pPr>
        <w:widowControl/>
        <w:numPr>
          <w:ilvl w:val="0"/>
          <w:numId w:val="37"/>
        </w:numPr>
        <w:autoSpaceDE/>
        <w:autoSpaceDN/>
        <w:adjustRightInd/>
        <w:spacing w:after="115" w:line="230" w:lineRule="auto"/>
        <w:ind w:right="41" w:hanging="360"/>
      </w:pPr>
      <w:r>
        <w:rPr>
          <w:u w:val="single" w:color="000000"/>
        </w:rPr>
        <w:t>Never</w:t>
      </w:r>
      <w:r>
        <w:t xml:space="preserve"> leave materials or contaminated labware open to the environment outside the BSC.  Store all biohazardous materials securely in clearly labeled, sealed containers.  Storage units, incubators, freezers or refrigerators should be labeled with the </w:t>
      </w:r>
      <w:r>
        <w:rPr>
          <w:rFonts w:ascii="Arial" w:eastAsia="Arial" w:hAnsi="Arial" w:cs="Arial"/>
          <w:sz w:val="21"/>
        </w:rPr>
        <w:t xml:space="preserve">Universal Biohazard </w:t>
      </w:r>
      <w:r>
        <w:t>sign when they house infectious material.</w:t>
      </w:r>
      <w:r>
        <w:rPr>
          <w:rFonts w:ascii="Arial" w:eastAsia="Arial" w:hAnsi="Arial" w:cs="Arial"/>
        </w:rPr>
        <w:t xml:space="preserve"> </w:t>
      </w:r>
    </w:p>
    <w:p w14:paraId="7A3DCBE1" w14:textId="77777777" w:rsidR="003C6B23" w:rsidRDefault="003C6B23" w:rsidP="003C6B23">
      <w:pPr>
        <w:widowControl/>
        <w:numPr>
          <w:ilvl w:val="0"/>
          <w:numId w:val="37"/>
        </w:numPr>
        <w:autoSpaceDE/>
        <w:autoSpaceDN/>
        <w:adjustRightInd/>
        <w:spacing w:after="62" w:line="230" w:lineRule="auto"/>
        <w:ind w:right="41" w:hanging="360"/>
      </w:pPr>
      <w:r>
        <w:t>Doors of all laboratories handling infectious agents and materials must be posted with the Universal Biohazard symbol, a list of the infectious agent(s) in use, entry requirements (e.g., PPE) and emergency contact information.</w:t>
      </w:r>
      <w:r>
        <w:rPr>
          <w:rFonts w:ascii="Arial" w:eastAsia="Arial" w:hAnsi="Arial" w:cs="Arial"/>
        </w:rPr>
        <w:t xml:space="preserve"> </w:t>
      </w:r>
    </w:p>
    <w:p w14:paraId="2FC3615D" w14:textId="77777777" w:rsidR="003C6B23" w:rsidRDefault="003C6B23" w:rsidP="003C6B23">
      <w:pPr>
        <w:widowControl/>
        <w:numPr>
          <w:ilvl w:val="0"/>
          <w:numId w:val="37"/>
        </w:numPr>
        <w:autoSpaceDE/>
        <w:autoSpaceDN/>
        <w:adjustRightInd/>
        <w:spacing w:after="62" w:line="230" w:lineRule="auto"/>
        <w:ind w:right="41" w:hanging="360"/>
      </w:pPr>
      <w:r>
        <w:rPr>
          <w:rFonts w:ascii="Calibri" w:eastAsia="Calibri" w:hAnsi="Calibri" w:cs="Calibri"/>
          <w:noProof/>
        </w:rPr>
        <mc:AlternateContent>
          <mc:Choice Requires="wpg">
            <w:drawing>
              <wp:anchor distT="0" distB="0" distL="114300" distR="114300" simplePos="0" relativeHeight="251671552" behindDoc="1" locked="0" layoutInCell="1" allowOverlap="1" wp14:anchorId="558D95B9" wp14:editId="33B5B34C">
                <wp:simplePos x="0" y="0"/>
                <wp:positionH relativeFrom="column">
                  <wp:posOffset>-247649</wp:posOffset>
                </wp:positionH>
                <wp:positionV relativeFrom="paragraph">
                  <wp:posOffset>-3255311</wp:posOffset>
                </wp:positionV>
                <wp:extent cx="6896100" cy="6643370"/>
                <wp:effectExtent l="0" t="0" r="0" b="0"/>
                <wp:wrapNone/>
                <wp:docPr id="2982" name="Group 2982"/>
                <wp:cNvGraphicFramePr/>
                <a:graphic xmlns:a="http://schemas.openxmlformats.org/drawingml/2006/main">
                  <a:graphicData uri="http://schemas.microsoft.com/office/word/2010/wordprocessingGroup">
                    <wpg:wgp>
                      <wpg:cNvGrpSpPr/>
                      <wpg:grpSpPr>
                        <a:xfrm>
                          <a:off x="0" y="0"/>
                          <a:ext cx="6896100" cy="6643370"/>
                          <a:chOff x="0" y="0"/>
                          <a:chExt cx="6896100" cy="6643370"/>
                        </a:xfrm>
                      </wpg:grpSpPr>
                      <pic:pic xmlns:pic="http://schemas.openxmlformats.org/drawingml/2006/picture">
                        <pic:nvPicPr>
                          <pic:cNvPr id="7" name="Picture 7"/>
                          <pic:cNvPicPr/>
                        </pic:nvPicPr>
                        <pic:blipFill>
                          <a:blip r:embed="rId44"/>
                          <a:stretch>
                            <a:fillRect/>
                          </a:stretch>
                        </pic:blipFill>
                        <pic:spPr>
                          <a:xfrm>
                            <a:off x="0" y="0"/>
                            <a:ext cx="6896100" cy="6643370"/>
                          </a:xfrm>
                          <a:prstGeom prst="rect">
                            <a:avLst/>
                          </a:prstGeom>
                        </pic:spPr>
                      </pic:pic>
                      <pic:pic xmlns:pic="http://schemas.openxmlformats.org/drawingml/2006/picture">
                        <pic:nvPicPr>
                          <pic:cNvPr id="367" name="Picture 367"/>
                          <pic:cNvPicPr/>
                        </pic:nvPicPr>
                        <pic:blipFill>
                          <a:blip r:embed="rId45"/>
                          <a:stretch>
                            <a:fillRect/>
                          </a:stretch>
                        </pic:blipFill>
                        <pic:spPr>
                          <a:xfrm>
                            <a:off x="4965700" y="5215383"/>
                            <a:ext cx="100584" cy="155448"/>
                          </a:xfrm>
                          <a:prstGeom prst="rect">
                            <a:avLst/>
                          </a:prstGeom>
                        </pic:spPr>
                      </pic:pic>
                    </wpg:wgp>
                  </a:graphicData>
                </a:graphic>
              </wp:anchor>
            </w:drawing>
          </mc:Choice>
          <mc:Fallback>
            <w:pict>
              <v:group w14:anchorId="3096D3C2" id="Group 2982" o:spid="_x0000_s1026" style="position:absolute;margin-left:-19.5pt;margin-top:-256.3pt;width:543pt;height:523.1pt;z-index:-251644928" coordsize="68961,6643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iubhLW3kmkOEQZP&#10;+H1qWuV8T6qZpvskTEIh/eYPDH0/D+f0qJy5Vc6cPRdaoorbqY99dNfXUs7cFznHoOw/KoaKK4D6&#10;tJRVkFFFFIYUUUUAFFFFABRRRQAUUUUAFFFFABRRRQAUUUUAFFFFABRRRQAUUUUAFFFFABRRRQBd&#10;0e//ALPv45CcRn5X/wB0/wCHB/Cu6Vg6hlIZWGQRyDXnFdN4Z1feos5Sxf8A5ZseeMfd/CuilK3u&#10;s8nHUOZe1jutzoqKKK6zw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">
                <v:shape id="Picture 7" o:spid="_x0000_s1027" type="#_x0000_t75" style="position:absolute;width:68961;height:66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">
                  <v:imagedata r:id="rId46" o:title=""/>
                </v:shape>
                <v:shape id="Picture 367" o:spid="_x0000_s1028" type="#_x0000_t75" style="position:absolute;left:49657;top:52153;width:1005;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">
                  <v:imagedata r:id="rId47" o:title=""/>
                </v:shape>
              </v:group>
            </w:pict>
          </mc:Fallback>
        </mc:AlternateContent>
      </w:r>
      <w:r>
        <w:t xml:space="preserve">Avoid the use of aerosol-generating procedures when working with infectious materials.  Needle clipping, pipetting mixing, sonication, and centrifugation can produce substantial aerosols.  If you must perform an aerosol generating procedure, utilize proper containment devices and good work practice controls to mitigate potential exposures; Tightly cap tubes prior to centrifuging or vortexing; Allow aerosols to settle prior to opening tubes, equipment; Open tubes or equipment inside a containment device whenever </w:t>
      </w:r>
      <w:proofErr w:type="gramStart"/>
      <w:r>
        <w:t>feasible;  Shield</w:t>
      </w:r>
      <w:proofErr w:type="gramEnd"/>
      <w:r>
        <w:t xml:space="preserve"> instruments or activities that can emit splash or splatter. </w:t>
      </w:r>
    </w:p>
    <w:p w14:paraId="757AF28A" w14:textId="77777777" w:rsidR="003C6B23" w:rsidRDefault="003C6B23" w:rsidP="003C6B23">
      <w:pPr>
        <w:widowControl/>
        <w:numPr>
          <w:ilvl w:val="0"/>
          <w:numId w:val="37"/>
        </w:numPr>
        <w:autoSpaceDE/>
        <w:autoSpaceDN/>
        <w:adjustRightInd/>
        <w:spacing w:after="62" w:line="230" w:lineRule="auto"/>
        <w:ind w:right="41" w:hanging="360"/>
      </w:pPr>
      <w:r>
        <w:t xml:space="preserve">Use disinfectant traps and in-line filters on vacuum lines to protect vacuum lines from potential contamination. </w:t>
      </w:r>
    </w:p>
    <w:p w14:paraId="08B79C76" w14:textId="77777777" w:rsidR="003C6B23" w:rsidRDefault="003C6B23" w:rsidP="003C6B23">
      <w:pPr>
        <w:widowControl/>
        <w:numPr>
          <w:ilvl w:val="0"/>
          <w:numId w:val="37"/>
        </w:numPr>
        <w:autoSpaceDE/>
        <w:autoSpaceDN/>
        <w:adjustRightInd/>
        <w:spacing w:after="118" w:line="230" w:lineRule="auto"/>
        <w:ind w:right="41" w:hanging="360"/>
      </w:pPr>
      <w:r>
        <w:lastRenderedPageBreak/>
        <w:t xml:space="preserve">Follow the laboratory biosafety plan for the infectious materials you are working with and use the most suitable decontamination methods for decontaminating the infectious agents you use.  Know the laboratory plan for managing an accidental spill of pathogenic materials.  </w:t>
      </w:r>
      <w:r>
        <w:rPr>
          <w:u w:val="single" w:color="000000"/>
        </w:rPr>
        <w:t>Always</w:t>
      </w:r>
      <w:r>
        <w:t xml:space="preserve"> keep an appropriate spill kit available in the lab. </w:t>
      </w:r>
      <w:r>
        <w:rPr>
          <w:rFonts w:ascii="Arial" w:eastAsia="Arial" w:hAnsi="Arial" w:cs="Arial"/>
        </w:rPr>
        <w:t xml:space="preserve"> </w:t>
      </w:r>
    </w:p>
    <w:p w14:paraId="06FA05F4" w14:textId="77777777" w:rsidR="003C6B23" w:rsidRDefault="003C6B23" w:rsidP="003C6B23">
      <w:pPr>
        <w:widowControl/>
        <w:numPr>
          <w:ilvl w:val="0"/>
          <w:numId w:val="37"/>
        </w:numPr>
        <w:autoSpaceDE/>
        <w:autoSpaceDN/>
        <w:adjustRightInd/>
        <w:spacing w:after="62" w:line="230" w:lineRule="auto"/>
        <w:ind w:right="41" w:hanging="360"/>
      </w:pPr>
      <w:r>
        <w:t xml:space="preserve">Clean laboratory work surfaces with an approved disinfectant after working with infectious materials.  The containment laboratory </w:t>
      </w:r>
      <w:r>
        <w:rPr>
          <w:u w:val="single" w:color="000000"/>
        </w:rPr>
        <w:t>must</w:t>
      </w:r>
      <w:r>
        <w:t xml:space="preserve"> </w:t>
      </w:r>
      <w:r>
        <w:rPr>
          <w:u w:val="single" w:color="000000"/>
        </w:rPr>
        <w:t>not</w:t>
      </w:r>
      <w:r>
        <w:t xml:space="preserve"> be cluttered </w:t>
      </w:r>
      <w:proofErr w:type="gramStart"/>
      <w:r>
        <w:t>in order to</w:t>
      </w:r>
      <w:proofErr w:type="gramEnd"/>
      <w:r>
        <w:t xml:space="preserve"> permit proper floor and work area disinfection. </w:t>
      </w:r>
      <w:r>
        <w:rPr>
          <w:rFonts w:ascii="Arial" w:eastAsia="Arial" w:hAnsi="Arial" w:cs="Arial"/>
        </w:rPr>
        <w:t xml:space="preserve"> </w:t>
      </w:r>
    </w:p>
    <w:p w14:paraId="40C32620" w14:textId="77777777" w:rsidR="003C6B23" w:rsidRDefault="003C6B23" w:rsidP="003C6B23">
      <w:pPr>
        <w:widowControl/>
        <w:numPr>
          <w:ilvl w:val="0"/>
          <w:numId w:val="37"/>
        </w:numPr>
        <w:autoSpaceDE/>
        <w:autoSpaceDN/>
        <w:adjustRightInd/>
        <w:spacing w:after="62" w:line="230" w:lineRule="auto"/>
        <w:ind w:right="41" w:hanging="360"/>
      </w:pPr>
      <w:r>
        <w:rPr>
          <w:u w:val="single" w:color="000000"/>
        </w:rPr>
        <w:t>Never</w:t>
      </w:r>
      <w:r>
        <w:t xml:space="preserve"> allow contaminated, infectious waste materials to leave the laboratory or to be put in the sanitary sewer without being decontaminated or sterilized.  When autoclaving use adequate temperature (121 C), pressure (15 psi), and time, based on the size of the load.  Also use a sterile indicator strip to verify sterilization.  Arrange all materials being sterilized, so as not to restrict steam penetration. </w:t>
      </w:r>
    </w:p>
    <w:p w14:paraId="199A7437" w14:textId="77777777" w:rsidR="003C6B23" w:rsidRDefault="003C6B23" w:rsidP="003C6B23">
      <w:pPr>
        <w:widowControl/>
        <w:numPr>
          <w:ilvl w:val="0"/>
          <w:numId w:val="37"/>
        </w:numPr>
        <w:autoSpaceDE/>
        <w:autoSpaceDN/>
        <w:adjustRightInd/>
        <w:spacing w:after="24" w:line="230" w:lineRule="auto"/>
        <w:ind w:right="41" w:hanging="360"/>
      </w:pPr>
      <w:r>
        <w:t xml:space="preserve">When shipping or moving infectious materials to another laboratory, </w:t>
      </w:r>
      <w:r>
        <w:rPr>
          <w:u w:val="single" w:color="000000"/>
        </w:rPr>
        <w:t>always</w:t>
      </w:r>
      <w:r>
        <w:t xml:space="preserve"> use U.S. Postal or Department of </w:t>
      </w:r>
    </w:p>
    <w:p w14:paraId="55692C9C" w14:textId="77777777" w:rsidR="003C6B23" w:rsidRDefault="003C6B23">
      <w:pPr>
        <w:spacing w:after="55" w:line="240" w:lineRule="auto"/>
        <w:ind w:left="360"/>
        <w:jc w:val="left"/>
      </w:pPr>
      <w:r>
        <w:t>Transportation (DOT) approved, leak-proof sealed and properly packed containers (primary and secondary containers).  Avoid contaminating the outside of the container and be sure the lid is on tight.  Decontaminate the outside of the container before transporting.  Ship infectious materials in accordance with Federal and local requirements.</w:t>
      </w:r>
      <w:r>
        <w:rPr>
          <w:rFonts w:ascii="Arial" w:eastAsia="Arial" w:hAnsi="Arial" w:cs="Arial"/>
        </w:rPr>
        <w:t xml:space="preserve"> </w:t>
      </w:r>
    </w:p>
    <w:p w14:paraId="3EE13337" w14:textId="77777777" w:rsidR="003C6B23" w:rsidRDefault="003C6B23" w:rsidP="003C6B23">
      <w:pPr>
        <w:widowControl/>
        <w:numPr>
          <w:ilvl w:val="0"/>
          <w:numId w:val="37"/>
        </w:numPr>
        <w:autoSpaceDE/>
        <w:autoSpaceDN/>
        <w:adjustRightInd/>
        <w:spacing w:after="62" w:line="230" w:lineRule="auto"/>
        <w:ind w:right="41" w:hanging="360"/>
      </w:pPr>
      <w:r>
        <w:t>Report all accidents, occurrences and unexplained illnesses to your work supervisor and the Occupational Health Physician.  Understand the pathogenesis of the infectious agents you work with.</w:t>
      </w:r>
      <w:r>
        <w:rPr>
          <w:rFonts w:ascii="Arial" w:eastAsia="Arial" w:hAnsi="Arial" w:cs="Arial"/>
        </w:rPr>
        <w:t xml:space="preserve"> </w:t>
      </w:r>
    </w:p>
    <w:p w14:paraId="607696F3" w14:textId="77777777" w:rsidR="003C6B23" w:rsidRDefault="003C6B23" w:rsidP="003C6B23">
      <w:pPr>
        <w:widowControl/>
        <w:numPr>
          <w:ilvl w:val="0"/>
          <w:numId w:val="37"/>
        </w:numPr>
        <w:autoSpaceDE/>
        <w:autoSpaceDN/>
        <w:adjustRightInd/>
        <w:spacing w:after="130" w:line="230" w:lineRule="auto"/>
        <w:ind w:right="41" w:hanging="360"/>
      </w:pPr>
      <w:proofErr w:type="gramStart"/>
      <w:r>
        <w:t>Think safety at all times</w:t>
      </w:r>
      <w:proofErr w:type="gramEnd"/>
      <w:r>
        <w:t xml:space="preserve"> during laboratory operations.  Remember, if you do not understand the proper handling and safety procedures or how to use safety equipment properly, do not work with the infectious agents or materials until you get instruction.  Seek the advice of the appropriate individuals. </w:t>
      </w:r>
      <w:r>
        <w:rPr>
          <w:rFonts w:ascii="Arial" w:eastAsia="Arial" w:hAnsi="Arial" w:cs="Arial"/>
          <w:sz w:val="21"/>
        </w:rPr>
        <w:t xml:space="preserve">Consult the CDC/NIH BMBL for additional information.  Remember, following these principles of good microbiological practices will help protect you, your fellow worker and the public from the infectious agents you use. </w:t>
      </w:r>
    </w:p>
    <w:p w14:paraId="4089DD8A" w14:textId="73340FE8" w:rsidR="003C6B23" w:rsidRDefault="003C6B23">
      <w:pPr>
        <w:spacing w:after="1" w:line="241" w:lineRule="auto"/>
        <w:ind w:left="1087" w:right="75" w:hanging="194"/>
        <w:jc w:val="left"/>
      </w:pPr>
      <w:r>
        <w:rPr>
          <w:rFonts w:ascii="Arial" w:eastAsia="Arial" w:hAnsi="Arial" w:cs="Arial"/>
          <w:b/>
          <w:i/>
          <w:sz w:val="18"/>
        </w:rPr>
        <w:t xml:space="preserve">This Fact Sheet was developed as a product of the OSHA and American Biological Safety Association Alliance for informational purposes only. It does not </w:t>
      </w:r>
    </w:p>
    <w:p w14:paraId="0404DB3E" w14:textId="77777777" w:rsidR="003C6B23" w:rsidRDefault="003C6B23">
      <w:pPr>
        <w:spacing w:after="38" w:line="259" w:lineRule="auto"/>
        <w:ind w:right="53"/>
        <w:jc w:val="center"/>
      </w:pPr>
      <w:r>
        <w:rPr>
          <w:rFonts w:ascii="Arial" w:eastAsia="Arial" w:hAnsi="Arial" w:cs="Arial"/>
          <w:b/>
          <w:i/>
          <w:sz w:val="18"/>
        </w:rPr>
        <w:t xml:space="preserve">necessarily reflect the official views of OSHA or the U.S. Department of Labor. </w:t>
      </w:r>
    </w:p>
    <w:p w14:paraId="6782A131" w14:textId="5A29EA60" w:rsidR="00515F13" w:rsidRDefault="00515F13">
      <w:pPr>
        <w:spacing w:after="0" w:line="259" w:lineRule="auto"/>
        <w:ind w:left="720"/>
        <w:jc w:val="left"/>
      </w:pPr>
    </w:p>
    <w:p w14:paraId="15114709" w14:textId="77777777" w:rsidR="00515F13" w:rsidRDefault="00515F13">
      <w:pPr>
        <w:widowControl/>
        <w:autoSpaceDE/>
        <w:autoSpaceDN/>
        <w:adjustRightInd/>
        <w:spacing w:after="200"/>
        <w:jc w:val="left"/>
      </w:pPr>
      <w:r>
        <w:br w:type="page"/>
      </w:r>
    </w:p>
    <w:p w14:paraId="2519DE41" w14:textId="6775EF73" w:rsidR="007F1AF8" w:rsidRDefault="007F1AF8" w:rsidP="007F1AF8">
      <w:pPr>
        <w:tabs>
          <w:tab w:val="left" w:pos="788"/>
        </w:tabs>
        <w:rPr>
          <w:b/>
          <w:bCs/>
        </w:rPr>
      </w:pPr>
      <w:r w:rsidRPr="007F1AF8">
        <w:rPr>
          <w:b/>
          <w:bCs/>
        </w:rPr>
        <w:lastRenderedPageBreak/>
        <w:t>Appendix C</w:t>
      </w:r>
    </w:p>
    <w:p w14:paraId="0BFC32E6" w14:textId="2C4DBB9B" w:rsidR="00593323" w:rsidRDefault="0082724E" w:rsidP="007F1AF8">
      <w:pPr>
        <w:tabs>
          <w:tab w:val="left" w:pos="788"/>
        </w:tabs>
        <w:rPr>
          <w:b/>
          <w:bCs/>
        </w:rPr>
      </w:pPr>
      <w:r>
        <w:rPr>
          <w:b/>
          <w:bCs/>
          <w:noProof/>
        </w:rPr>
        <w:drawing>
          <wp:inline distT="0" distB="0" distL="0" distR="0" wp14:anchorId="3D22F55C" wp14:editId="78222FA3">
            <wp:extent cx="6254496" cy="8001000"/>
            <wp:effectExtent l="0" t="0" r="0" b="0"/>
            <wp:docPr id="371807644" name="Picture 9"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07644" name="Picture 9" descr="A close-up of a document&#10;&#10;AI-generated content may be incorrect."/>
                    <pic:cNvPicPr/>
                  </pic:nvPicPr>
                  <pic:blipFill>
                    <a:blip r:embed="rId48"/>
                    <a:stretch>
                      <a:fillRect/>
                    </a:stretch>
                  </pic:blipFill>
                  <pic:spPr>
                    <a:xfrm>
                      <a:off x="0" y="0"/>
                      <a:ext cx="6254496" cy="8001000"/>
                    </a:xfrm>
                    <a:prstGeom prst="rect">
                      <a:avLst/>
                    </a:prstGeom>
                  </pic:spPr>
                </pic:pic>
              </a:graphicData>
            </a:graphic>
          </wp:inline>
        </w:drawing>
      </w:r>
    </w:p>
    <w:p w14:paraId="7C6DE10C" w14:textId="40DFD29C" w:rsidR="00593323" w:rsidRDefault="00487736" w:rsidP="007F1AF8">
      <w:pPr>
        <w:tabs>
          <w:tab w:val="left" w:pos="788"/>
        </w:tabs>
        <w:rPr>
          <w:b/>
          <w:bCs/>
        </w:rPr>
      </w:pPr>
      <w:r>
        <w:rPr>
          <w:b/>
          <w:bCs/>
          <w:noProof/>
        </w:rPr>
        <w:lastRenderedPageBreak/>
        <w:drawing>
          <wp:inline distT="0" distB="0" distL="0" distR="0" wp14:anchorId="659F808A" wp14:editId="631B0ABE">
            <wp:extent cx="5943600" cy="7604760"/>
            <wp:effectExtent l="0" t="0" r="0" b="0"/>
            <wp:docPr id="1590598402" name="Picture 10"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98402" name="Picture 10" descr="A close-up of a newspaper&#10;&#10;AI-generated content may be incorrect."/>
                    <pic:cNvPicPr/>
                  </pic:nvPicPr>
                  <pic:blipFill>
                    <a:blip r:embed="rId49"/>
                    <a:stretch>
                      <a:fillRect/>
                    </a:stretch>
                  </pic:blipFill>
                  <pic:spPr>
                    <a:xfrm>
                      <a:off x="0" y="0"/>
                      <a:ext cx="5943600" cy="7604760"/>
                    </a:xfrm>
                    <a:prstGeom prst="rect">
                      <a:avLst/>
                    </a:prstGeom>
                  </pic:spPr>
                </pic:pic>
              </a:graphicData>
            </a:graphic>
          </wp:inline>
        </w:drawing>
      </w:r>
    </w:p>
    <w:p w14:paraId="59C255ED" w14:textId="77777777" w:rsidR="00593323" w:rsidRDefault="00593323">
      <w:pPr>
        <w:widowControl/>
        <w:autoSpaceDE/>
        <w:autoSpaceDN/>
        <w:adjustRightInd/>
        <w:spacing w:after="200"/>
        <w:jc w:val="left"/>
        <w:rPr>
          <w:b/>
          <w:bCs/>
        </w:rPr>
      </w:pPr>
      <w:r>
        <w:rPr>
          <w:b/>
          <w:bCs/>
        </w:rPr>
        <w:br w:type="page"/>
      </w:r>
    </w:p>
    <w:p w14:paraId="1DC6AAA2" w14:textId="07B836B3" w:rsidR="00593323" w:rsidRDefault="000E5689" w:rsidP="007F1AF8">
      <w:pPr>
        <w:tabs>
          <w:tab w:val="left" w:pos="788"/>
        </w:tabs>
        <w:rPr>
          <w:b/>
          <w:bCs/>
        </w:rPr>
      </w:pPr>
      <w:r>
        <w:rPr>
          <w:b/>
          <w:bCs/>
          <w:noProof/>
        </w:rPr>
        <w:lastRenderedPageBreak/>
        <w:drawing>
          <wp:inline distT="0" distB="0" distL="0" distR="0" wp14:anchorId="411730CB" wp14:editId="7111620B">
            <wp:extent cx="5943600" cy="7604760"/>
            <wp:effectExtent l="0" t="0" r="0" b="0"/>
            <wp:docPr id="1308949918" name="Picture 11" descr="A close-up of a magaz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49918" name="Picture 11" descr="A close-up of a magazine&#10;&#10;AI-generated content may be incorrect."/>
                    <pic:cNvPicPr/>
                  </pic:nvPicPr>
                  <pic:blipFill>
                    <a:blip r:embed="rId50"/>
                    <a:stretch>
                      <a:fillRect/>
                    </a:stretch>
                  </pic:blipFill>
                  <pic:spPr>
                    <a:xfrm>
                      <a:off x="0" y="0"/>
                      <a:ext cx="5943600" cy="7604760"/>
                    </a:xfrm>
                    <a:prstGeom prst="rect">
                      <a:avLst/>
                    </a:prstGeom>
                  </pic:spPr>
                </pic:pic>
              </a:graphicData>
            </a:graphic>
          </wp:inline>
        </w:drawing>
      </w:r>
    </w:p>
    <w:p w14:paraId="78CDDE37" w14:textId="77777777" w:rsidR="00593323" w:rsidRDefault="00593323">
      <w:pPr>
        <w:widowControl/>
        <w:autoSpaceDE/>
        <w:autoSpaceDN/>
        <w:adjustRightInd/>
        <w:spacing w:after="200"/>
        <w:jc w:val="left"/>
        <w:rPr>
          <w:b/>
          <w:bCs/>
        </w:rPr>
      </w:pPr>
      <w:r>
        <w:rPr>
          <w:b/>
          <w:bCs/>
        </w:rPr>
        <w:br w:type="page"/>
      </w:r>
    </w:p>
    <w:p w14:paraId="5E614990" w14:textId="530E18AD" w:rsidR="00593323" w:rsidRDefault="000E5689" w:rsidP="007F1AF8">
      <w:pPr>
        <w:tabs>
          <w:tab w:val="left" w:pos="788"/>
        </w:tabs>
        <w:rPr>
          <w:b/>
          <w:bCs/>
        </w:rPr>
      </w:pPr>
      <w:r>
        <w:rPr>
          <w:b/>
          <w:bCs/>
          <w:noProof/>
        </w:rPr>
        <w:lastRenderedPageBreak/>
        <w:drawing>
          <wp:inline distT="0" distB="0" distL="0" distR="0" wp14:anchorId="5ED574DF" wp14:editId="69B65CF5">
            <wp:extent cx="5943600" cy="7604760"/>
            <wp:effectExtent l="0" t="0" r="0" b="0"/>
            <wp:docPr id="1206821259" name="Picture 12"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21259" name="Picture 12" descr="A close-up of a paper&#10;&#10;AI-generated content may be incorrect."/>
                    <pic:cNvPicPr/>
                  </pic:nvPicPr>
                  <pic:blipFill>
                    <a:blip r:embed="rId51"/>
                    <a:stretch>
                      <a:fillRect/>
                    </a:stretch>
                  </pic:blipFill>
                  <pic:spPr>
                    <a:xfrm>
                      <a:off x="0" y="0"/>
                      <a:ext cx="5943600" cy="7604760"/>
                    </a:xfrm>
                    <a:prstGeom prst="rect">
                      <a:avLst/>
                    </a:prstGeom>
                  </pic:spPr>
                </pic:pic>
              </a:graphicData>
            </a:graphic>
          </wp:inline>
        </w:drawing>
      </w:r>
    </w:p>
    <w:p w14:paraId="208CE5C2" w14:textId="77777777" w:rsidR="00593323" w:rsidRDefault="00593323">
      <w:pPr>
        <w:widowControl/>
        <w:autoSpaceDE/>
        <w:autoSpaceDN/>
        <w:adjustRightInd/>
        <w:spacing w:after="200"/>
        <w:jc w:val="left"/>
        <w:rPr>
          <w:b/>
          <w:bCs/>
        </w:rPr>
      </w:pPr>
      <w:r>
        <w:rPr>
          <w:b/>
          <w:bCs/>
        </w:rPr>
        <w:br w:type="page"/>
      </w:r>
    </w:p>
    <w:p w14:paraId="77DD006F" w14:textId="22C7812C" w:rsidR="00593323" w:rsidRDefault="000E5689" w:rsidP="007F1AF8">
      <w:pPr>
        <w:tabs>
          <w:tab w:val="left" w:pos="788"/>
        </w:tabs>
        <w:rPr>
          <w:b/>
          <w:bCs/>
        </w:rPr>
      </w:pPr>
      <w:r>
        <w:rPr>
          <w:b/>
          <w:bCs/>
          <w:noProof/>
        </w:rPr>
        <w:lastRenderedPageBreak/>
        <w:drawing>
          <wp:inline distT="0" distB="0" distL="0" distR="0" wp14:anchorId="5AB3289C" wp14:editId="1BAC3BF3">
            <wp:extent cx="5943600" cy="7604760"/>
            <wp:effectExtent l="0" t="0" r="0" b="0"/>
            <wp:docPr id="704960725" name="Picture 13"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60725" name="Picture 13" descr="A close-up of a paper&#10;&#10;AI-generated content may be incorrect."/>
                    <pic:cNvPicPr/>
                  </pic:nvPicPr>
                  <pic:blipFill>
                    <a:blip r:embed="rId52"/>
                    <a:stretch>
                      <a:fillRect/>
                    </a:stretch>
                  </pic:blipFill>
                  <pic:spPr>
                    <a:xfrm>
                      <a:off x="0" y="0"/>
                      <a:ext cx="5943600" cy="7604760"/>
                    </a:xfrm>
                    <a:prstGeom prst="rect">
                      <a:avLst/>
                    </a:prstGeom>
                  </pic:spPr>
                </pic:pic>
              </a:graphicData>
            </a:graphic>
          </wp:inline>
        </w:drawing>
      </w:r>
    </w:p>
    <w:p w14:paraId="1B90C128" w14:textId="77777777" w:rsidR="00593323" w:rsidRDefault="00593323">
      <w:pPr>
        <w:widowControl/>
        <w:autoSpaceDE/>
        <w:autoSpaceDN/>
        <w:adjustRightInd/>
        <w:spacing w:after="200"/>
        <w:jc w:val="left"/>
        <w:rPr>
          <w:b/>
          <w:bCs/>
        </w:rPr>
      </w:pPr>
      <w:r>
        <w:rPr>
          <w:b/>
          <w:bCs/>
        </w:rPr>
        <w:br w:type="page"/>
      </w:r>
    </w:p>
    <w:p w14:paraId="31AFD20C" w14:textId="31E6E26F" w:rsidR="00593323" w:rsidRDefault="000E5689" w:rsidP="007F1AF8">
      <w:pPr>
        <w:tabs>
          <w:tab w:val="left" w:pos="788"/>
        </w:tabs>
        <w:rPr>
          <w:b/>
          <w:bCs/>
        </w:rPr>
      </w:pPr>
      <w:r>
        <w:rPr>
          <w:b/>
          <w:bCs/>
          <w:noProof/>
        </w:rPr>
        <w:lastRenderedPageBreak/>
        <w:drawing>
          <wp:inline distT="0" distB="0" distL="0" distR="0" wp14:anchorId="0189969E" wp14:editId="34D56A66">
            <wp:extent cx="5943600" cy="7604760"/>
            <wp:effectExtent l="0" t="0" r="0" b="0"/>
            <wp:docPr id="621684330" name="Picture 14"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84330" name="Picture 14" descr="A close-up of a newspaper&#10;&#10;AI-generated content may be incorrect."/>
                    <pic:cNvPicPr/>
                  </pic:nvPicPr>
                  <pic:blipFill>
                    <a:blip r:embed="rId53"/>
                    <a:stretch>
                      <a:fillRect/>
                    </a:stretch>
                  </pic:blipFill>
                  <pic:spPr>
                    <a:xfrm>
                      <a:off x="0" y="0"/>
                      <a:ext cx="5943600" cy="7604760"/>
                    </a:xfrm>
                    <a:prstGeom prst="rect">
                      <a:avLst/>
                    </a:prstGeom>
                  </pic:spPr>
                </pic:pic>
              </a:graphicData>
            </a:graphic>
          </wp:inline>
        </w:drawing>
      </w:r>
    </w:p>
    <w:p w14:paraId="7EC615F7" w14:textId="77777777" w:rsidR="00593323" w:rsidRDefault="00593323">
      <w:pPr>
        <w:widowControl/>
        <w:autoSpaceDE/>
        <w:autoSpaceDN/>
        <w:adjustRightInd/>
        <w:spacing w:after="200"/>
        <w:jc w:val="left"/>
        <w:rPr>
          <w:b/>
          <w:bCs/>
        </w:rPr>
      </w:pPr>
      <w:r>
        <w:rPr>
          <w:b/>
          <w:bCs/>
        </w:rPr>
        <w:br w:type="page"/>
      </w:r>
    </w:p>
    <w:p w14:paraId="07266BAC" w14:textId="425F95B3" w:rsidR="007F1AF8" w:rsidRPr="007F1AF8" w:rsidRDefault="000E5689" w:rsidP="007F1AF8">
      <w:pPr>
        <w:tabs>
          <w:tab w:val="left" w:pos="788"/>
        </w:tabs>
        <w:rPr>
          <w:b/>
          <w:bCs/>
        </w:rPr>
      </w:pPr>
      <w:r>
        <w:rPr>
          <w:b/>
          <w:bCs/>
          <w:noProof/>
        </w:rPr>
        <w:lastRenderedPageBreak/>
        <w:drawing>
          <wp:inline distT="0" distB="0" distL="0" distR="0" wp14:anchorId="67FECEC3" wp14:editId="7C4884C6">
            <wp:extent cx="5943600" cy="7604760"/>
            <wp:effectExtent l="0" t="0" r="0" b="0"/>
            <wp:docPr id="371562185" name="Picture 15" descr="A page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62185" name="Picture 15" descr="A page of a newspaper&#10;&#10;AI-generated content may be incorrect."/>
                    <pic:cNvPicPr/>
                  </pic:nvPicPr>
                  <pic:blipFill>
                    <a:blip r:embed="rId54"/>
                    <a:stretch>
                      <a:fillRect/>
                    </a:stretch>
                  </pic:blipFill>
                  <pic:spPr>
                    <a:xfrm>
                      <a:off x="0" y="0"/>
                      <a:ext cx="5943600" cy="7604760"/>
                    </a:xfrm>
                    <a:prstGeom prst="rect">
                      <a:avLst/>
                    </a:prstGeom>
                  </pic:spPr>
                </pic:pic>
              </a:graphicData>
            </a:graphic>
          </wp:inline>
        </w:drawing>
      </w:r>
    </w:p>
    <w:sectPr w:rsidR="007F1AF8" w:rsidRPr="007F1AF8" w:rsidSect="00A9387D">
      <w:headerReference w:type="even" r:id="rId55"/>
      <w:headerReference w:type="default" r:id="rId56"/>
      <w:footerReference w:type="default" r:id="rId57"/>
      <w:headerReference w:type="first" r:id="rId58"/>
      <w:type w:val="continuous"/>
      <w:pgSz w:w="12240" w:h="15840"/>
      <w:pgMar w:top="1440" w:right="1440" w:bottom="1080" w:left="1440" w:header="720" w:footer="432"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61C42" w14:textId="77777777" w:rsidR="00882FAE" w:rsidRDefault="00882FAE" w:rsidP="004225D8">
      <w:r>
        <w:separator/>
      </w:r>
    </w:p>
  </w:endnote>
  <w:endnote w:type="continuationSeparator" w:id="0">
    <w:p w14:paraId="0AD1C7C6" w14:textId="77777777" w:rsidR="00882FAE" w:rsidRDefault="00882FAE" w:rsidP="0042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elior">
    <w:panose1 w:val="02000603020000020003"/>
    <w:charset w:val="00"/>
    <w:family w:val="auto"/>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GroteskBQ-Reg">
    <w:altName w:val="Cambria Math"/>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D972" w14:textId="41DB8FA3" w:rsidR="00686556" w:rsidRPr="00127FCF" w:rsidRDefault="00686556" w:rsidP="00127FCF">
    <w:pPr>
      <w:pStyle w:val="Footer"/>
      <w:tabs>
        <w:tab w:val="clear" w:pos="4680"/>
        <w:tab w:val="clear" w:pos="9360"/>
        <w:tab w:val="center" w:pos="0"/>
        <w:tab w:val="right" w:pos="9000"/>
      </w:tabs>
      <w:jc w:val="right"/>
      <w:rPr>
        <w:rFonts w:ascii="AkzidenzGroteskBQ-Reg" w:hAnsi="AkzidenzGroteskBQ-Reg" w:cs="Arial"/>
        <w:szCs w:val="22"/>
      </w:rPr>
    </w:pPr>
    <w:r>
      <w:rPr>
        <w:rFonts w:ascii="AkzidenzGroteskBQ-Reg" w:hAnsi="AkzidenzGroteskBQ-Reg" w:cs="Arial"/>
        <w:szCs w:val="22"/>
      </w:rPr>
      <w:tab/>
    </w:r>
    <w:r w:rsidRPr="000B72F0">
      <w:rPr>
        <w:rFonts w:ascii="AkzidenzGroteskBQ-Reg" w:hAnsi="AkzidenzGroteskBQ-Reg" w:cs="Arial"/>
        <w:szCs w:val="22"/>
      </w:rPr>
      <w:fldChar w:fldCharType="begin"/>
    </w:r>
    <w:r w:rsidRPr="000B72F0">
      <w:rPr>
        <w:rFonts w:ascii="AkzidenzGroteskBQ-Reg" w:hAnsi="AkzidenzGroteskBQ-Reg" w:cs="Arial"/>
        <w:szCs w:val="22"/>
      </w:rPr>
      <w:instrText xml:space="preserve"> PAGE   \* MERGEFORMAT </w:instrText>
    </w:r>
    <w:r w:rsidRPr="000B72F0">
      <w:rPr>
        <w:rFonts w:ascii="AkzidenzGroteskBQ-Reg" w:hAnsi="AkzidenzGroteskBQ-Reg" w:cs="Arial"/>
        <w:szCs w:val="22"/>
      </w:rPr>
      <w:fldChar w:fldCharType="separate"/>
    </w:r>
    <w:r>
      <w:rPr>
        <w:rFonts w:ascii="AkzidenzGroteskBQ-Reg" w:hAnsi="AkzidenzGroteskBQ-Reg" w:cs="Arial"/>
        <w:noProof/>
        <w:szCs w:val="22"/>
      </w:rPr>
      <w:t>2</w:t>
    </w:r>
    <w:r w:rsidRPr="000B72F0">
      <w:rPr>
        <w:rFonts w:ascii="AkzidenzGroteskBQ-Reg" w:hAnsi="AkzidenzGroteskBQ-Reg" w:cs="Arial"/>
        <w:noProof/>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E7124" w14:textId="77777777" w:rsidR="00882FAE" w:rsidRDefault="00882FAE" w:rsidP="004225D8">
      <w:r>
        <w:separator/>
      </w:r>
    </w:p>
  </w:footnote>
  <w:footnote w:type="continuationSeparator" w:id="0">
    <w:p w14:paraId="18FFACAF" w14:textId="77777777" w:rsidR="00882FAE" w:rsidRDefault="00882FAE" w:rsidP="00422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DCE9" w14:textId="77777777" w:rsidR="00686556" w:rsidRDefault="00686556">
    <w:pPr>
      <w:framePr w:w="9266" w:h="93" w:hRule="exact" w:wrap="notBeside" w:vAnchor="page" w:hAnchor="page" w:x="1247" w:y="716"/>
    </w:pPr>
    <w:r>
      <w:rPr>
        <w:noProof/>
      </w:rPr>
      <w:drawing>
        <wp:inline distT="0" distB="0" distL="0" distR="0" wp14:anchorId="328889A1" wp14:editId="3B14BEBA">
          <wp:extent cx="5890260" cy="5969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srcRect r="-246355"/>
                  <a:stretch>
                    <a:fillRect/>
                  </a:stretch>
                </pic:blipFill>
                <pic:spPr bwMode="auto">
                  <a:xfrm>
                    <a:off x="0" y="0"/>
                    <a:ext cx="5890260" cy="59690"/>
                  </a:xfrm>
                  <a:prstGeom prst="rect">
                    <a:avLst/>
                  </a:prstGeom>
                  <a:noFill/>
                  <a:ln w="9525">
                    <a:noFill/>
                    <a:miter lim="800000"/>
                    <a:headEnd/>
                    <a:tailEnd/>
                  </a:ln>
                </pic:spPr>
              </pic:pic>
            </a:graphicData>
          </a:graphic>
        </wp:inline>
      </w:drawing>
    </w:r>
  </w:p>
  <w:p w14:paraId="31F4AB2A" w14:textId="77777777" w:rsidR="00686556" w:rsidRDefault="00686556">
    <w:pPr>
      <w:ind w:left="360"/>
      <w:jc w:val="center"/>
      <w:rPr>
        <w:rFonts w:ascii="Times" w:hAnsi="Times" w:cs="Times"/>
        <w:b/>
        <w:bCs/>
        <w:sz w:val="20"/>
        <w:szCs w:val="20"/>
      </w:rPr>
    </w:pPr>
  </w:p>
  <w:p w14:paraId="12573FE7" w14:textId="77777777" w:rsidR="00686556" w:rsidRDefault="00686556">
    <w:pPr>
      <w:spacing w:line="217" w:lineRule="exact"/>
      <w:rPr>
        <w:rFonts w:ascii="Times" w:hAnsi="Times" w:cs="Times"/>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4FA0" w14:textId="77777777" w:rsidR="00686556" w:rsidRPr="00127FCF" w:rsidRDefault="00686556" w:rsidP="00127FCF">
    <w:pPr>
      <w:jc w:val="right"/>
      <w:rPr>
        <w:rFonts w:ascii="Times" w:hAnsi="Times" w:cs="Times"/>
        <w:bCs/>
        <w:color w:val="004F27"/>
        <w:sz w:val="20"/>
        <w:szCs w:val="20"/>
      </w:rPr>
    </w:pPr>
    <w:r w:rsidRPr="00127FCF">
      <w:rPr>
        <w:noProof/>
        <w:color w:val="004F27"/>
      </w:rPr>
      <w:drawing>
        <wp:anchor distT="0" distB="0" distL="114300" distR="114300" simplePos="0" relativeHeight="251659264" behindDoc="0" locked="0" layoutInCell="1" allowOverlap="1" wp14:anchorId="25E5CC39" wp14:editId="7BD87AB3">
          <wp:simplePos x="0" y="0"/>
          <wp:positionH relativeFrom="column">
            <wp:posOffset>-419100</wp:posOffset>
          </wp:positionH>
          <wp:positionV relativeFrom="paragraph">
            <wp:posOffset>-237490</wp:posOffset>
          </wp:positionV>
          <wp:extent cx="2562225" cy="535305"/>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 Logo Horizontal Large.JPG"/>
                  <pic:cNvPicPr/>
                </pic:nvPicPr>
                <pic:blipFill>
                  <a:blip r:embed="rId1">
                    <a:extLst>
                      <a:ext uri="{28A0092B-C50C-407E-A947-70E740481C1C}">
                        <a14:useLocalDpi xmlns:a14="http://schemas.microsoft.com/office/drawing/2010/main" val="0"/>
                      </a:ext>
                    </a:extLst>
                  </a:blip>
                  <a:stretch>
                    <a:fillRect/>
                  </a:stretch>
                </pic:blipFill>
                <pic:spPr>
                  <a:xfrm>
                    <a:off x="0" y="0"/>
                    <a:ext cx="2562225" cy="535305"/>
                  </a:xfrm>
                  <a:prstGeom prst="rect">
                    <a:avLst/>
                  </a:prstGeom>
                </pic:spPr>
              </pic:pic>
            </a:graphicData>
          </a:graphic>
          <wp14:sizeRelH relativeFrom="page">
            <wp14:pctWidth>0</wp14:pctWidth>
          </wp14:sizeRelH>
          <wp14:sizeRelV relativeFrom="page">
            <wp14:pctHeight>0</wp14:pctHeight>
          </wp14:sizeRelV>
        </wp:anchor>
      </w:drawing>
    </w:r>
    <w:r w:rsidRPr="00127FCF">
      <w:rPr>
        <w:rFonts w:ascii="AkzidenzGroteskBQ-Reg" w:hAnsi="AkzidenzGroteskBQ-Reg" w:cs="Times"/>
        <w:bCs/>
        <w:color w:val="004F27"/>
        <w:sz w:val="28"/>
        <w:szCs w:val="28"/>
      </w:rPr>
      <w:t>Biological Safety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D5E9" w14:textId="77777777" w:rsidR="00686556" w:rsidRDefault="00686556">
    <w:pPr>
      <w:pStyle w:val="Header"/>
    </w:pPr>
    <w:r w:rsidRPr="00127FCF">
      <w:rPr>
        <w:noProof/>
        <w:color w:val="004F27"/>
      </w:rPr>
      <w:drawing>
        <wp:anchor distT="0" distB="0" distL="114300" distR="114300" simplePos="0" relativeHeight="251661312" behindDoc="0" locked="0" layoutInCell="1" allowOverlap="1" wp14:anchorId="3AE8169F" wp14:editId="74B89352">
          <wp:simplePos x="0" y="0"/>
          <wp:positionH relativeFrom="column">
            <wp:posOffset>-428625</wp:posOffset>
          </wp:positionH>
          <wp:positionV relativeFrom="paragraph">
            <wp:posOffset>-227965</wp:posOffset>
          </wp:positionV>
          <wp:extent cx="2562225" cy="53530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 Logo Horizontal Large.JPG"/>
                  <pic:cNvPicPr/>
                </pic:nvPicPr>
                <pic:blipFill>
                  <a:blip r:embed="rId1">
                    <a:extLst>
                      <a:ext uri="{28A0092B-C50C-407E-A947-70E740481C1C}">
                        <a14:useLocalDpi xmlns:a14="http://schemas.microsoft.com/office/drawing/2010/main" val="0"/>
                      </a:ext>
                    </a:extLst>
                  </a:blip>
                  <a:stretch>
                    <a:fillRect/>
                  </a:stretch>
                </pic:blipFill>
                <pic:spPr>
                  <a:xfrm>
                    <a:off x="0" y="0"/>
                    <a:ext cx="2562225" cy="5353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NewStyle"/>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2"/>
    <w:multiLevelType w:val="multilevel"/>
    <w:tmpl w:val="00000000"/>
    <w:name w:val="AutoList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03"/>
    <w:multiLevelType w:val="multilevel"/>
    <w:tmpl w:val="00000000"/>
    <w:name w:val="AutoList1"/>
    <w:lvl w:ilvl="0">
      <w:start w:val="1"/>
      <w:numFmt w:val="decimal"/>
      <w:lvlText w:val="ü"/>
      <w:lvlJc w:val="left"/>
    </w:lvl>
    <w:lvl w:ilvl="1">
      <w:start w:val="1"/>
      <w:numFmt w:val="decimal"/>
      <w:lvlText w:val="ü"/>
      <w:lvlJc w:val="left"/>
    </w:lvl>
    <w:lvl w:ilvl="2">
      <w:start w:val="1"/>
      <w:numFmt w:val="decimal"/>
      <w:lvlText w:val="ü"/>
      <w:lvlJc w:val="left"/>
    </w:lvl>
    <w:lvl w:ilvl="3">
      <w:start w:val="1"/>
      <w:numFmt w:val="decimal"/>
      <w:lvlText w:val="ü"/>
      <w:lvlJc w:val="left"/>
    </w:lvl>
    <w:lvl w:ilvl="4">
      <w:start w:val="1"/>
      <w:numFmt w:val="decimal"/>
      <w:lvlText w:val="ü"/>
      <w:lvlJc w:val="left"/>
    </w:lvl>
    <w:lvl w:ilvl="5">
      <w:start w:val="1"/>
      <w:numFmt w:val="decimal"/>
      <w:lvlText w:val="ü"/>
      <w:lvlJc w:val="left"/>
    </w:lvl>
    <w:lvl w:ilvl="6">
      <w:start w:val="1"/>
      <w:numFmt w:val="decimal"/>
      <w:lvlText w:val="ü"/>
      <w:lvlJc w:val="left"/>
    </w:lvl>
    <w:lvl w:ilvl="7">
      <w:start w:val="1"/>
      <w:numFmt w:val="decimal"/>
      <w:lvlText w:val="ü"/>
      <w:lvlJc w:val="left"/>
    </w:lvl>
    <w:lvl w:ilvl="8">
      <w:numFmt w:val="decimal"/>
      <w:lvlText w:val=""/>
      <w:lvlJc w:val="left"/>
    </w:lvl>
  </w:abstractNum>
  <w:abstractNum w:abstractNumId="3" w15:restartNumberingAfterBreak="0">
    <w:nsid w:val="00000004"/>
    <w:multiLevelType w:val="multilevel"/>
    <w:tmpl w:val="00000000"/>
    <w:name w:val="ã"/>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5"/>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0000006"/>
    <w:multiLevelType w:val="multilevel"/>
    <w:tmpl w:val="00000000"/>
    <w:name w:val="ã"/>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ã"/>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1"/>
    <w:lvl w:ilvl="0">
      <w:start w:val="1"/>
      <w:numFmt w:val="decimal"/>
      <w:lvlText w:val="ü"/>
      <w:lvlJc w:val="left"/>
    </w:lvl>
    <w:lvl w:ilvl="1">
      <w:start w:val="1"/>
      <w:numFmt w:val="decimal"/>
      <w:lvlText w:val="ü"/>
      <w:lvlJc w:val="left"/>
    </w:lvl>
    <w:lvl w:ilvl="2">
      <w:start w:val="1"/>
      <w:numFmt w:val="decimal"/>
      <w:lvlText w:val="ü"/>
      <w:lvlJc w:val="left"/>
    </w:lvl>
    <w:lvl w:ilvl="3">
      <w:start w:val="1"/>
      <w:numFmt w:val="decimal"/>
      <w:lvlText w:val="ü"/>
      <w:lvlJc w:val="left"/>
    </w:lvl>
    <w:lvl w:ilvl="4">
      <w:start w:val="1"/>
      <w:numFmt w:val="decimal"/>
      <w:lvlText w:val="ü"/>
      <w:lvlJc w:val="left"/>
    </w:lvl>
    <w:lvl w:ilvl="5">
      <w:start w:val="1"/>
      <w:numFmt w:val="decimal"/>
      <w:lvlText w:val="ü"/>
      <w:lvlJc w:val="left"/>
    </w:lvl>
    <w:lvl w:ilvl="6">
      <w:start w:val="1"/>
      <w:numFmt w:val="decimal"/>
      <w:lvlText w:val="ü"/>
      <w:lvlJc w:val="left"/>
    </w:lvl>
    <w:lvl w:ilvl="7">
      <w:start w:val="1"/>
      <w:numFmt w:val="decimal"/>
      <w:lvlText w:val="ü"/>
      <w:lvlJc w:val="left"/>
    </w:lvl>
    <w:lvl w:ilvl="8">
      <w:numFmt w:val="decimal"/>
      <w:lvlText w:val=""/>
      <w:lvlJc w:val="left"/>
    </w:lvl>
  </w:abstractNum>
  <w:abstractNum w:abstractNumId="9" w15:restartNumberingAfterBreak="0">
    <w:nsid w:val="054979CA"/>
    <w:multiLevelType w:val="hybridMultilevel"/>
    <w:tmpl w:val="0C14D30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67151E1"/>
    <w:multiLevelType w:val="hybridMultilevel"/>
    <w:tmpl w:val="D74E780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6BC77EE"/>
    <w:multiLevelType w:val="hybridMultilevel"/>
    <w:tmpl w:val="87B6B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E418C6"/>
    <w:multiLevelType w:val="hybridMultilevel"/>
    <w:tmpl w:val="114615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105703DE"/>
    <w:multiLevelType w:val="hybridMultilevel"/>
    <w:tmpl w:val="FB8268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65742F"/>
    <w:multiLevelType w:val="hybridMultilevel"/>
    <w:tmpl w:val="1B0CF5E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970384"/>
    <w:multiLevelType w:val="hybridMultilevel"/>
    <w:tmpl w:val="ECD8D4B2"/>
    <w:lvl w:ilvl="0" w:tplc="365CE3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220788A"/>
    <w:multiLevelType w:val="hybridMultilevel"/>
    <w:tmpl w:val="1BD63730"/>
    <w:lvl w:ilvl="0" w:tplc="9550955E">
      <w:start w:val="2"/>
      <w:numFmt w:val="decimal"/>
      <w:lvlText w:val="%1."/>
      <w:lvlJc w:val="left"/>
      <w:pPr>
        <w:ind w:left="720" w:hanging="180"/>
        <w:jc w:val="right"/>
      </w:pPr>
      <w:rPr>
        <w:rFonts w:ascii="Palatino Linotype" w:eastAsia="Palatino Linotype" w:hAnsi="Palatino Linotype" w:cs="Palatino Linotype" w:hint="default"/>
        <w:b w:val="0"/>
        <w:bCs w:val="0"/>
        <w:i w:val="0"/>
        <w:iCs w:val="0"/>
        <w:color w:val="231F20"/>
        <w:spacing w:val="0"/>
        <w:w w:val="100"/>
        <w:sz w:val="16"/>
        <w:szCs w:val="16"/>
        <w:lang w:val="en-US" w:eastAsia="en-US" w:bidi="ar-SA"/>
      </w:rPr>
    </w:lvl>
    <w:lvl w:ilvl="1" w:tplc="E26CF7C6">
      <w:numFmt w:val="bullet"/>
      <w:lvlText w:val="•"/>
      <w:lvlJc w:val="left"/>
      <w:pPr>
        <w:ind w:left="1177" w:hanging="180"/>
      </w:pPr>
      <w:rPr>
        <w:rFonts w:hint="default"/>
        <w:lang w:val="en-US" w:eastAsia="en-US" w:bidi="ar-SA"/>
      </w:rPr>
    </w:lvl>
    <w:lvl w:ilvl="2" w:tplc="272C4A8A">
      <w:numFmt w:val="bullet"/>
      <w:lvlText w:val="•"/>
      <w:lvlJc w:val="left"/>
      <w:pPr>
        <w:ind w:left="1635" w:hanging="180"/>
      </w:pPr>
      <w:rPr>
        <w:rFonts w:hint="default"/>
        <w:lang w:val="en-US" w:eastAsia="en-US" w:bidi="ar-SA"/>
      </w:rPr>
    </w:lvl>
    <w:lvl w:ilvl="3" w:tplc="FE5A7552">
      <w:numFmt w:val="bullet"/>
      <w:lvlText w:val="•"/>
      <w:lvlJc w:val="left"/>
      <w:pPr>
        <w:ind w:left="2092" w:hanging="180"/>
      </w:pPr>
      <w:rPr>
        <w:rFonts w:hint="default"/>
        <w:lang w:val="en-US" w:eastAsia="en-US" w:bidi="ar-SA"/>
      </w:rPr>
    </w:lvl>
    <w:lvl w:ilvl="4" w:tplc="5636EFC8">
      <w:numFmt w:val="bullet"/>
      <w:lvlText w:val="•"/>
      <w:lvlJc w:val="left"/>
      <w:pPr>
        <w:ind w:left="2550" w:hanging="180"/>
      </w:pPr>
      <w:rPr>
        <w:rFonts w:hint="default"/>
        <w:lang w:val="en-US" w:eastAsia="en-US" w:bidi="ar-SA"/>
      </w:rPr>
    </w:lvl>
    <w:lvl w:ilvl="5" w:tplc="76226B80">
      <w:numFmt w:val="bullet"/>
      <w:lvlText w:val="•"/>
      <w:lvlJc w:val="left"/>
      <w:pPr>
        <w:ind w:left="3007" w:hanging="180"/>
      </w:pPr>
      <w:rPr>
        <w:rFonts w:hint="default"/>
        <w:lang w:val="en-US" w:eastAsia="en-US" w:bidi="ar-SA"/>
      </w:rPr>
    </w:lvl>
    <w:lvl w:ilvl="6" w:tplc="A4EA590A">
      <w:numFmt w:val="bullet"/>
      <w:lvlText w:val="•"/>
      <w:lvlJc w:val="left"/>
      <w:pPr>
        <w:ind w:left="3465" w:hanging="180"/>
      </w:pPr>
      <w:rPr>
        <w:rFonts w:hint="default"/>
        <w:lang w:val="en-US" w:eastAsia="en-US" w:bidi="ar-SA"/>
      </w:rPr>
    </w:lvl>
    <w:lvl w:ilvl="7" w:tplc="29FCF8D4">
      <w:numFmt w:val="bullet"/>
      <w:lvlText w:val="•"/>
      <w:lvlJc w:val="left"/>
      <w:pPr>
        <w:ind w:left="3922" w:hanging="180"/>
      </w:pPr>
      <w:rPr>
        <w:rFonts w:hint="default"/>
        <w:lang w:val="en-US" w:eastAsia="en-US" w:bidi="ar-SA"/>
      </w:rPr>
    </w:lvl>
    <w:lvl w:ilvl="8" w:tplc="7FDEDF6C">
      <w:numFmt w:val="bullet"/>
      <w:lvlText w:val="•"/>
      <w:lvlJc w:val="left"/>
      <w:pPr>
        <w:ind w:left="4380" w:hanging="180"/>
      </w:pPr>
      <w:rPr>
        <w:rFonts w:hint="default"/>
        <w:lang w:val="en-US" w:eastAsia="en-US" w:bidi="ar-SA"/>
      </w:rPr>
    </w:lvl>
  </w:abstractNum>
  <w:abstractNum w:abstractNumId="17" w15:restartNumberingAfterBreak="0">
    <w:nsid w:val="1522657C"/>
    <w:multiLevelType w:val="hybridMultilevel"/>
    <w:tmpl w:val="2F22B8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284D21"/>
    <w:multiLevelType w:val="hybridMultilevel"/>
    <w:tmpl w:val="694856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C132C7"/>
    <w:multiLevelType w:val="hybridMultilevel"/>
    <w:tmpl w:val="A614D92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7298BB7A">
      <w:numFmt w:val="bullet"/>
      <w:lvlText w:val="•"/>
      <w:lvlJc w:val="left"/>
      <w:pPr>
        <w:ind w:left="1800" w:hanging="360"/>
      </w:pPr>
      <w:rPr>
        <w:rFonts w:ascii="Melior" w:eastAsiaTheme="minorEastAsia" w:hAnsi="Melior" w:cs="Time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1171E3A"/>
    <w:multiLevelType w:val="hybridMultilevel"/>
    <w:tmpl w:val="B73C0A5A"/>
    <w:lvl w:ilvl="0" w:tplc="92205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485945"/>
    <w:multiLevelType w:val="hybridMultilevel"/>
    <w:tmpl w:val="F2E041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611754"/>
    <w:multiLevelType w:val="hybridMultilevel"/>
    <w:tmpl w:val="3AB6BC7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90F5B0A"/>
    <w:multiLevelType w:val="hybridMultilevel"/>
    <w:tmpl w:val="D084E6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B981CAA"/>
    <w:multiLevelType w:val="hybridMultilevel"/>
    <w:tmpl w:val="D5C81A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1338BA"/>
    <w:multiLevelType w:val="hybridMultilevel"/>
    <w:tmpl w:val="D04EF7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256D81"/>
    <w:multiLevelType w:val="hybridMultilevel"/>
    <w:tmpl w:val="9D08C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520488B"/>
    <w:multiLevelType w:val="hybridMultilevel"/>
    <w:tmpl w:val="A1B086E8"/>
    <w:lvl w:ilvl="0" w:tplc="E0888670">
      <w:start w:val="5"/>
      <w:numFmt w:val="decimal"/>
      <w:lvlText w:val="%1."/>
      <w:lvlJc w:val="left"/>
      <w:pPr>
        <w:ind w:left="260"/>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1" w:tplc="FCE44B0C">
      <w:start w:val="1"/>
      <w:numFmt w:val="lowerLetter"/>
      <w:lvlText w:val="%2"/>
      <w:lvlJc w:val="left"/>
      <w:pPr>
        <w:ind w:left="120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2" w:tplc="83DE45D6">
      <w:start w:val="1"/>
      <w:numFmt w:val="lowerRoman"/>
      <w:lvlText w:val="%3"/>
      <w:lvlJc w:val="left"/>
      <w:pPr>
        <w:ind w:left="192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3" w:tplc="A418A2D2">
      <w:start w:val="1"/>
      <w:numFmt w:val="decimal"/>
      <w:lvlText w:val="%4"/>
      <w:lvlJc w:val="left"/>
      <w:pPr>
        <w:ind w:left="264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4" w:tplc="B93238C4">
      <w:start w:val="1"/>
      <w:numFmt w:val="lowerLetter"/>
      <w:lvlText w:val="%5"/>
      <w:lvlJc w:val="left"/>
      <w:pPr>
        <w:ind w:left="336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5" w:tplc="1618FA38">
      <w:start w:val="1"/>
      <w:numFmt w:val="lowerRoman"/>
      <w:lvlText w:val="%6"/>
      <w:lvlJc w:val="left"/>
      <w:pPr>
        <w:ind w:left="408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6" w:tplc="FFBA4BA6">
      <w:start w:val="1"/>
      <w:numFmt w:val="decimal"/>
      <w:lvlText w:val="%7"/>
      <w:lvlJc w:val="left"/>
      <w:pPr>
        <w:ind w:left="480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7" w:tplc="6FBAAB80">
      <w:start w:val="1"/>
      <w:numFmt w:val="lowerLetter"/>
      <w:lvlText w:val="%8"/>
      <w:lvlJc w:val="left"/>
      <w:pPr>
        <w:ind w:left="552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8" w:tplc="BBB2366A">
      <w:start w:val="1"/>
      <w:numFmt w:val="lowerRoman"/>
      <w:lvlText w:val="%9"/>
      <w:lvlJc w:val="left"/>
      <w:pPr>
        <w:ind w:left="624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abstractNum>
  <w:abstractNum w:abstractNumId="28" w15:restartNumberingAfterBreak="0">
    <w:nsid w:val="38DC0C59"/>
    <w:multiLevelType w:val="hybridMultilevel"/>
    <w:tmpl w:val="EA7077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5C46F4"/>
    <w:multiLevelType w:val="hybridMultilevel"/>
    <w:tmpl w:val="6D4446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A752A7"/>
    <w:multiLevelType w:val="hybridMultilevel"/>
    <w:tmpl w:val="6E483C62"/>
    <w:lvl w:ilvl="0" w:tplc="EB96718A">
      <w:start w:val="1"/>
      <w:numFmt w:val="bullet"/>
      <w:pStyle w:val="ListParagraph"/>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44442F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A7959EF"/>
    <w:multiLevelType w:val="hybridMultilevel"/>
    <w:tmpl w:val="CC0A227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1903F50"/>
    <w:multiLevelType w:val="hybridMultilevel"/>
    <w:tmpl w:val="5CF22EAA"/>
    <w:lvl w:ilvl="0" w:tplc="A6768000">
      <w:start w:val="1"/>
      <w:numFmt w:val="decimal"/>
      <w:lvlText w:val="%1."/>
      <w:lvlJc w:val="left"/>
      <w:pPr>
        <w:ind w:left="183"/>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1" w:tplc="E604EB2C">
      <w:start w:val="1"/>
      <w:numFmt w:val="lowerLetter"/>
      <w:lvlText w:val="%2"/>
      <w:lvlJc w:val="left"/>
      <w:pPr>
        <w:ind w:left="125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2" w:tplc="AB7E85AC">
      <w:start w:val="1"/>
      <w:numFmt w:val="lowerRoman"/>
      <w:lvlText w:val="%3"/>
      <w:lvlJc w:val="left"/>
      <w:pPr>
        <w:ind w:left="197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3" w:tplc="8612DFC6">
      <w:start w:val="1"/>
      <w:numFmt w:val="decimal"/>
      <w:lvlText w:val="%4"/>
      <w:lvlJc w:val="left"/>
      <w:pPr>
        <w:ind w:left="269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4" w:tplc="635881D4">
      <w:start w:val="1"/>
      <w:numFmt w:val="lowerLetter"/>
      <w:lvlText w:val="%5"/>
      <w:lvlJc w:val="left"/>
      <w:pPr>
        <w:ind w:left="341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5" w:tplc="39700960">
      <w:start w:val="1"/>
      <w:numFmt w:val="lowerRoman"/>
      <w:lvlText w:val="%6"/>
      <w:lvlJc w:val="left"/>
      <w:pPr>
        <w:ind w:left="413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6" w:tplc="E4CABD40">
      <w:start w:val="1"/>
      <w:numFmt w:val="decimal"/>
      <w:lvlText w:val="%7"/>
      <w:lvlJc w:val="left"/>
      <w:pPr>
        <w:ind w:left="485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7" w:tplc="BF469BE6">
      <w:start w:val="1"/>
      <w:numFmt w:val="lowerLetter"/>
      <w:lvlText w:val="%8"/>
      <w:lvlJc w:val="left"/>
      <w:pPr>
        <w:ind w:left="557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8" w:tplc="303CF928">
      <w:start w:val="1"/>
      <w:numFmt w:val="lowerRoman"/>
      <w:lvlText w:val="%9"/>
      <w:lvlJc w:val="left"/>
      <w:pPr>
        <w:ind w:left="629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abstractNum>
  <w:abstractNum w:abstractNumId="34" w15:restartNumberingAfterBreak="0">
    <w:nsid w:val="55987B8D"/>
    <w:multiLevelType w:val="hybridMultilevel"/>
    <w:tmpl w:val="4056739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694249C"/>
    <w:multiLevelType w:val="hybridMultilevel"/>
    <w:tmpl w:val="7D546C0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172E81"/>
    <w:multiLevelType w:val="hybridMultilevel"/>
    <w:tmpl w:val="6BDA1C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9FC5522"/>
    <w:multiLevelType w:val="hybridMultilevel"/>
    <w:tmpl w:val="9D961E8C"/>
    <w:lvl w:ilvl="0" w:tplc="537ADA5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BA883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9CD08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01477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563C5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B0124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10E68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F631E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28CD6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BBF666D"/>
    <w:multiLevelType w:val="hybridMultilevel"/>
    <w:tmpl w:val="81423C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E17855"/>
    <w:multiLevelType w:val="hybridMultilevel"/>
    <w:tmpl w:val="46800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77136C"/>
    <w:multiLevelType w:val="hybridMultilevel"/>
    <w:tmpl w:val="96C0C8FA"/>
    <w:lvl w:ilvl="0" w:tplc="04090005">
      <w:start w:val="1"/>
      <w:numFmt w:val="bullet"/>
      <w:lvlText w:val=""/>
      <w:lvlJc w:val="left"/>
      <w:pPr>
        <w:ind w:left="720" w:hanging="360"/>
      </w:pPr>
      <w:rPr>
        <w:rFonts w:ascii="Wingdings" w:hAnsi="Wingdings" w:hint="default"/>
      </w:rPr>
    </w:lvl>
    <w:lvl w:ilvl="1" w:tplc="A65EDF1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B371C3"/>
    <w:multiLevelType w:val="hybridMultilevel"/>
    <w:tmpl w:val="3A10CF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1F163D"/>
    <w:multiLevelType w:val="hybridMultilevel"/>
    <w:tmpl w:val="09186096"/>
    <w:lvl w:ilvl="0" w:tplc="B32ABE74">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A95FE6"/>
    <w:multiLevelType w:val="hybridMultilevel"/>
    <w:tmpl w:val="7A404B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B25332F"/>
    <w:multiLevelType w:val="hybridMultilevel"/>
    <w:tmpl w:val="90601D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804D23"/>
    <w:multiLevelType w:val="hybridMultilevel"/>
    <w:tmpl w:val="DC8A196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27709A8"/>
    <w:multiLevelType w:val="hybridMultilevel"/>
    <w:tmpl w:val="DE48321A"/>
    <w:lvl w:ilvl="0" w:tplc="5D84E47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4163749"/>
    <w:multiLevelType w:val="hybridMultilevel"/>
    <w:tmpl w:val="6E8201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2704F5"/>
    <w:multiLevelType w:val="hybridMultilevel"/>
    <w:tmpl w:val="CB96D9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89E0FDA"/>
    <w:multiLevelType w:val="singleLevel"/>
    <w:tmpl w:val="04090001"/>
    <w:lvl w:ilvl="0">
      <w:start w:val="1"/>
      <w:numFmt w:val="bullet"/>
      <w:lvlText w:val=""/>
      <w:lvlJc w:val="left"/>
      <w:pPr>
        <w:ind w:left="720" w:hanging="360"/>
      </w:pPr>
      <w:rPr>
        <w:rFonts w:ascii="Symbol" w:hAnsi="Symbol" w:hint="default"/>
      </w:rPr>
    </w:lvl>
  </w:abstractNum>
  <w:num w:numId="1" w16cid:durableId="947354352">
    <w:abstractNumId w:val="31"/>
  </w:num>
  <w:num w:numId="2" w16cid:durableId="645622273">
    <w:abstractNumId w:val="49"/>
  </w:num>
  <w:num w:numId="3" w16cid:durableId="196239672">
    <w:abstractNumId w:val="21"/>
  </w:num>
  <w:num w:numId="4" w16cid:durableId="475613844">
    <w:abstractNumId w:val="29"/>
  </w:num>
  <w:num w:numId="5" w16cid:durableId="1125460941">
    <w:abstractNumId w:val="14"/>
  </w:num>
  <w:num w:numId="6" w16cid:durableId="8023374">
    <w:abstractNumId w:val="41"/>
  </w:num>
  <w:num w:numId="7" w16cid:durableId="9840195">
    <w:abstractNumId w:val="10"/>
  </w:num>
  <w:num w:numId="8" w16cid:durableId="1708943492">
    <w:abstractNumId w:val="45"/>
  </w:num>
  <w:num w:numId="9" w16cid:durableId="907307050">
    <w:abstractNumId w:val="35"/>
  </w:num>
  <w:num w:numId="10" w16cid:durableId="980232491">
    <w:abstractNumId w:val="24"/>
  </w:num>
  <w:num w:numId="11" w16cid:durableId="725371852">
    <w:abstractNumId w:val="25"/>
  </w:num>
  <w:num w:numId="12" w16cid:durableId="1882474042">
    <w:abstractNumId w:val="38"/>
  </w:num>
  <w:num w:numId="13" w16cid:durableId="1078092617">
    <w:abstractNumId w:val="26"/>
  </w:num>
  <w:num w:numId="14" w16cid:durableId="272786374">
    <w:abstractNumId w:val="34"/>
  </w:num>
  <w:num w:numId="15" w16cid:durableId="1520703816">
    <w:abstractNumId w:val="19"/>
  </w:num>
  <w:num w:numId="16" w16cid:durableId="8721425">
    <w:abstractNumId w:val="9"/>
  </w:num>
  <w:num w:numId="17" w16cid:durableId="517549439">
    <w:abstractNumId w:val="48"/>
  </w:num>
  <w:num w:numId="18" w16cid:durableId="1738043307">
    <w:abstractNumId w:val="18"/>
  </w:num>
  <w:num w:numId="19" w16cid:durableId="1724019374">
    <w:abstractNumId w:val="43"/>
  </w:num>
  <w:num w:numId="20" w16cid:durableId="1857695358">
    <w:abstractNumId w:val="23"/>
  </w:num>
  <w:num w:numId="21" w16cid:durableId="463738284">
    <w:abstractNumId w:val="22"/>
  </w:num>
  <w:num w:numId="22" w16cid:durableId="852769259">
    <w:abstractNumId w:val="32"/>
  </w:num>
  <w:num w:numId="23" w16cid:durableId="196700226">
    <w:abstractNumId w:val="13"/>
  </w:num>
  <w:num w:numId="24" w16cid:durableId="1936474049">
    <w:abstractNumId w:val="17"/>
  </w:num>
  <w:num w:numId="25" w16cid:durableId="2013070507">
    <w:abstractNumId w:val="39"/>
  </w:num>
  <w:num w:numId="26" w16cid:durableId="822702502">
    <w:abstractNumId w:val="36"/>
  </w:num>
  <w:num w:numId="27" w16cid:durableId="921527890">
    <w:abstractNumId w:val="28"/>
  </w:num>
  <w:num w:numId="28" w16cid:durableId="466629412">
    <w:abstractNumId w:val="11"/>
  </w:num>
  <w:num w:numId="29" w16cid:durableId="1980918814">
    <w:abstractNumId w:val="44"/>
  </w:num>
  <w:num w:numId="30" w16cid:durableId="885919062">
    <w:abstractNumId w:val="42"/>
  </w:num>
  <w:num w:numId="31" w16cid:durableId="507139216">
    <w:abstractNumId w:val="40"/>
  </w:num>
  <w:num w:numId="32" w16cid:durableId="1895893767">
    <w:abstractNumId w:val="47"/>
  </w:num>
  <w:num w:numId="33" w16cid:durableId="2011367707">
    <w:abstractNumId w:val="12"/>
  </w:num>
  <w:num w:numId="34" w16cid:durableId="1849517914">
    <w:abstractNumId w:val="20"/>
  </w:num>
  <w:num w:numId="35" w16cid:durableId="516582359">
    <w:abstractNumId w:val="46"/>
  </w:num>
  <w:num w:numId="36" w16cid:durableId="786893731">
    <w:abstractNumId w:val="15"/>
  </w:num>
  <w:num w:numId="37" w16cid:durableId="529414616">
    <w:abstractNumId w:val="37"/>
  </w:num>
  <w:num w:numId="38" w16cid:durableId="417099626">
    <w:abstractNumId w:val="33"/>
  </w:num>
  <w:num w:numId="39" w16cid:durableId="917055756">
    <w:abstractNumId w:val="27"/>
  </w:num>
  <w:num w:numId="40" w16cid:durableId="255407258">
    <w:abstractNumId w:val="16"/>
  </w:num>
  <w:num w:numId="41" w16cid:durableId="261113234">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14"/>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5D8"/>
    <w:rsid w:val="00001332"/>
    <w:rsid w:val="00007CF3"/>
    <w:rsid w:val="00012E5B"/>
    <w:rsid w:val="00013D4E"/>
    <w:rsid w:val="000200D9"/>
    <w:rsid w:val="00020244"/>
    <w:rsid w:val="00020A70"/>
    <w:rsid w:val="00024918"/>
    <w:rsid w:val="000249F6"/>
    <w:rsid w:val="00024B99"/>
    <w:rsid w:val="0002618E"/>
    <w:rsid w:val="0002682A"/>
    <w:rsid w:val="00031111"/>
    <w:rsid w:val="00033805"/>
    <w:rsid w:val="000341A5"/>
    <w:rsid w:val="00036EB6"/>
    <w:rsid w:val="0004156C"/>
    <w:rsid w:val="00050D1E"/>
    <w:rsid w:val="000674A2"/>
    <w:rsid w:val="00067CE6"/>
    <w:rsid w:val="00070CC3"/>
    <w:rsid w:val="000710E9"/>
    <w:rsid w:val="000813BE"/>
    <w:rsid w:val="000828DE"/>
    <w:rsid w:val="0008294B"/>
    <w:rsid w:val="00083F73"/>
    <w:rsid w:val="0008694F"/>
    <w:rsid w:val="00090760"/>
    <w:rsid w:val="00091600"/>
    <w:rsid w:val="000929D6"/>
    <w:rsid w:val="00095724"/>
    <w:rsid w:val="00095A04"/>
    <w:rsid w:val="00096B91"/>
    <w:rsid w:val="000A1DC1"/>
    <w:rsid w:val="000A6020"/>
    <w:rsid w:val="000B4AE1"/>
    <w:rsid w:val="000B68EA"/>
    <w:rsid w:val="000B72F0"/>
    <w:rsid w:val="000C5E25"/>
    <w:rsid w:val="000D0883"/>
    <w:rsid w:val="000D16C3"/>
    <w:rsid w:val="000D2444"/>
    <w:rsid w:val="000D3F58"/>
    <w:rsid w:val="000D4B1E"/>
    <w:rsid w:val="000D5317"/>
    <w:rsid w:val="000D6B92"/>
    <w:rsid w:val="000E5689"/>
    <w:rsid w:val="000E77AB"/>
    <w:rsid w:val="000F1151"/>
    <w:rsid w:val="000F333C"/>
    <w:rsid w:val="000F6115"/>
    <w:rsid w:val="001101DE"/>
    <w:rsid w:val="0011037B"/>
    <w:rsid w:val="00111C6B"/>
    <w:rsid w:val="001131D0"/>
    <w:rsid w:val="00113DDC"/>
    <w:rsid w:val="00117A01"/>
    <w:rsid w:val="001207CA"/>
    <w:rsid w:val="0012122D"/>
    <w:rsid w:val="00122F51"/>
    <w:rsid w:val="00125413"/>
    <w:rsid w:val="001276E4"/>
    <w:rsid w:val="00127FCF"/>
    <w:rsid w:val="001424F2"/>
    <w:rsid w:val="00144914"/>
    <w:rsid w:val="00147FB0"/>
    <w:rsid w:val="00150210"/>
    <w:rsid w:val="00152EFB"/>
    <w:rsid w:val="001563CE"/>
    <w:rsid w:val="0016055E"/>
    <w:rsid w:val="00162FF9"/>
    <w:rsid w:val="00164B62"/>
    <w:rsid w:val="00167064"/>
    <w:rsid w:val="001672F1"/>
    <w:rsid w:val="0017071C"/>
    <w:rsid w:val="001726E2"/>
    <w:rsid w:val="00182589"/>
    <w:rsid w:val="001930F8"/>
    <w:rsid w:val="00194143"/>
    <w:rsid w:val="00194187"/>
    <w:rsid w:val="001943FD"/>
    <w:rsid w:val="0019654D"/>
    <w:rsid w:val="001A0D6B"/>
    <w:rsid w:val="001A3E5B"/>
    <w:rsid w:val="001B4295"/>
    <w:rsid w:val="001B5CAC"/>
    <w:rsid w:val="001B754C"/>
    <w:rsid w:val="001B7F76"/>
    <w:rsid w:val="001C0E71"/>
    <w:rsid w:val="001C2397"/>
    <w:rsid w:val="001C4068"/>
    <w:rsid w:val="001D4CA0"/>
    <w:rsid w:val="001D4DD3"/>
    <w:rsid w:val="001E1E74"/>
    <w:rsid w:val="001F199D"/>
    <w:rsid w:val="001F7521"/>
    <w:rsid w:val="00200495"/>
    <w:rsid w:val="00203253"/>
    <w:rsid w:val="002116EF"/>
    <w:rsid w:val="00214960"/>
    <w:rsid w:val="00216908"/>
    <w:rsid w:val="00222B36"/>
    <w:rsid w:val="002265E5"/>
    <w:rsid w:val="00234802"/>
    <w:rsid w:val="002430D2"/>
    <w:rsid w:val="002430D3"/>
    <w:rsid w:val="00244EB4"/>
    <w:rsid w:val="002522D4"/>
    <w:rsid w:val="00254D33"/>
    <w:rsid w:val="00255366"/>
    <w:rsid w:val="002559A2"/>
    <w:rsid w:val="00260564"/>
    <w:rsid w:val="00266A2F"/>
    <w:rsid w:val="00266B82"/>
    <w:rsid w:val="0026790D"/>
    <w:rsid w:val="00267E2B"/>
    <w:rsid w:val="00281404"/>
    <w:rsid w:val="00282370"/>
    <w:rsid w:val="00283087"/>
    <w:rsid w:val="00286B4E"/>
    <w:rsid w:val="00291424"/>
    <w:rsid w:val="002B01CF"/>
    <w:rsid w:val="002B3E6B"/>
    <w:rsid w:val="002C1EBF"/>
    <w:rsid w:val="002C267A"/>
    <w:rsid w:val="002C3D26"/>
    <w:rsid w:val="002D088D"/>
    <w:rsid w:val="002D115B"/>
    <w:rsid w:val="002D4156"/>
    <w:rsid w:val="002E0823"/>
    <w:rsid w:val="002E3C08"/>
    <w:rsid w:val="002E59CC"/>
    <w:rsid w:val="002F6094"/>
    <w:rsid w:val="00305F2C"/>
    <w:rsid w:val="00310913"/>
    <w:rsid w:val="003168FB"/>
    <w:rsid w:val="0032368B"/>
    <w:rsid w:val="00324CE4"/>
    <w:rsid w:val="00331458"/>
    <w:rsid w:val="00336758"/>
    <w:rsid w:val="00337B59"/>
    <w:rsid w:val="00341A7D"/>
    <w:rsid w:val="00341F1C"/>
    <w:rsid w:val="0034346C"/>
    <w:rsid w:val="00344611"/>
    <w:rsid w:val="00351105"/>
    <w:rsid w:val="003554A2"/>
    <w:rsid w:val="0035614B"/>
    <w:rsid w:val="0036086A"/>
    <w:rsid w:val="003613E9"/>
    <w:rsid w:val="00365989"/>
    <w:rsid w:val="00374D3C"/>
    <w:rsid w:val="003760AC"/>
    <w:rsid w:val="00380802"/>
    <w:rsid w:val="0038268A"/>
    <w:rsid w:val="003831D8"/>
    <w:rsid w:val="00390817"/>
    <w:rsid w:val="003934D4"/>
    <w:rsid w:val="00394603"/>
    <w:rsid w:val="003A077B"/>
    <w:rsid w:val="003A3FE8"/>
    <w:rsid w:val="003A5097"/>
    <w:rsid w:val="003A5C9E"/>
    <w:rsid w:val="003A5D7F"/>
    <w:rsid w:val="003B0A3F"/>
    <w:rsid w:val="003B1EFB"/>
    <w:rsid w:val="003B2E53"/>
    <w:rsid w:val="003B43BF"/>
    <w:rsid w:val="003C4305"/>
    <w:rsid w:val="003C6B23"/>
    <w:rsid w:val="003E4FCA"/>
    <w:rsid w:val="003F1BB2"/>
    <w:rsid w:val="003F1C8D"/>
    <w:rsid w:val="003F3B35"/>
    <w:rsid w:val="003F50F1"/>
    <w:rsid w:val="004005E5"/>
    <w:rsid w:val="0040090B"/>
    <w:rsid w:val="0040118B"/>
    <w:rsid w:val="00407B2A"/>
    <w:rsid w:val="00410BDA"/>
    <w:rsid w:val="00410FD9"/>
    <w:rsid w:val="004128DC"/>
    <w:rsid w:val="00415CA9"/>
    <w:rsid w:val="00422427"/>
    <w:rsid w:val="004225D8"/>
    <w:rsid w:val="00424251"/>
    <w:rsid w:val="00427B0B"/>
    <w:rsid w:val="00435605"/>
    <w:rsid w:val="00440DFB"/>
    <w:rsid w:val="00455650"/>
    <w:rsid w:val="00457891"/>
    <w:rsid w:val="00457FEF"/>
    <w:rsid w:val="00460C03"/>
    <w:rsid w:val="00462AEA"/>
    <w:rsid w:val="00462C31"/>
    <w:rsid w:val="00467203"/>
    <w:rsid w:val="00472AEA"/>
    <w:rsid w:val="00487736"/>
    <w:rsid w:val="00490EB1"/>
    <w:rsid w:val="00492848"/>
    <w:rsid w:val="00494012"/>
    <w:rsid w:val="00494A98"/>
    <w:rsid w:val="0049727D"/>
    <w:rsid w:val="004A4E39"/>
    <w:rsid w:val="004A64E0"/>
    <w:rsid w:val="004A6FBF"/>
    <w:rsid w:val="004A7702"/>
    <w:rsid w:val="004B435C"/>
    <w:rsid w:val="004B7894"/>
    <w:rsid w:val="004B7B5F"/>
    <w:rsid w:val="004C036C"/>
    <w:rsid w:val="004C6167"/>
    <w:rsid w:val="004C6A90"/>
    <w:rsid w:val="004C74C5"/>
    <w:rsid w:val="004D21A3"/>
    <w:rsid w:val="004E44F6"/>
    <w:rsid w:val="004E67AD"/>
    <w:rsid w:val="004E7C86"/>
    <w:rsid w:val="004F0290"/>
    <w:rsid w:val="004F0998"/>
    <w:rsid w:val="004F2D86"/>
    <w:rsid w:val="004F683B"/>
    <w:rsid w:val="00500C32"/>
    <w:rsid w:val="00502D29"/>
    <w:rsid w:val="00506517"/>
    <w:rsid w:val="005107C2"/>
    <w:rsid w:val="00511DAE"/>
    <w:rsid w:val="00513577"/>
    <w:rsid w:val="00515F13"/>
    <w:rsid w:val="00522279"/>
    <w:rsid w:val="00522857"/>
    <w:rsid w:val="005237BC"/>
    <w:rsid w:val="00525D39"/>
    <w:rsid w:val="00526C39"/>
    <w:rsid w:val="00530619"/>
    <w:rsid w:val="00530631"/>
    <w:rsid w:val="00536156"/>
    <w:rsid w:val="00537461"/>
    <w:rsid w:val="00542C57"/>
    <w:rsid w:val="0054397F"/>
    <w:rsid w:val="00545B83"/>
    <w:rsid w:val="00553518"/>
    <w:rsid w:val="00553819"/>
    <w:rsid w:val="00554019"/>
    <w:rsid w:val="00561334"/>
    <w:rsid w:val="00565B02"/>
    <w:rsid w:val="00570AF7"/>
    <w:rsid w:val="00581532"/>
    <w:rsid w:val="00581D36"/>
    <w:rsid w:val="005826E6"/>
    <w:rsid w:val="005828A2"/>
    <w:rsid w:val="005873F7"/>
    <w:rsid w:val="00590F98"/>
    <w:rsid w:val="00591488"/>
    <w:rsid w:val="00592A2E"/>
    <w:rsid w:val="00592BD9"/>
    <w:rsid w:val="00593323"/>
    <w:rsid w:val="005A493C"/>
    <w:rsid w:val="005A4B29"/>
    <w:rsid w:val="005A4DC5"/>
    <w:rsid w:val="005A6BF1"/>
    <w:rsid w:val="005B1392"/>
    <w:rsid w:val="005B2203"/>
    <w:rsid w:val="005B6314"/>
    <w:rsid w:val="005B641D"/>
    <w:rsid w:val="005B6A89"/>
    <w:rsid w:val="005C2BF4"/>
    <w:rsid w:val="005D634E"/>
    <w:rsid w:val="005D67DA"/>
    <w:rsid w:val="005D76BA"/>
    <w:rsid w:val="005D7906"/>
    <w:rsid w:val="005E344E"/>
    <w:rsid w:val="005F11D5"/>
    <w:rsid w:val="006001EE"/>
    <w:rsid w:val="00606010"/>
    <w:rsid w:val="006079A8"/>
    <w:rsid w:val="006104FD"/>
    <w:rsid w:val="00614DFE"/>
    <w:rsid w:val="00616D9C"/>
    <w:rsid w:val="006246F5"/>
    <w:rsid w:val="00630FC7"/>
    <w:rsid w:val="00641D0B"/>
    <w:rsid w:val="00641EE6"/>
    <w:rsid w:val="0064658A"/>
    <w:rsid w:val="00652024"/>
    <w:rsid w:val="00653384"/>
    <w:rsid w:val="00654267"/>
    <w:rsid w:val="0065651A"/>
    <w:rsid w:val="00657AA1"/>
    <w:rsid w:val="006606CE"/>
    <w:rsid w:val="00661A9F"/>
    <w:rsid w:val="0067380B"/>
    <w:rsid w:val="00686469"/>
    <w:rsid w:val="00686556"/>
    <w:rsid w:val="0069600F"/>
    <w:rsid w:val="00697EC3"/>
    <w:rsid w:val="006A0B8F"/>
    <w:rsid w:val="006A4013"/>
    <w:rsid w:val="006A5E89"/>
    <w:rsid w:val="006B1A51"/>
    <w:rsid w:val="006B239F"/>
    <w:rsid w:val="006B2487"/>
    <w:rsid w:val="006B3221"/>
    <w:rsid w:val="006B366A"/>
    <w:rsid w:val="006B42C1"/>
    <w:rsid w:val="006B503E"/>
    <w:rsid w:val="006B63CD"/>
    <w:rsid w:val="006B7C03"/>
    <w:rsid w:val="006C2171"/>
    <w:rsid w:val="006D1D96"/>
    <w:rsid w:val="006D67A6"/>
    <w:rsid w:val="006E464C"/>
    <w:rsid w:val="006E5ABA"/>
    <w:rsid w:val="006E6F8A"/>
    <w:rsid w:val="00700E0E"/>
    <w:rsid w:val="007036F9"/>
    <w:rsid w:val="00704BF0"/>
    <w:rsid w:val="00712123"/>
    <w:rsid w:val="007266D4"/>
    <w:rsid w:val="00732309"/>
    <w:rsid w:val="007329EF"/>
    <w:rsid w:val="00734AB7"/>
    <w:rsid w:val="0074075A"/>
    <w:rsid w:val="0074350A"/>
    <w:rsid w:val="00743EFB"/>
    <w:rsid w:val="007470C7"/>
    <w:rsid w:val="007623CB"/>
    <w:rsid w:val="00772AC0"/>
    <w:rsid w:val="00774B52"/>
    <w:rsid w:val="007751F5"/>
    <w:rsid w:val="00781E5B"/>
    <w:rsid w:val="007846E4"/>
    <w:rsid w:val="007873D9"/>
    <w:rsid w:val="00787DBA"/>
    <w:rsid w:val="00793B41"/>
    <w:rsid w:val="00793D91"/>
    <w:rsid w:val="007A2A55"/>
    <w:rsid w:val="007A6053"/>
    <w:rsid w:val="007B1E38"/>
    <w:rsid w:val="007B379A"/>
    <w:rsid w:val="007B4E4C"/>
    <w:rsid w:val="007B54AE"/>
    <w:rsid w:val="007C3FCC"/>
    <w:rsid w:val="007C7231"/>
    <w:rsid w:val="007D0D3C"/>
    <w:rsid w:val="007E370C"/>
    <w:rsid w:val="007E68C5"/>
    <w:rsid w:val="007F0600"/>
    <w:rsid w:val="007F1AF8"/>
    <w:rsid w:val="007F443E"/>
    <w:rsid w:val="007F5547"/>
    <w:rsid w:val="007F5BE0"/>
    <w:rsid w:val="008025FD"/>
    <w:rsid w:val="00803A0E"/>
    <w:rsid w:val="008046B3"/>
    <w:rsid w:val="00805B37"/>
    <w:rsid w:val="00812B0F"/>
    <w:rsid w:val="0081370D"/>
    <w:rsid w:val="008215A5"/>
    <w:rsid w:val="00825268"/>
    <w:rsid w:val="00825AF4"/>
    <w:rsid w:val="00825F99"/>
    <w:rsid w:val="0082724E"/>
    <w:rsid w:val="00834B93"/>
    <w:rsid w:val="008430AA"/>
    <w:rsid w:val="008530BE"/>
    <w:rsid w:val="008532C0"/>
    <w:rsid w:val="00853CCB"/>
    <w:rsid w:val="00855D77"/>
    <w:rsid w:val="008608F5"/>
    <w:rsid w:val="00863193"/>
    <w:rsid w:val="00866D29"/>
    <w:rsid w:val="008715A5"/>
    <w:rsid w:val="00872969"/>
    <w:rsid w:val="00874FB2"/>
    <w:rsid w:val="00880043"/>
    <w:rsid w:val="00882FAE"/>
    <w:rsid w:val="00892038"/>
    <w:rsid w:val="008950FA"/>
    <w:rsid w:val="00897B66"/>
    <w:rsid w:val="008A07FD"/>
    <w:rsid w:val="008A68A6"/>
    <w:rsid w:val="008A765A"/>
    <w:rsid w:val="008C2282"/>
    <w:rsid w:val="008C64C0"/>
    <w:rsid w:val="008D226B"/>
    <w:rsid w:val="008D67CB"/>
    <w:rsid w:val="008E1DFF"/>
    <w:rsid w:val="008E29A0"/>
    <w:rsid w:val="008E2AF8"/>
    <w:rsid w:val="008F502D"/>
    <w:rsid w:val="008F6A4E"/>
    <w:rsid w:val="00903A89"/>
    <w:rsid w:val="009047C7"/>
    <w:rsid w:val="00916766"/>
    <w:rsid w:val="00916B6A"/>
    <w:rsid w:val="0093162F"/>
    <w:rsid w:val="00936334"/>
    <w:rsid w:val="0093785B"/>
    <w:rsid w:val="00941E02"/>
    <w:rsid w:val="00945E6F"/>
    <w:rsid w:val="00963A97"/>
    <w:rsid w:val="00966413"/>
    <w:rsid w:val="00971C4B"/>
    <w:rsid w:val="009750D8"/>
    <w:rsid w:val="0097569C"/>
    <w:rsid w:val="00977F58"/>
    <w:rsid w:val="00980A3C"/>
    <w:rsid w:val="00981A1D"/>
    <w:rsid w:val="0098258D"/>
    <w:rsid w:val="00983B32"/>
    <w:rsid w:val="00990DEE"/>
    <w:rsid w:val="00991FE8"/>
    <w:rsid w:val="00993892"/>
    <w:rsid w:val="0099590F"/>
    <w:rsid w:val="009A2081"/>
    <w:rsid w:val="009B449D"/>
    <w:rsid w:val="009C3453"/>
    <w:rsid w:val="009C434E"/>
    <w:rsid w:val="009C7710"/>
    <w:rsid w:val="009D40E0"/>
    <w:rsid w:val="009D6F44"/>
    <w:rsid w:val="009D7918"/>
    <w:rsid w:val="009E023E"/>
    <w:rsid w:val="009E0375"/>
    <w:rsid w:val="009E0A9A"/>
    <w:rsid w:val="009E120C"/>
    <w:rsid w:val="00A03474"/>
    <w:rsid w:val="00A16487"/>
    <w:rsid w:val="00A17646"/>
    <w:rsid w:val="00A26E2A"/>
    <w:rsid w:val="00A275D3"/>
    <w:rsid w:val="00A2791C"/>
    <w:rsid w:val="00A31007"/>
    <w:rsid w:val="00A34698"/>
    <w:rsid w:val="00A36C5B"/>
    <w:rsid w:val="00A5539B"/>
    <w:rsid w:val="00A5697D"/>
    <w:rsid w:val="00A65DAA"/>
    <w:rsid w:val="00A67E23"/>
    <w:rsid w:val="00A7351A"/>
    <w:rsid w:val="00A75876"/>
    <w:rsid w:val="00A76CDE"/>
    <w:rsid w:val="00A77911"/>
    <w:rsid w:val="00A8649F"/>
    <w:rsid w:val="00A9387D"/>
    <w:rsid w:val="00A960F7"/>
    <w:rsid w:val="00AA0EE0"/>
    <w:rsid w:val="00AB2686"/>
    <w:rsid w:val="00AB442B"/>
    <w:rsid w:val="00AB5831"/>
    <w:rsid w:val="00AC0C4B"/>
    <w:rsid w:val="00AC2448"/>
    <w:rsid w:val="00AC6553"/>
    <w:rsid w:val="00AC6C6A"/>
    <w:rsid w:val="00AD21DA"/>
    <w:rsid w:val="00AD2C15"/>
    <w:rsid w:val="00AD2E4A"/>
    <w:rsid w:val="00AD721E"/>
    <w:rsid w:val="00AE025F"/>
    <w:rsid w:val="00AE43C3"/>
    <w:rsid w:val="00AE5140"/>
    <w:rsid w:val="00AF23BA"/>
    <w:rsid w:val="00AF3531"/>
    <w:rsid w:val="00AF6490"/>
    <w:rsid w:val="00B01AD6"/>
    <w:rsid w:val="00B01C83"/>
    <w:rsid w:val="00B0220F"/>
    <w:rsid w:val="00B025AE"/>
    <w:rsid w:val="00B10C62"/>
    <w:rsid w:val="00B119FD"/>
    <w:rsid w:val="00B1511C"/>
    <w:rsid w:val="00B20FB2"/>
    <w:rsid w:val="00B230FB"/>
    <w:rsid w:val="00B34E87"/>
    <w:rsid w:val="00B35C2E"/>
    <w:rsid w:val="00B375F2"/>
    <w:rsid w:val="00B44BF0"/>
    <w:rsid w:val="00B5012F"/>
    <w:rsid w:val="00B51DE8"/>
    <w:rsid w:val="00B62CE7"/>
    <w:rsid w:val="00B70E21"/>
    <w:rsid w:val="00B729F7"/>
    <w:rsid w:val="00B814B9"/>
    <w:rsid w:val="00B85A31"/>
    <w:rsid w:val="00B9092E"/>
    <w:rsid w:val="00B920D1"/>
    <w:rsid w:val="00B92AAA"/>
    <w:rsid w:val="00B93476"/>
    <w:rsid w:val="00BA0941"/>
    <w:rsid w:val="00BA4973"/>
    <w:rsid w:val="00BA77AE"/>
    <w:rsid w:val="00BB0200"/>
    <w:rsid w:val="00BB3ABF"/>
    <w:rsid w:val="00BB448F"/>
    <w:rsid w:val="00BB527D"/>
    <w:rsid w:val="00BB5D7D"/>
    <w:rsid w:val="00BB64DE"/>
    <w:rsid w:val="00BB750A"/>
    <w:rsid w:val="00BE32EA"/>
    <w:rsid w:val="00BE4893"/>
    <w:rsid w:val="00BE50FB"/>
    <w:rsid w:val="00BE7185"/>
    <w:rsid w:val="00C01234"/>
    <w:rsid w:val="00C01471"/>
    <w:rsid w:val="00C01ADA"/>
    <w:rsid w:val="00C01FA8"/>
    <w:rsid w:val="00C06309"/>
    <w:rsid w:val="00C06A04"/>
    <w:rsid w:val="00C0799E"/>
    <w:rsid w:val="00C134AA"/>
    <w:rsid w:val="00C166FF"/>
    <w:rsid w:val="00C240D7"/>
    <w:rsid w:val="00C2440D"/>
    <w:rsid w:val="00C2485A"/>
    <w:rsid w:val="00C2700D"/>
    <w:rsid w:val="00C32344"/>
    <w:rsid w:val="00C34DF3"/>
    <w:rsid w:val="00C40350"/>
    <w:rsid w:val="00C405D7"/>
    <w:rsid w:val="00C4233C"/>
    <w:rsid w:val="00C47635"/>
    <w:rsid w:val="00C47E85"/>
    <w:rsid w:val="00C51D57"/>
    <w:rsid w:val="00C53B02"/>
    <w:rsid w:val="00C56950"/>
    <w:rsid w:val="00C614E7"/>
    <w:rsid w:val="00C6282F"/>
    <w:rsid w:val="00C67397"/>
    <w:rsid w:val="00C727AF"/>
    <w:rsid w:val="00C72AD4"/>
    <w:rsid w:val="00C80E5D"/>
    <w:rsid w:val="00C861EE"/>
    <w:rsid w:val="00C86D31"/>
    <w:rsid w:val="00C924A9"/>
    <w:rsid w:val="00C92AAE"/>
    <w:rsid w:val="00C92F3F"/>
    <w:rsid w:val="00C9469F"/>
    <w:rsid w:val="00C94A31"/>
    <w:rsid w:val="00C94CFD"/>
    <w:rsid w:val="00C97703"/>
    <w:rsid w:val="00CA1561"/>
    <w:rsid w:val="00CA4574"/>
    <w:rsid w:val="00CB0647"/>
    <w:rsid w:val="00CB1156"/>
    <w:rsid w:val="00CB1EA6"/>
    <w:rsid w:val="00CC0F46"/>
    <w:rsid w:val="00CC3871"/>
    <w:rsid w:val="00CC4BE8"/>
    <w:rsid w:val="00CD0D85"/>
    <w:rsid w:val="00CD2396"/>
    <w:rsid w:val="00CD5A8C"/>
    <w:rsid w:val="00CE1DCC"/>
    <w:rsid w:val="00CE76AA"/>
    <w:rsid w:val="00CF4AF1"/>
    <w:rsid w:val="00CF4B8A"/>
    <w:rsid w:val="00CF77C2"/>
    <w:rsid w:val="00D009E8"/>
    <w:rsid w:val="00D018CC"/>
    <w:rsid w:val="00D02553"/>
    <w:rsid w:val="00D04D72"/>
    <w:rsid w:val="00D06DF2"/>
    <w:rsid w:val="00D06FB7"/>
    <w:rsid w:val="00D10473"/>
    <w:rsid w:val="00D12427"/>
    <w:rsid w:val="00D141F1"/>
    <w:rsid w:val="00D20D64"/>
    <w:rsid w:val="00D22014"/>
    <w:rsid w:val="00D22AB2"/>
    <w:rsid w:val="00D22C72"/>
    <w:rsid w:val="00D23985"/>
    <w:rsid w:val="00D26DA9"/>
    <w:rsid w:val="00D275DD"/>
    <w:rsid w:val="00D32ECE"/>
    <w:rsid w:val="00D33315"/>
    <w:rsid w:val="00D368D2"/>
    <w:rsid w:val="00D37697"/>
    <w:rsid w:val="00D45D4A"/>
    <w:rsid w:val="00D5058A"/>
    <w:rsid w:val="00D52CED"/>
    <w:rsid w:val="00D53478"/>
    <w:rsid w:val="00D53F76"/>
    <w:rsid w:val="00D564CD"/>
    <w:rsid w:val="00D61D3B"/>
    <w:rsid w:val="00D71EF1"/>
    <w:rsid w:val="00D751CF"/>
    <w:rsid w:val="00D7614A"/>
    <w:rsid w:val="00D8261F"/>
    <w:rsid w:val="00D87891"/>
    <w:rsid w:val="00D92FA9"/>
    <w:rsid w:val="00D97DBE"/>
    <w:rsid w:val="00DA179E"/>
    <w:rsid w:val="00DA1A91"/>
    <w:rsid w:val="00DA55BD"/>
    <w:rsid w:val="00DA69EC"/>
    <w:rsid w:val="00DA77EB"/>
    <w:rsid w:val="00DA7EF5"/>
    <w:rsid w:val="00DC1BCD"/>
    <w:rsid w:val="00DC46AC"/>
    <w:rsid w:val="00DC6FB7"/>
    <w:rsid w:val="00DC7A7E"/>
    <w:rsid w:val="00DD0D1E"/>
    <w:rsid w:val="00DD6374"/>
    <w:rsid w:val="00DE4054"/>
    <w:rsid w:val="00DF06C0"/>
    <w:rsid w:val="00DF63B6"/>
    <w:rsid w:val="00E0095B"/>
    <w:rsid w:val="00E00E71"/>
    <w:rsid w:val="00E00FE4"/>
    <w:rsid w:val="00E02684"/>
    <w:rsid w:val="00E02760"/>
    <w:rsid w:val="00E0601E"/>
    <w:rsid w:val="00E072F9"/>
    <w:rsid w:val="00E1011B"/>
    <w:rsid w:val="00E14F54"/>
    <w:rsid w:val="00E353FE"/>
    <w:rsid w:val="00E3543A"/>
    <w:rsid w:val="00E40480"/>
    <w:rsid w:val="00E421CF"/>
    <w:rsid w:val="00E466BF"/>
    <w:rsid w:val="00E50856"/>
    <w:rsid w:val="00E51908"/>
    <w:rsid w:val="00E62ADA"/>
    <w:rsid w:val="00E679A5"/>
    <w:rsid w:val="00E72AFE"/>
    <w:rsid w:val="00E73225"/>
    <w:rsid w:val="00E85091"/>
    <w:rsid w:val="00E877B6"/>
    <w:rsid w:val="00EA0D70"/>
    <w:rsid w:val="00EA3BCB"/>
    <w:rsid w:val="00EA7986"/>
    <w:rsid w:val="00EB5EE7"/>
    <w:rsid w:val="00EC31A6"/>
    <w:rsid w:val="00EC4F35"/>
    <w:rsid w:val="00EC55C0"/>
    <w:rsid w:val="00EC683C"/>
    <w:rsid w:val="00ED1B88"/>
    <w:rsid w:val="00ED2D00"/>
    <w:rsid w:val="00ED6209"/>
    <w:rsid w:val="00ED77E8"/>
    <w:rsid w:val="00EF254E"/>
    <w:rsid w:val="00F014CC"/>
    <w:rsid w:val="00F02F8A"/>
    <w:rsid w:val="00F046DB"/>
    <w:rsid w:val="00F12953"/>
    <w:rsid w:val="00F14876"/>
    <w:rsid w:val="00F15374"/>
    <w:rsid w:val="00F1633A"/>
    <w:rsid w:val="00F24207"/>
    <w:rsid w:val="00F274A0"/>
    <w:rsid w:val="00F31851"/>
    <w:rsid w:val="00F32ABE"/>
    <w:rsid w:val="00F338EF"/>
    <w:rsid w:val="00F403A5"/>
    <w:rsid w:val="00F435E2"/>
    <w:rsid w:val="00F46612"/>
    <w:rsid w:val="00F7054A"/>
    <w:rsid w:val="00F71740"/>
    <w:rsid w:val="00F7679D"/>
    <w:rsid w:val="00F76FB5"/>
    <w:rsid w:val="00F8444B"/>
    <w:rsid w:val="00FA0EBC"/>
    <w:rsid w:val="00FA203A"/>
    <w:rsid w:val="00FA44F5"/>
    <w:rsid w:val="00FA5774"/>
    <w:rsid w:val="00FA60B0"/>
    <w:rsid w:val="00FA6A4A"/>
    <w:rsid w:val="00FA720D"/>
    <w:rsid w:val="00FB2401"/>
    <w:rsid w:val="00FB2865"/>
    <w:rsid w:val="00FB66FF"/>
    <w:rsid w:val="00FB7F5D"/>
    <w:rsid w:val="00FC02AD"/>
    <w:rsid w:val="00FC1004"/>
    <w:rsid w:val="00FC1BC8"/>
    <w:rsid w:val="00FC3E70"/>
    <w:rsid w:val="00FC592E"/>
    <w:rsid w:val="00FC6F24"/>
    <w:rsid w:val="00FC7F21"/>
    <w:rsid w:val="00FD0EFA"/>
    <w:rsid w:val="00FD24AF"/>
    <w:rsid w:val="00FD4EDE"/>
    <w:rsid w:val="00FD64B9"/>
    <w:rsid w:val="00FE1B1E"/>
    <w:rsid w:val="00FE2D6B"/>
    <w:rsid w:val="00FE6217"/>
    <w:rsid w:val="00FF0DD6"/>
    <w:rsid w:val="00FF3403"/>
    <w:rsid w:val="00FF34EA"/>
    <w:rsid w:val="00FF6793"/>
    <w:rsid w:val="00FF7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4BF65D"/>
  <w15:docId w15:val="{E5BF41E1-CE84-4E4A-B9CB-63A68720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FCF"/>
    <w:pPr>
      <w:widowControl w:val="0"/>
      <w:autoSpaceDE w:val="0"/>
      <w:autoSpaceDN w:val="0"/>
      <w:adjustRightInd w:val="0"/>
      <w:spacing w:after="120"/>
      <w:jc w:val="both"/>
    </w:pPr>
    <w:rPr>
      <w:rFonts w:ascii="Melior" w:hAnsi="Melior"/>
      <w:szCs w:val="24"/>
    </w:rPr>
  </w:style>
  <w:style w:type="paragraph" w:styleId="Heading1">
    <w:name w:val="heading 1"/>
    <w:basedOn w:val="Normal"/>
    <w:next w:val="Normal"/>
    <w:link w:val="Heading1Char"/>
    <w:autoRedefine/>
    <w:uiPriority w:val="9"/>
    <w:qFormat/>
    <w:rsid w:val="003168FB"/>
    <w:pPr>
      <w:keepNext/>
      <w:keepLines/>
      <w:widowControl/>
      <w:tabs>
        <w:tab w:val="left" w:pos="900"/>
      </w:tabs>
      <w:autoSpaceDE/>
      <w:autoSpaceDN/>
      <w:adjustRightInd/>
      <w:spacing w:before="120"/>
      <w:outlineLvl w:val="0"/>
    </w:pPr>
    <w:rPr>
      <w:rFonts w:eastAsia="Times New Roman" w:cs="Arial"/>
      <w:b/>
      <w:bCs/>
      <w:color w:val="004F27"/>
      <w:sz w:val="36"/>
      <w:szCs w:val="28"/>
    </w:rPr>
  </w:style>
  <w:style w:type="paragraph" w:styleId="Heading2">
    <w:name w:val="heading 2"/>
    <w:basedOn w:val="Normal"/>
    <w:next w:val="Normal"/>
    <w:link w:val="Heading2Char"/>
    <w:uiPriority w:val="9"/>
    <w:unhideWhenUsed/>
    <w:qFormat/>
    <w:rsid w:val="00127FCF"/>
    <w:pPr>
      <w:keepNext/>
      <w:keepLines/>
      <w:widowControl/>
      <w:tabs>
        <w:tab w:val="left" w:pos="540"/>
      </w:tabs>
      <w:autoSpaceDE/>
      <w:autoSpaceDN/>
      <w:adjustRightInd/>
      <w:spacing w:before="120"/>
      <w:outlineLvl w:val="1"/>
    </w:pPr>
    <w:rPr>
      <w:rFonts w:ascii="AkzidenzGroteskBQ-Reg" w:eastAsia="Times New Roman" w:hAnsi="AkzidenzGroteskBQ-Reg" w:cs="Arial"/>
      <w:b/>
      <w:bCs/>
      <w:sz w:val="28"/>
      <w:szCs w:val="22"/>
    </w:rPr>
  </w:style>
  <w:style w:type="paragraph" w:styleId="Heading3">
    <w:name w:val="heading 3"/>
    <w:basedOn w:val="Normal"/>
    <w:next w:val="Normal"/>
    <w:link w:val="Heading3Char"/>
    <w:autoRedefine/>
    <w:uiPriority w:val="9"/>
    <w:unhideWhenUsed/>
    <w:qFormat/>
    <w:rsid w:val="00127FCF"/>
    <w:pPr>
      <w:keepNext/>
      <w:keepLines/>
      <w:spacing w:before="12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8FB"/>
    <w:rPr>
      <w:rFonts w:ascii="Melior" w:eastAsia="Times New Roman" w:hAnsi="Melior" w:cs="Arial"/>
      <w:b/>
      <w:bCs/>
      <w:color w:val="004F27"/>
      <w:sz w:val="36"/>
      <w:szCs w:val="28"/>
    </w:rPr>
  </w:style>
  <w:style w:type="character" w:customStyle="1" w:styleId="Heading2Char">
    <w:name w:val="Heading 2 Char"/>
    <w:basedOn w:val="DefaultParagraphFont"/>
    <w:link w:val="Heading2"/>
    <w:uiPriority w:val="9"/>
    <w:rsid w:val="00127FCF"/>
    <w:rPr>
      <w:rFonts w:ascii="AkzidenzGroteskBQ-Reg" w:eastAsia="Times New Roman" w:hAnsi="AkzidenzGroteskBQ-Reg" w:cs="Arial"/>
      <w:b/>
      <w:bCs/>
      <w:sz w:val="28"/>
    </w:rPr>
  </w:style>
  <w:style w:type="character" w:customStyle="1" w:styleId="Heading3Char">
    <w:name w:val="Heading 3 Char"/>
    <w:basedOn w:val="DefaultParagraphFont"/>
    <w:link w:val="Heading3"/>
    <w:uiPriority w:val="9"/>
    <w:rsid w:val="00127FCF"/>
    <w:rPr>
      <w:rFonts w:ascii="Melior" w:eastAsiaTheme="majorEastAsia" w:hAnsi="Melior" w:cstheme="majorBidi"/>
      <w:b/>
      <w:bCs/>
      <w:i/>
      <w:szCs w:val="24"/>
    </w:rPr>
  </w:style>
  <w:style w:type="character" w:styleId="FootnoteReference">
    <w:name w:val="footnote reference"/>
    <w:uiPriority w:val="99"/>
    <w:rsid w:val="000813BE"/>
  </w:style>
  <w:style w:type="character" w:customStyle="1" w:styleId="Hypertext">
    <w:name w:val="Hypertext"/>
    <w:uiPriority w:val="99"/>
    <w:rsid w:val="000813BE"/>
    <w:rPr>
      <w:color w:val="0000FF"/>
      <w:u w:val="single"/>
    </w:rPr>
  </w:style>
  <w:style w:type="character" w:styleId="Hyperlink">
    <w:name w:val="Hyperlink"/>
    <w:uiPriority w:val="99"/>
    <w:rsid w:val="000813BE"/>
  </w:style>
  <w:style w:type="paragraph" w:customStyle="1" w:styleId="Level1">
    <w:name w:val="Level 1"/>
    <w:basedOn w:val="Normal"/>
    <w:uiPriority w:val="99"/>
    <w:rsid w:val="000813BE"/>
    <w:pPr>
      <w:ind w:left="720" w:hanging="720"/>
      <w:outlineLvl w:val="0"/>
    </w:pPr>
  </w:style>
  <w:style w:type="paragraph" w:styleId="BalloonText">
    <w:name w:val="Balloon Text"/>
    <w:basedOn w:val="Normal"/>
    <w:link w:val="BalloonTextChar"/>
    <w:uiPriority w:val="99"/>
    <w:semiHidden/>
    <w:unhideWhenUsed/>
    <w:rsid w:val="00D32ECE"/>
    <w:rPr>
      <w:rFonts w:ascii="Tahoma" w:hAnsi="Tahoma" w:cs="Tahoma"/>
      <w:sz w:val="16"/>
      <w:szCs w:val="16"/>
    </w:rPr>
  </w:style>
  <w:style w:type="character" w:customStyle="1" w:styleId="BalloonTextChar">
    <w:name w:val="Balloon Text Char"/>
    <w:basedOn w:val="DefaultParagraphFont"/>
    <w:link w:val="BalloonText"/>
    <w:uiPriority w:val="99"/>
    <w:semiHidden/>
    <w:rsid w:val="00D32ECE"/>
    <w:rPr>
      <w:rFonts w:ascii="Tahoma" w:hAnsi="Tahoma" w:cs="Tahoma"/>
      <w:sz w:val="16"/>
      <w:szCs w:val="16"/>
    </w:rPr>
  </w:style>
  <w:style w:type="paragraph" w:styleId="ListParagraph">
    <w:name w:val="List Paragraph"/>
    <w:basedOn w:val="Normal"/>
    <w:link w:val="ListParagraphChar"/>
    <w:autoRedefine/>
    <w:uiPriority w:val="1"/>
    <w:qFormat/>
    <w:rsid w:val="00966413"/>
    <w:pPr>
      <w:widowControl/>
      <w:numPr>
        <w:numId w:val="41"/>
      </w:numPr>
      <w:tabs>
        <w:tab w:val="left" w:pos="720"/>
      </w:tabs>
      <w:autoSpaceDE/>
      <w:autoSpaceDN/>
      <w:adjustRightInd/>
      <w:spacing w:after="0" w:line="240" w:lineRule="auto"/>
      <w:contextualSpacing/>
      <w:jc w:val="left"/>
    </w:pPr>
    <w:rPr>
      <w:rFonts w:eastAsia="Calibri" w:cs="Times"/>
      <w:color w:val="000000"/>
      <w:kern w:val="2"/>
      <w:szCs w:val="22"/>
    </w:rPr>
  </w:style>
  <w:style w:type="table" w:styleId="TableGrid">
    <w:name w:val="Table Grid"/>
    <w:basedOn w:val="TableNormal"/>
    <w:uiPriority w:val="59"/>
    <w:rsid w:val="00C628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F199D"/>
    <w:rPr>
      <w:sz w:val="16"/>
      <w:szCs w:val="16"/>
    </w:rPr>
  </w:style>
  <w:style w:type="paragraph" w:styleId="CommentText">
    <w:name w:val="annotation text"/>
    <w:basedOn w:val="Normal"/>
    <w:link w:val="CommentTextChar"/>
    <w:uiPriority w:val="99"/>
    <w:semiHidden/>
    <w:unhideWhenUsed/>
    <w:rsid w:val="001F199D"/>
    <w:rPr>
      <w:sz w:val="20"/>
      <w:szCs w:val="20"/>
    </w:rPr>
  </w:style>
  <w:style w:type="character" w:customStyle="1" w:styleId="CommentTextChar">
    <w:name w:val="Comment Text Char"/>
    <w:basedOn w:val="DefaultParagraphFont"/>
    <w:link w:val="CommentText"/>
    <w:uiPriority w:val="99"/>
    <w:semiHidden/>
    <w:rsid w:val="001F199D"/>
    <w:rPr>
      <w:rFonts w:ascii="Courier" w:hAnsi="Courier"/>
      <w:sz w:val="20"/>
      <w:szCs w:val="20"/>
    </w:rPr>
  </w:style>
  <w:style w:type="paragraph" w:styleId="CommentSubject">
    <w:name w:val="annotation subject"/>
    <w:basedOn w:val="CommentText"/>
    <w:next w:val="CommentText"/>
    <w:link w:val="CommentSubjectChar"/>
    <w:uiPriority w:val="99"/>
    <w:semiHidden/>
    <w:unhideWhenUsed/>
    <w:rsid w:val="001F199D"/>
    <w:rPr>
      <w:b/>
      <w:bCs/>
    </w:rPr>
  </w:style>
  <w:style w:type="character" w:customStyle="1" w:styleId="CommentSubjectChar">
    <w:name w:val="Comment Subject Char"/>
    <w:basedOn w:val="CommentTextChar"/>
    <w:link w:val="CommentSubject"/>
    <w:uiPriority w:val="99"/>
    <w:semiHidden/>
    <w:rsid w:val="001F199D"/>
    <w:rPr>
      <w:rFonts w:ascii="Courier" w:hAnsi="Courier"/>
      <w:b/>
      <w:bCs/>
      <w:sz w:val="20"/>
      <w:szCs w:val="20"/>
    </w:rPr>
  </w:style>
  <w:style w:type="paragraph" w:styleId="HTMLPreformatted">
    <w:name w:val="HTML Preformatted"/>
    <w:basedOn w:val="Normal"/>
    <w:link w:val="HTMLPreformattedChar"/>
    <w:uiPriority w:val="99"/>
    <w:unhideWhenUsed/>
    <w:rsid w:val="006C21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C2171"/>
    <w:rPr>
      <w:rFonts w:ascii="Courier New" w:eastAsia="Times New Roman" w:hAnsi="Courier New" w:cs="Courier New"/>
      <w:sz w:val="20"/>
      <w:szCs w:val="20"/>
    </w:rPr>
  </w:style>
  <w:style w:type="paragraph" w:styleId="NormalWeb">
    <w:name w:val="Normal (Web)"/>
    <w:basedOn w:val="Normal"/>
    <w:uiPriority w:val="99"/>
    <w:unhideWhenUsed/>
    <w:rsid w:val="00C727AF"/>
    <w:pPr>
      <w:widowControl/>
      <w:autoSpaceDE/>
      <w:autoSpaceDN/>
      <w:adjustRightInd/>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F6A4E"/>
    <w:rPr>
      <w:color w:val="800080" w:themeColor="followedHyperlink"/>
      <w:u w:val="single"/>
    </w:rPr>
  </w:style>
  <w:style w:type="character" w:styleId="Emphasis">
    <w:name w:val="Emphasis"/>
    <w:basedOn w:val="DefaultParagraphFont"/>
    <w:uiPriority w:val="20"/>
    <w:rsid w:val="00200495"/>
    <w:rPr>
      <w:i/>
      <w:iCs/>
    </w:rPr>
  </w:style>
  <w:style w:type="paragraph" w:styleId="TOCHeading">
    <w:name w:val="TOC Heading"/>
    <w:basedOn w:val="Heading1"/>
    <w:next w:val="Normal"/>
    <w:uiPriority w:val="39"/>
    <w:unhideWhenUsed/>
    <w:qFormat/>
    <w:rsid w:val="00467203"/>
    <w:pPr>
      <w:outlineLvl w:val="9"/>
    </w:pPr>
    <w:rPr>
      <w:rFonts w:asciiTheme="majorHAnsi" w:eastAsiaTheme="majorEastAsia" w:hAnsiTheme="majorHAnsi" w:cstheme="majorBidi"/>
      <w:color w:val="365F91" w:themeColor="accent1" w:themeShade="BF"/>
      <w:lang w:eastAsia="ja-JP"/>
    </w:rPr>
  </w:style>
  <w:style w:type="paragraph" w:styleId="TOC1">
    <w:name w:val="toc 1"/>
    <w:basedOn w:val="Normal"/>
    <w:next w:val="Normal"/>
    <w:autoRedefine/>
    <w:uiPriority w:val="39"/>
    <w:unhideWhenUsed/>
    <w:rsid w:val="00DC7A7E"/>
    <w:pPr>
      <w:tabs>
        <w:tab w:val="left" w:pos="720"/>
        <w:tab w:val="right" w:leader="dot" w:pos="9350"/>
      </w:tabs>
      <w:spacing w:before="120" w:after="0" w:line="240" w:lineRule="auto"/>
      <w:contextualSpacing/>
    </w:pPr>
    <w:rPr>
      <w:b/>
    </w:rPr>
  </w:style>
  <w:style w:type="paragraph" w:styleId="TOC2">
    <w:name w:val="toc 2"/>
    <w:basedOn w:val="Normal"/>
    <w:next w:val="Normal"/>
    <w:autoRedefine/>
    <w:uiPriority w:val="39"/>
    <w:unhideWhenUsed/>
    <w:rsid w:val="002265E5"/>
    <w:pPr>
      <w:tabs>
        <w:tab w:val="left" w:pos="720"/>
        <w:tab w:val="right" w:leader="dot" w:pos="9350"/>
      </w:tabs>
      <w:spacing w:before="120" w:after="0" w:line="240" w:lineRule="auto"/>
      <w:ind w:left="245"/>
      <w:contextualSpacing/>
    </w:pPr>
  </w:style>
  <w:style w:type="paragraph" w:styleId="Header">
    <w:name w:val="header"/>
    <w:basedOn w:val="Normal"/>
    <w:link w:val="HeaderChar"/>
    <w:uiPriority w:val="99"/>
    <w:unhideWhenUsed/>
    <w:rsid w:val="00467203"/>
    <w:pPr>
      <w:tabs>
        <w:tab w:val="center" w:pos="4680"/>
        <w:tab w:val="right" w:pos="9360"/>
      </w:tabs>
    </w:pPr>
  </w:style>
  <w:style w:type="character" w:customStyle="1" w:styleId="HeaderChar">
    <w:name w:val="Header Char"/>
    <w:basedOn w:val="DefaultParagraphFont"/>
    <w:link w:val="Header"/>
    <w:uiPriority w:val="99"/>
    <w:rsid w:val="00467203"/>
    <w:rPr>
      <w:rFonts w:ascii="Courier" w:hAnsi="Courier"/>
      <w:sz w:val="24"/>
      <w:szCs w:val="24"/>
    </w:rPr>
  </w:style>
  <w:style w:type="paragraph" w:styleId="Footer">
    <w:name w:val="footer"/>
    <w:basedOn w:val="Normal"/>
    <w:link w:val="FooterChar"/>
    <w:uiPriority w:val="99"/>
    <w:unhideWhenUsed/>
    <w:rsid w:val="00467203"/>
    <w:pPr>
      <w:tabs>
        <w:tab w:val="center" w:pos="4680"/>
        <w:tab w:val="right" w:pos="9360"/>
      </w:tabs>
    </w:pPr>
  </w:style>
  <w:style w:type="character" w:customStyle="1" w:styleId="FooterChar">
    <w:name w:val="Footer Char"/>
    <w:basedOn w:val="DefaultParagraphFont"/>
    <w:link w:val="Footer"/>
    <w:uiPriority w:val="99"/>
    <w:rsid w:val="00467203"/>
    <w:rPr>
      <w:rFonts w:ascii="Courier" w:hAnsi="Courier"/>
      <w:sz w:val="24"/>
      <w:szCs w:val="24"/>
    </w:rPr>
  </w:style>
  <w:style w:type="character" w:styleId="Strong">
    <w:name w:val="Strong"/>
    <w:basedOn w:val="DefaultParagraphFont"/>
    <w:uiPriority w:val="22"/>
    <w:rsid w:val="003554A2"/>
    <w:rPr>
      <w:b/>
      <w:bCs/>
    </w:rPr>
  </w:style>
  <w:style w:type="paragraph" w:styleId="TOC3">
    <w:name w:val="toc 3"/>
    <w:basedOn w:val="Normal"/>
    <w:next w:val="Normal"/>
    <w:autoRedefine/>
    <w:uiPriority w:val="39"/>
    <w:unhideWhenUsed/>
    <w:rsid w:val="00472AEA"/>
    <w:pPr>
      <w:spacing w:after="100"/>
      <w:ind w:left="480"/>
    </w:pPr>
  </w:style>
  <w:style w:type="paragraph" w:styleId="TOC4">
    <w:name w:val="toc 4"/>
    <w:basedOn w:val="Normal"/>
    <w:next w:val="Normal"/>
    <w:autoRedefine/>
    <w:uiPriority w:val="39"/>
    <w:unhideWhenUsed/>
    <w:rsid w:val="00472AEA"/>
    <w:pPr>
      <w:spacing w:after="100"/>
      <w:ind w:left="720"/>
    </w:pPr>
  </w:style>
  <w:style w:type="paragraph" w:customStyle="1" w:styleId="Bulletedlist">
    <w:name w:val="Bulleted list"/>
    <w:basedOn w:val="ListParagraph"/>
    <w:link w:val="BulletedlistChar"/>
    <w:autoRedefine/>
    <w:rsid w:val="00CB0647"/>
  </w:style>
  <w:style w:type="character" w:customStyle="1" w:styleId="ListParagraphChar">
    <w:name w:val="List Paragraph Char"/>
    <w:basedOn w:val="DefaultParagraphFont"/>
    <w:link w:val="ListParagraph"/>
    <w:uiPriority w:val="1"/>
    <w:rsid w:val="00966413"/>
    <w:rPr>
      <w:rFonts w:ascii="Melior" w:eastAsia="Calibri" w:hAnsi="Melior" w:cs="Times"/>
      <w:color w:val="000000"/>
      <w:kern w:val="2"/>
    </w:rPr>
  </w:style>
  <w:style w:type="character" w:customStyle="1" w:styleId="BulletedlistChar">
    <w:name w:val="Bulleted list Char"/>
    <w:basedOn w:val="ListParagraphChar"/>
    <w:link w:val="Bulletedlist"/>
    <w:rsid w:val="00CB0647"/>
    <w:rPr>
      <w:rFonts w:ascii="Melior" w:eastAsia="Calibri" w:hAnsi="Melior" w:cs="Times"/>
      <w:color w:val="000000"/>
      <w:kern w:val="2"/>
    </w:rPr>
  </w:style>
  <w:style w:type="character" w:customStyle="1" w:styleId="UnresolvedMention1">
    <w:name w:val="Unresolved Mention1"/>
    <w:basedOn w:val="DefaultParagraphFont"/>
    <w:uiPriority w:val="99"/>
    <w:semiHidden/>
    <w:unhideWhenUsed/>
    <w:rsid w:val="00344611"/>
    <w:rPr>
      <w:color w:val="808080"/>
      <w:shd w:val="clear" w:color="auto" w:fill="E6E6E6"/>
    </w:rPr>
  </w:style>
  <w:style w:type="paragraph" w:styleId="TOC5">
    <w:name w:val="toc 5"/>
    <w:basedOn w:val="Normal"/>
    <w:next w:val="Normal"/>
    <w:autoRedefine/>
    <w:uiPriority w:val="39"/>
    <w:unhideWhenUsed/>
    <w:rsid w:val="00DC7A7E"/>
    <w:pPr>
      <w:widowControl/>
      <w:autoSpaceDE/>
      <w:autoSpaceDN/>
      <w:adjustRightInd/>
      <w:spacing w:after="100" w:line="259" w:lineRule="auto"/>
      <w:ind w:left="880"/>
      <w:jc w:val="left"/>
    </w:pPr>
    <w:rPr>
      <w:rFonts w:asciiTheme="minorHAnsi" w:hAnsiTheme="minorHAnsi"/>
      <w:szCs w:val="22"/>
    </w:rPr>
  </w:style>
  <w:style w:type="paragraph" w:styleId="TOC6">
    <w:name w:val="toc 6"/>
    <w:basedOn w:val="Normal"/>
    <w:next w:val="Normal"/>
    <w:autoRedefine/>
    <w:uiPriority w:val="39"/>
    <w:unhideWhenUsed/>
    <w:rsid w:val="00DC7A7E"/>
    <w:pPr>
      <w:widowControl/>
      <w:autoSpaceDE/>
      <w:autoSpaceDN/>
      <w:adjustRightInd/>
      <w:spacing w:after="100" w:line="259" w:lineRule="auto"/>
      <w:ind w:left="1100"/>
      <w:jc w:val="left"/>
    </w:pPr>
    <w:rPr>
      <w:rFonts w:asciiTheme="minorHAnsi" w:hAnsiTheme="minorHAnsi"/>
      <w:szCs w:val="22"/>
    </w:rPr>
  </w:style>
  <w:style w:type="paragraph" w:styleId="TOC7">
    <w:name w:val="toc 7"/>
    <w:basedOn w:val="Normal"/>
    <w:next w:val="Normal"/>
    <w:autoRedefine/>
    <w:uiPriority w:val="39"/>
    <w:unhideWhenUsed/>
    <w:rsid w:val="00DC7A7E"/>
    <w:pPr>
      <w:widowControl/>
      <w:autoSpaceDE/>
      <w:autoSpaceDN/>
      <w:adjustRightInd/>
      <w:spacing w:after="100" w:line="259" w:lineRule="auto"/>
      <w:ind w:left="1320"/>
      <w:jc w:val="left"/>
    </w:pPr>
    <w:rPr>
      <w:rFonts w:asciiTheme="minorHAnsi" w:hAnsiTheme="minorHAnsi"/>
      <w:szCs w:val="22"/>
    </w:rPr>
  </w:style>
  <w:style w:type="paragraph" w:styleId="TOC8">
    <w:name w:val="toc 8"/>
    <w:basedOn w:val="Normal"/>
    <w:next w:val="Normal"/>
    <w:autoRedefine/>
    <w:uiPriority w:val="39"/>
    <w:unhideWhenUsed/>
    <w:rsid w:val="00DC7A7E"/>
    <w:pPr>
      <w:widowControl/>
      <w:autoSpaceDE/>
      <w:autoSpaceDN/>
      <w:adjustRightInd/>
      <w:spacing w:after="100" w:line="259" w:lineRule="auto"/>
      <w:ind w:left="1540"/>
      <w:jc w:val="left"/>
    </w:pPr>
    <w:rPr>
      <w:rFonts w:asciiTheme="minorHAnsi" w:hAnsiTheme="minorHAnsi"/>
      <w:szCs w:val="22"/>
    </w:rPr>
  </w:style>
  <w:style w:type="paragraph" w:styleId="TOC9">
    <w:name w:val="toc 9"/>
    <w:basedOn w:val="Normal"/>
    <w:next w:val="Normal"/>
    <w:autoRedefine/>
    <w:uiPriority w:val="39"/>
    <w:unhideWhenUsed/>
    <w:rsid w:val="00DC7A7E"/>
    <w:pPr>
      <w:widowControl/>
      <w:autoSpaceDE/>
      <w:autoSpaceDN/>
      <w:adjustRightInd/>
      <w:spacing w:after="100" w:line="259" w:lineRule="auto"/>
      <w:ind w:left="1760"/>
      <w:jc w:val="left"/>
    </w:pPr>
    <w:rPr>
      <w:rFonts w:asciiTheme="minorHAnsi" w:hAnsiTheme="minorHAnsi"/>
      <w:szCs w:val="22"/>
    </w:rPr>
  </w:style>
  <w:style w:type="character" w:styleId="UnresolvedMention">
    <w:name w:val="Unresolved Mention"/>
    <w:basedOn w:val="DefaultParagraphFont"/>
    <w:uiPriority w:val="99"/>
    <w:semiHidden/>
    <w:unhideWhenUsed/>
    <w:rsid w:val="00A36C5B"/>
    <w:rPr>
      <w:color w:val="605E5C"/>
      <w:shd w:val="clear" w:color="auto" w:fill="E1DFDD"/>
    </w:rPr>
  </w:style>
  <w:style w:type="table" w:customStyle="1" w:styleId="TableGrid0">
    <w:name w:val="TableGrid"/>
    <w:rsid w:val="003C6B23"/>
    <w:pPr>
      <w:spacing w:after="0" w:line="240" w:lineRule="auto"/>
    </w:pPr>
    <w:rPr>
      <w:kern w:val="2"/>
      <w:sz w:val="24"/>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1"/>
    <w:qFormat/>
    <w:rsid w:val="00515F13"/>
    <w:pPr>
      <w:adjustRightInd/>
      <w:spacing w:after="0" w:line="240" w:lineRule="auto"/>
      <w:jc w:val="left"/>
    </w:pPr>
    <w:rPr>
      <w:rFonts w:ascii="Palatino Linotype" w:eastAsia="Palatino Linotype" w:hAnsi="Palatino Linotype" w:cs="Palatino Linotype"/>
      <w:sz w:val="18"/>
      <w:szCs w:val="18"/>
    </w:rPr>
  </w:style>
  <w:style w:type="character" w:customStyle="1" w:styleId="BodyTextChar">
    <w:name w:val="Body Text Char"/>
    <w:basedOn w:val="DefaultParagraphFont"/>
    <w:link w:val="BodyText"/>
    <w:uiPriority w:val="1"/>
    <w:rsid w:val="00515F13"/>
    <w:rPr>
      <w:rFonts w:ascii="Palatino Linotype" w:eastAsia="Palatino Linotype" w:hAnsi="Palatino Linotype" w:cs="Palatino Linotype"/>
      <w:sz w:val="18"/>
      <w:szCs w:val="18"/>
    </w:rPr>
  </w:style>
  <w:style w:type="paragraph" w:styleId="Title">
    <w:name w:val="Title"/>
    <w:basedOn w:val="Normal"/>
    <w:link w:val="TitleChar"/>
    <w:uiPriority w:val="10"/>
    <w:qFormat/>
    <w:rsid w:val="00515F13"/>
    <w:pPr>
      <w:adjustRightInd/>
      <w:spacing w:before="290" w:after="0" w:line="240" w:lineRule="auto"/>
      <w:ind w:left="835" w:right="833" w:hanging="1"/>
      <w:jc w:val="center"/>
    </w:pPr>
    <w:rPr>
      <w:rFonts w:ascii="Book Antiqua" w:eastAsia="Book Antiqua" w:hAnsi="Book Antiqua" w:cs="Book Antiqua"/>
      <w:b/>
      <w:bCs/>
      <w:sz w:val="44"/>
      <w:szCs w:val="44"/>
    </w:rPr>
  </w:style>
  <w:style w:type="character" w:customStyle="1" w:styleId="TitleChar">
    <w:name w:val="Title Char"/>
    <w:basedOn w:val="DefaultParagraphFont"/>
    <w:link w:val="Title"/>
    <w:uiPriority w:val="10"/>
    <w:rsid w:val="00515F13"/>
    <w:rPr>
      <w:rFonts w:ascii="Book Antiqua" w:eastAsia="Book Antiqua" w:hAnsi="Book Antiqua" w:cs="Book Antiqua"/>
      <w:b/>
      <w:bCs/>
      <w:sz w:val="44"/>
      <w:szCs w:val="44"/>
    </w:rPr>
  </w:style>
  <w:style w:type="paragraph" w:customStyle="1" w:styleId="TableParagraph">
    <w:name w:val="Table Paragraph"/>
    <w:basedOn w:val="Normal"/>
    <w:uiPriority w:val="1"/>
    <w:qFormat/>
    <w:rsid w:val="00515F13"/>
    <w:pPr>
      <w:adjustRightInd/>
      <w:spacing w:after="0" w:line="240" w:lineRule="auto"/>
      <w:jc w:val="left"/>
    </w:pPr>
    <w:rPr>
      <w:rFonts w:ascii="Palatino Linotype" w:eastAsia="Palatino Linotype" w:hAnsi="Palatino Linotype" w:cs="Palatino Linotype"/>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212">
      <w:bodyDiv w:val="1"/>
      <w:marLeft w:val="0"/>
      <w:marRight w:val="0"/>
      <w:marTop w:val="0"/>
      <w:marBottom w:val="0"/>
      <w:divBdr>
        <w:top w:val="none" w:sz="0" w:space="0" w:color="auto"/>
        <w:left w:val="none" w:sz="0" w:space="0" w:color="auto"/>
        <w:bottom w:val="none" w:sz="0" w:space="0" w:color="auto"/>
        <w:right w:val="none" w:sz="0" w:space="0" w:color="auto"/>
      </w:divBdr>
      <w:divsChild>
        <w:div w:id="989945040">
          <w:marLeft w:val="0"/>
          <w:marRight w:val="0"/>
          <w:marTop w:val="0"/>
          <w:marBottom w:val="0"/>
          <w:divBdr>
            <w:top w:val="none" w:sz="0" w:space="0" w:color="auto"/>
            <w:left w:val="none" w:sz="0" w:space="0" w:color="auto"/>
            <w:bottom w:val="none" w:sz="0" w:space="0" w:color="auto"/>
            <w:right w:val="none" w:sz="0" w:space="0" w:color="auto"/>
          </w:divBdr>
          <w:divsChild>
            <w:div w:id="119642933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58064962">
      <w:bodyDiv w:val="1"/>
      <w:marLeft w:val="0"/>
      <w:marRight w:val="0"/>
      <w:marTop w:val="30"/>
      <w:marBottom w:val="750"/>
      <w:divBdr>
        <w:top w:val="none" w:sz="0" w:space="0" w:color="auto"/>
        <w:left w:val="none" w:sz="0" w:space="0" w:color="auto"/>
        <w:bottom w:val="none" w:sz="0" w:space="0" w:color="auto"/>
        <w:right w:val="none" w:sz="0" w:space="0" w:color="auto"/>
      </w:divBdr>
      <w:divsChild>
        <w:div w:id="307974235">
          <w:marLeft w:val="0"/>
          <w:marRight w:val="0"/>
          <w:marTop w:val="0"/>
          <w:marBottom w:val="0"/>
          <w:divBdr>
            <w:top w:val="none" w:sz="0" w:space="0" w:color="auto"/>
            <w:left w:val="none" w:sz="0" w:space="0" w:color="auto"/>
            <w:bottom w:val="none" w:sz="0" w:space="0" w:color="auto"/>
            <w:right w:val="none" w:sz="0" w:space="0" w:color="auto"/>
          </w:divBdr>
        </w:div>
      </w:divsChild>
    </w:div>
    <w:div w:id="104810945">
      <w:bodyDiv w:val="1"/>
      <w:marLeft w:val="0"/>
      <w:marRight w:val="0"/>
      <w:marTop w:val="0"/>
      <w:marBottom w:val="0"/>
      <w:divBdr>
        <w:top w:val="none" w:sz="0" w:space="0" w:color="auto"/>
        <w:left w:val="none" w:sz="0" w:space="0" w:color="auto"/>
        <w:bottom w:val="none" w:sz="0" w:space="0" w:color="auto"/>
        <w:right w:val="none" w:sz="0" w:space="0" w:color="auto"/>
      </w:divBdr>
      <w:divsChild>
        <w:div w:id="2141536427">
          <w:marLeft w:val="0"/>
          <w:marRight w:val="0"/>
          <w:marTop w:val="0"/>
          <w:marBottom w:val="0"/>
          <w:divBdr>
            <w:top w:val="none" w:sz="0" w:space="0" w:color="auto"/>
            <w:left w:val="none" w:sz="0" w:space="0" w:color="auto"/>
            <w:bottom w:val="none" w:sz="0" w:space="0" w:color="auto"/>
            <w:right w:val="none" w:sz="0" w:space="0" w:color="auto"/>
          </w:divBdr>
          <w:divsChild>
            <w:div w:id="1056204727">
              <w:marLeft w:val="450"/>
              <w:marRight w:val="0"/>
              <w:marTop w:val="0"/>
              <w:marBottom w:val="0"/>
              <w:divBdr>
                <w:top w:val="none" w:sz="0" w:space="0" w:color="auto"/>
                <w:left w:val="none" w:sz="0" w:space="0" w:color="auto"/>
                <w:bottom w:val="none" w:sz="0" w:space="0" w:color="auto"/>
                <w:right w:val="none" w:sz="0" w:space="0" w:color="auto"/>
              </w:divBdr>
            </w:div>
            <w:div w:id="1704670607">
              <w:marLeft w:val="450"/>
              <w:marRight w:val="0"/>
              <w:marTop w:val="0"/>
              <w:marBottom w:val="0"/>
              <w:divBdr>
                <w:top w:val="none" w:sz="0" w:space="0" w:color="auto"/>
                <w:left w:val="none" w:sz="0" w:space="0" w:color="auto"/>
                <w:bottom w:val="none" w:sz="0" w:space="0" w:color="auto"/>
                <w:right w:val="none" w:sz="0" w:space="0" w:color="auto"/>
              </w:divBdr>
            </w:div>
            <w:div w:id="176294473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3398688">
      <w:bodyDiv w:val="1"/>
      <w:marLeft w:val="0"/>
      <w:marRight w:val="0"/>
      <w:marTop w:val="0"/>
      <w:marBottom w:val="0"/>
      <w:divBdr>
        <w:top w:val="none" w:sz="0" w:space="0" w:color="auto"/>
        <w:left w:val="none" w:sz="0" w:space="0" w:color="auto"/>
        <w:bottom w:val="none" w:sz="0" w:space="0" w:color="auto"/>
        <w:right w:val="none" w:sz="0" w:space="0" w:color="auto"/>
      </w:divBdr>
      <w:divsChild>
        <w:div w:id="1415929092">
          <w:marLeft w:val="0"/>
          <w:marRight w:val="0"/>
          <w:marTop w:val="0"/>
          <w:marBottom w:val="0"/>
          <w:divBdr>
            <w:top w:val="none" w:sz="0" w:space="0" w:color="auto"/>
            <w:left w:val="none" w:sz="0" w:space="0" w:color="auto"/>
            <w:bottom w:val="none" w:sz="0" w:space="0" w:color="auto"/>
            <w:right w:val="none" w:sz="0" w:space="0" w:color="auto"/>
          </w:divBdr>
          <w:divsChild>
            <w:div w:id="1169324812">
              <w:marLeft w:val="450"/>
              <w:marRight w:val="0"/>
              <w:marTop w:val="0"/>
              <w:marBottom w:val="0"/>
              <w:divBdr>
                <w:top w:val="none" w:sz="0" w:space="0" w:color="auto"/>
                <w:left w:val="none" w:sz="0" w:space="0" w:color="auto"/>
                <w:bottom w:val="none" w:sz="0" w:space="0" w:color="auto"/>
                <w:right w:val="none" w:sz="0" w:space="0" w:color="auto"/>
              </w:divBdr>
            </w:div>
            <w:div w:id="1293442797">
              <w:marLeft w:val="450"/>
              <w:marRight w:val="0"/>
              <w:marTop w:val="0"/>
              <w:marBottom w:val="0"/>
              <w:divBdr>
                <w:top w:val="none" w:sz="0" w:space="0" w:color="auto"/>
                <w:left w:val="none" w:sz="0" w:space="0" w:color="auto"/>
                <w:bottom w:val="none" w:sz="0" w:space="0" w:color="auto"/>
                <w:right w:val="none" w:sz="0" w:space="0" w:color="auto"/>
              </w:divBdr>
            </w:div>
            <w:div w:id="1333220094">
              <w:marLeft w:val="450"/>
              <w:marRight w:val="0"/>
              <w:marTop w:val="0"/>
              <w:marBottom w:val="0"/>
              <w:divBdr>
                <w:top w:val="none" w:sz="0" w:space="0" w:color="auto"/>
                <w:left w:val="none" w:sz="0" w:space="0" w:color="auto"/>
                <w:bottom w:val="none" w:sz="0" w:space="0" w:color="auto"/>
                <w:right w:val="none" w:sz="0" w:space="0" w:color="auto"/>
              </w:divBdr>
            </w:div>
            <w:div w:id="204081721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5020683">
      <w:bodyDiv w:val="1"/>
      <w:marLeft w:val="0"/>
      <w:marRight w:val="0"/>
      <w:marTop w:val="0"/>
      <w:marBottom w:val="0"/>
      <w:divBdr>
        <w:top w:val="none" w:sz="0" w:space="0" w:color="auto"/>
        <w:left w:val="none" w:sz="0" w:space="0" w:color="auto"/>
        <w:bottom w:val="none" w:sz="0" w:space="0" w:color="auto"/>
        <w:right w:val="none" w:sz="0" w:space="0" w:color="auto"/>
      </w:divBdr>
      <w:divsChild>
        <w:div w:id="563495101">
          <w:marLeft w:val="0"/>
          <w:marRight w:val="0"/>
          <w:marTop w:val="0"/>
          <w:marBottom w:val="0"/>
          <w:divBdr>
            <w:top w:val="none" w:sz="0" w:space="0" w:color="auto"/>
            <w:left w:val="none" w:sz="0" w:space="0" w:color="auto"/>
            <w:bottom w:val="none" w:sz="0" w:space="0" w:color="auto"/>
            <w:right w:val="none" w:sz="0" w:space="0" w:color="auto"/>
          </w:divBdr>
          <w:divsChild>
            <w:div w:id="141821299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53980301">
      <w:bodyDiv w:val="1"/>
      <w:marLeft w:val="0"/>
      <w:marRight w:val="0"/>
      <w:marTop w:val="30"/>
      <w:marBottom w:val="750"/>
      <w:divBdr>
        <w:top w:val="none" w:sz="0" w:space="0" w:color="auto"/>
        <w:left w:val="none" w:sz="0" w:space="0" w:color="auto"/>
        <w:bottom w:val="none" w:sz="0" w:space="0" w:color="auto"/>
        <w:right w:val="none" w:sz="0" w:space="0" w:color="auto"/>
      </w:divBdr>
      <w:divsChild>
        <w:div w:id="318658288">
          <w:marLeft w:val="0"/>
          <w:marRight w:val="0"/>
          <w:marTop w:val="0"/>
          <w:marBottom w:val="0"/>
          <w:divBdr>
            <w:top w:val="none" w:sz="0" w:space="0" w:color="auto"/>
            <w:left w:val="none" w:sz="0" w:space="0" w:color="auto"/>
            <w:bottom w:val="none" w:sz="0" w:space="0" w:color="auto"/>
            <w:right w:val="none" w:sz="0" w:space="0" w:color="auto"/>
          </w:divBdr>
        </w:div>
      </w:divsChild>
    </w:div>
    <w:div w:id="257712271">
      <w:bodyDiv w:val="1"/>
      <w:marLeft w:val="0"/>
      <w:marRight w:val="0"/>
      <w:marTop w:val="30"/>
      <w:marBottom w:val="750"/>
      <w:divBdr>
        <w:top w:val="none" w:sz="0" w:space="0" w:color="auto"/>
        <w:left w:val="none" w:sz="0" w:space="0" w:color="auto"/>
        <w:bottom w:val="none" w:sz="0" w:space="0" w:color="auto"/>
        <w:right w:val="none" w:sz="0" w:space="0" w:color="auto"/>
      </w:divBdr>
      <w:divsChild>
        <w:div w:id="452754317">
          <w:marLeft w:val="0"/>
          <w:marRight w:val="0"/>
          <w:marTop w:val="0"/>
          <w:marBottom w:val="0"/>
          <w:divBdr>
            <w:top w:val="none" w:sz="0" w:space="0" w:color="auto"/>
            <w:left w:val="none" w:sz="0" w:space="0" w:color="auto"/>
            <w:bottom w:val="none" w:sz="0" w:space="0" w:color="auto"/>
            <w:right w:val="none" w:sz="0" w:space="0" w:color="auto"/>
          </w:divBdr>
        </w:div>
      </w:divsChild>
    </w:div>
    <w:div w:id="653606563">
      <w:bodyDiv w:val="1"/>
      <w:marLeft w:val="0"/>
      <w:marRight w:val="0"/>
      <w:marTop w:val="0"/>
      <w:marBottom w:val="0"/>
      <w:divBdr>
        <w:top w:val="none" w:sz="0" w:space="0" w:color="auto"/>
        <w:left w:val="none" w:sz="0" w:space="0" w:color="auto"/>
        <w:bottom w:val="none" w:sz="0" w:space="0" w:color="auto"/>
        <w:right w:val="none" w:sz="0" w:space="0" w:color="auto"/>
      </w:divBdr>
      <w:divsChild>
        <w:div w:id="508107326">
          <w:marLeft w:val="0"/>
          <w:marRight w:val="0"/>
          <w:marTop w:val="0"/>
          <w:marBottom w:val="0"/>
          <w:divBdr>
            <w:top w:val="none" w:sz="0" w:space="0" w:color="auto"/>
            <w:left w:val="none" w:sz="0" w:space="0" w:color="auto"/>
            <w:bottom w:val="none" w:sz="0" w:space="0" w:color="auto"/>
            <w:right w:val="none" w:sz="0" w:space="0" w:color="auto"/>
          </w:divBdr>
          <w:divsChild>
            <w:div w:id="17741320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906841875">
      <w:bodyDiv w:val="1"/>
      <w:marLeft w:val="0"/>
      <w:marRight w:val="0"/>
      <w:marTop w:val="0"/>
      <w:marBottom w:val="0"/>
      <w:divBdr>
        <w:top w:val="none" w:sz="0" w:space="0" w:color="auto"/>
        <w:left w:val="none" w:sz="0" w:space="0" w:color="auto"/>
        <w:bottom w:val="none" w:sz="0" w:space="0" w:color="auto"/>
        <w:right w:val="none" w:sz="0" w:space="0" w:color="auto"/>
      </w:divBdr>
    </w:div>
    <w:div w:id="1291547129">
      <w:bodyDiv w:val="1"/>
      <w:marLeft w:val="0"/>
      <w:marRight w:val="0"/>
      <w:marTop w:val="30"/>
      <w:marBottom w:val="750"/>
      <w:divBdr>
        <w:top w:val="none" w:sz="0" w:space="0" w:color="auto"/>
        <w:left w:val="none" w:sz="0" w:space="0" w:color="auto"/>
        <w:bottom w:val="none" w:sz="0" w:space="0" w:color="auto"/>
        <w:right w:val="none" w:sz="0" w:space="0" w:color="auto"/>
      </w:divBdr>
      <w:divsChild>
        <w:div w:id="1821995474">
          <w:marLeft w:val="0"/>
          <w:marRight w:val="0"/>
          <w:marTop w:val="0"/>
          <w:marBottom w:val="0"/>
          <w:divBdr>
            <w:top w:val="none" w:sz="0" w:space="0" w:color="auto"/>
            <w:left w:val="none" w:sz="0" w:space="0" w:color="auto"/>
            <w:bottom w:val="none" w:sz="0" w:space="0" w:color="auto"/>
            <w:right w:val="none" w:sz="0" w:space="0" w:color="auto"/>
          </w:divBdr>
        </w:div>
      </w:divsChild>
    </w:div>
    <w:div w:id="1300380276">
      <w:bodyDiv w:val="1"/>
      <w:marLeft w:val="0"/>
      <w:marRight w:val="0"/>
      <w:marTop w:val="30"/>
      <w:marBottom w:val="750"/>
      <w:divBdr>
        <w:top w:val="none" w:sz="0" w:space="0" w:color="auto"/>
        <w:left w:val="none" w:sz="0" w:space="0" w:color="auto"/>
        <w:bottom w:val="none" w:sz="0" w:space="0" w:color="auto"/>
        <w:right w:val="none" w:sz="0" w:space="0" w:color="auto"/>
      </w:divBdr>
      <w:divsChild>
        <w:div w:id="2100981833">
          <w:marLeft w:val="0"/>
          <w:marRight w:val="0"/>
          <w:marTop w:val="0"/>
          <w:marBottom w:val="0"/>
          <w:divBdr>
            <w:top w:val="none" w:sz="0" w:space="0" w:color="auto"/>
            <w:left w:val="none" w:sz="0" w:space="0" w:color="auto"/>
            <w:bottom w:val="none" w:sz="0" w:space="0" w:color="auto"/>
            <w:right w:val="none" w:sz="0" w:space="0" w:color="auto"/>
          </w:divBdr>
        </w:div>
      </w:divsChild>
    </w:div>
    <w:div w:id="1535847068">
      <w:bodyDiv w:val="1"/>
      <w:marLeft w:val="0"/>
      <w:marRight w:val="0"/>
      <w:marTop w:val="0"/>
      <w:marBottom w:val="0"/>
      <w:divBdr>
        <w:top w:val="none" w:sz="0" w:space="0" w:color="auto"/>
        <w:left w:val="none" w:sz="0" w:space="0" w:color="auto"/>
        <w:bottom w:val="none" w:sz="0" w:space="0" w:color="auto"/>
        <w:right w:val="none" w:sz="0" w:space="0" w:color="auto"/>
      </w:divBdr>
      <w:divsChild>
        <w:div w:id="295259523">
          <w:marLeft w:val="0"/>
          <w:marRight w:val="0"/>
          <w:marTop w:val="0"/>
          <w:marBottom w:val="0"/>
          <w:divBdr>
            <w:top w:val="none" w:sz="0" w:space="0" w:color="auto"/>
            <w:left w:val="none" w:sz="0" w:space="0" w:color="auto"/>
            <w:bottom w:val="none" w:sz="0" w:space="0" w:color="auto"/>
            <w:right w:val="none" w:sz="0" w:space="0" w:color="auto"/>
          </w:divBdr>
          <w:divsChild>
            <w:div w:id="1655065465">
              <w:marLeft w:val="450"/>
              <w:marRight w:val="0"/>
              <w:marTop w:val="0"/>
              <w:marBottom w:val="0"/>
              <w:divBdr>
                <w:top w:val="none" w:sz="0" w:space="0" w:color="auto"/>
                <w:left w:val="none" w:sz="0" w:space="0" w:color="auto"/>
                <w:bottom w:val="none" w:sz="0" w:space="0" w:color="auto"/>
                <w:right w:val="none" w:sz="0" w:space="0" w:color="auto"/>
              </w:divBdr>
            </w:div>
            <w:div w:id="1789153796">
              <w:marLeft w:val="450"/>
              <w:marRight w:val="0"/>
              <w:marTop w:val="0"/>
              <w:marBottom w:val="0"/>
              <w:divBdr>
                <w:top w:val="none" w:sz="0" w:space="0" w:color="auto"/>
                <w:left w:val="none" w:sz="0" w:space="0" w:color="auto"/>
                <w:bottom w:val="none" w:sz="0" w:space="0" w:color="auto"/>
                <w:right w:val="none" w:sz="0" w:space="0" w:color="auto"/>
              </w:divBdr>
            </w:div>
            <w:div w:id="1920560659">
              <w:marLeft w:val="450"/>
              <w:marRight w:val="0"/>
              <w:marTop w:val="0"/>
              <w:marBottom w:val="0"/>
              <w:divBdr>
                <w:top w:val="none" w:sz="0" w:space="0" w:color="auto"/>
                <w:left w:val="none" w:sz="0" w:space="0" w:color="auto"/>
                <w:bottom w:val="none" w:sz="0" w:space="0" w:color="auto"/>
                <w:right w:val="none" w:sz="0" w:space="0" w:color="auto"/>
              </w:divBdr>
            </w:div>
            <w:div w:id="202974733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606034304">
      <w:bodyDiv w:val="1"/>
      <w:marLeft w:val="0"/>
      <w:marRight w:val="0"/>
      <w:marTop w:val="30"/>
      <w:marBottom w:val="750"/>
      <w:divBdr>
        <w:top w:val="none" w:sz="0" w:space="0" w:color="auto"/>
        <w:left w:val="none" w:sz="0" w:space="0" w:color="auto"/>
        <w:bottom w:val="none" w:sz="0" w:space="0" w:color="auto"/>
        <w:right w:val="none" w:sz="0" w:space="0" w:color="auto"/>
      </w:divBdr>
      <w:divsChild>
        <w:div w:id="1317954272">
          <w:marLeft w:val="0"/>
          <w:marRight w:val="0"/>
          <w:marTop w:val="0"/>
          <w:marBottom w:val="0"/>
          <w:divBdr>
            <w:top w:val="none" w:sz="0" w:space="0" w:color="auto"/>
            <w:left w:val="none" w:sz="0" w:space="0" w:color="auto"/>
            <w:bottom w:val="none" w:sz="0" w:space="0" w:color="auto"/>
            <w:right w:val="none" w:sz="0" w:space="0" w:color="auto"/>
          </w:divBdr>
        </w:div>
      </w:divsChild>
    </w:div>
    <w:div w:id="1634601781">
      <w:bodyDiv w:val="1"/>
      <w:marLeft w:val="0"/>
      <w:marRight w:val="0"/>
      <w:marTop w:val="0"/>
      <w:marBottom w:val="0"/>
      <w:divBdr>
        <w:top w:val="none" w:sz="0" w:space="0" w:color="auto"/>
        <w:left w:val="none" w:sz="0" w:space="0" w:color="auto"/>
        <w:bottom w:val="none" w:sz="0" w:space="0" w:color="auto"/>
        <w:right w:val="none" w:sz="0" w:space="0" w:color="auto"/>
      </w:divBdr>
    </w:div>
    <w:div w:id="176333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arcweb.sos.state.or.us/pages/rules/oars_300/oar_333/333_056.html" TargetMode="External"/><Relationship Id="rId26" Type="http://schemas.openxmlformats.org/officeDocument/2006/relationships/hyperlink" Target="https://www.aphis.usda.gov/aphis/resources/permits" TargetMode="External"/><Relationship Id="rId39" Type="http://schemas.openxmlformats.org/officeDocument/2006/relationships/hyperlink" Target="http://www.ecfr.gov/cgi-bin/retrieveECFR?gp=1&amp;SID=02b534f76f96c9c5f13a1d1be8edf8d4&amp;ty=HTML&amp;h=L&amp;n=15y2.1.3.4.45&amp;r=PART" TargetMode="External"/><Relationship Id="rId21" Type="http://schemas.openxmlformats.org/officeDocument/2006/relationships/image" Target="media/image10.jpeg"/><Relationship Id="rId34" Type="http://schemas.openxmlformats.org/officeDocument/2006/relationships/hyperlink" Target="https://safety.uoregon.edu/institutional-biosafety-committee" TargetMode="External"/><Relationship Id="rId42" Type="http://schemas.openxmlformats.org/officeDocument/2006/relationships/image" Target="media/image14.jp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hac-aspc.gc.ca/lab-bio/res/psds-ftss/index-eng.php" TargetMode="External"/><Relationship Id="rId29" Type="http://schemas.openxmlformats.org/officeDocument/2006/relationships/hyperlink" Target="https://research.uoregon.edu/manage/export-controls" TargetMode="Externa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hyperlink" Target="https://osp.od.nih.gov/" TargetMode="External"/><Relationship Id="rId37" Type="http://schemas.openxmlformats.org/officeDocument/2006/relationships/hyperlink" Target="https://www.cdc.gov/import-permit-program/php/" TargetMode="External"/><Relationship Id="rId40" Type="http://schemas.openxmlformats.org/officeDocument/2006/relationships/hyperlink" Target="https://www.nsf.org/lab-testing/biosafety-cabinetry/biosafety-cabinet-certification" TargetMode="External"/><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header" Target="header3.xml"/><Relationship Id="rId5" Type="http://schemas.openxmlformats.org/officeDocument/2006/relationships/webSettings" Target="webSettings.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olicies.uoregon.edu/vol-4-finance-administration-infrastructure/ch-5-public-safety/safety-physical-space-and-environment" TargetMode="External"/><Relationship Id="rId22" Type="http://schemas.openxmlformats.org/officeDocument/2006/relationships/image" Target="media/image11.jpeg"/><Relationship Id="rId27" Type="http://schemas.openxmlformats.org/officeDocument/2006/relationships/hyperlink" Target="http://www.aphis.usda.gov/biotechnology/permits.shtml" TargetMode="External"/><Relationship Id="rId30" Type="http://schemas.openxmlformats.org/officeDocument/2006/relationships/hyperlink" Target="https://safety.uoregon.edu/content/hazardousregulated-materials-transportation" TargetMode="External"/><Relationship Id="rId35" Type="http://schemas.openxmlformats.org/officeDocument/2006/relationships/hyperlink" Target="http://osha.oregon.gov/Pages/topics/bloodborne-pathogens.aspx" TargetMode="External"/><Relationship Id="rId43" Type="http://schemas.openxmlformats.org/officeDocument/2006/relationships/image" Target="media/image15.jpg"/><Relationship Id="rId48" Type="http://schemas.openxmlformats.org/officeDocument/2006/relationships/image" Target="media/image20.png"/><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hyperlink" Target="https://www.aphis.usda.gov/organism-soil-imports" TargetMode="External"/><Relationship Id="rId33" Type="http://schemas.openxmlformats.org/officeDocument/2006/relationships/hyperlink" Target="https://www.cdc.gov/labs/bmbl/" TargetMode="External"/><Relationship Id="rId38" Type="http://schemas.openxmlformats.org/officeDocument/2006/relationships/hyperlink" Target="http://www.selectagents.gov/" TargetMode="External"/><Relationship Id="rId46" Type="http://schemas.openxmlformats.org/officeDocument/2006/relationships/image" Target="media/image18.jpeg"/><Relationship Id="rId59"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hyperlink" Target="https://policies.uoregon.edu/vol-4-finance-administration-infrastructure/ch-5-public-safety/safety-physical-space-and-environment" TargetMode="External"/><Relationship Id="rId54"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electagents.gov/SelectAgentsandToxinsList.html" TargetMode="External"/><Relationship Id="rId23" Type="http://schemas.openxmlformats.org/officeDocument/2006/relationships/image" Target="media/image12.png"/><Relationship Id="rId28" Type="http://schemas.openxmlformats.org/officeDocument/2006/relationships/hyperlink" Target="http://www.ecfr.gov/cgi-bin/text-idx?rgn=div5&amp;node=15:2.1.3.4.45" TargetMode="External"/><Relationship Id="rId36" Type="http://schemas.openxmlformats.org/officeDocument/2006/relationships/hyperlink" Target="https://www.aphis.usda.gov/aphis/resources/permits" TargetMode="External"/><Relationship Id="rId49" Type="http://schemas.openxmlformats.org/officeDocument/2006/relationships/image" Target="media/image21.png"/><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hyperlink" Target="http://osp.od.nih.gov/office-biotechnology-activities/biosafety/nih-guidelines" TargetMode="External"/><Relationship Id="rId44" Type="http://schemas.openxmlformats.org/officeDocument/2006/relationships/image" Target="media/image16.jpg"/><Relationship Id="rId52" Type="http://schemas.openxmlformats.org/officeDocument/2006/relationships/image" Target="media/image24.png"/><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_rels/header2.xml.rels><?xml version="1.0" encoding="UTF-8" standalone="yes"?>
<Relationships xmlns="http://schemas.openxmlformats.org/package/2006/relationships"><Relationship Id="rId1" Type="http://schemas.openxmlformats.org/officeDocument/2006/relationships/image" Target="media/image28.JPG"/></Relationships>
</file>

<file path=word/_rels/header3.xml.rels><?xml version="1.0" encoding="UTF-8" standalone="yes"?>
<Relationships xmlns="http://schemas.openxmlformats.org/package/2006/relationships"><Relationship Id="rId1" Type="http://schemas.openxmlformats.org/officeDocument/2006/relationships/image" Target="media/image2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AFDA6-05FB-44F7-817D-1F260E447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48</Pages>
  <Words>15891</Words>
  <Characters>90581</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hheaney</dc:creator>
  <cp:keywords/>
  <dc:description/>
  <cp:lastModifiedBy>Laurie Graham</cp:lastModifiedBy>
  <cp:revision>2</cp:revision>
  <cp:lastPrinted>2026-10-22T21:32:00Z</cp:lastPrinted>
  <dcterms:created xsi:type="dcterms:W3CDTF">2026-10-22T21:36:00Z</dcterms:created>
  <dcterms:modified xsi:type="dcterms:W3CDTF">2026-10-22T21:36:00Z</dcterms:modified>
</cp:coreProperties>
</file>