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ED0805" w14:textId="77777777" w:rsidR="00456FC7" w:rsidRDefault="00456FC7" w:rsidP="000744FC">
      <w:pPr>
        <w:pStyle w:val="Heading1"/>
        <w:spacing w:after="0" w:line="240" w:lineRule="auto"/>
      </w:pPr>
    </w:p>
    <w:p w14:paraId="243C2BAC" w14:textId="1FEA69E4" w:rsidR="00682E45" w:rsidRPr="00682E45" w:rsidRDefault="00682E45" w:rsidP="000744FC">
      <w:pPr>
        <w:pStyle w:val="Heading1"/>
        <w:spacing w:after="0" w:line="240" w:lineRule="auto"/>
      </w:pPr>
      <w:r w:rsidRPr="00682E45">
        <w:t>Unit Head Approval Form OVPRI Internal Awards</w:t>
      </w:r>
    </w:p>
    <w:p w14:paraId="7203BA9E" w14:textId="77777777" w:rsidR="00B50E22" w:rsidRDefault="00B50E22" w:rsidP="000744FC">
      <w:pPr>
        <w:spacing w:after="0" w:line="240" w:lineRule="auto"/>
      </w:pPr>
    </w:p>
    <w:p w14:paraId="43300940" w14:textId="6132B983" w:rsidR="00682E45" w:rsidRDefault="00682E45" w:rsidP="000744FC">
      <w:pPr>
        <w:spacing w:after="0" w:line="240" w:lineRule="auto"/>
      </w:pPr>
      <w:r w:rsidRPr="00682E45">
        <w:t xml:space="preserve">All proposals submitted in response to OVPRI internal awards require unit head approval prior to submission. </w:t>
      </w:r>
    </w:p>
    <w:p w14:paraId="0F81F6EE" w14:textId="77777777" w:rsidR="000744FC" w:rsidRDefault="000744FC" w:rsidP="000744FC">
      <w:pPr>
        <w:spacing w:after="0" w:line="240" w:lineRule="auto"/>
      </w:pPr>
    </w:p>
    <w:p w14:paraId="33642C5E" w14:textId="367103AB" w:rsidR="00682E45" w:rsidRDefault="00682E45" w:rsidP="000744FC">
      <w:pPr>
        <w:spacing w:after="0" w:line="240" w:lineRule="auto"/>
      </w:pPr>
      <w:r w:rsidRPr="00682E45">
        <w:t>Please review the proposal from the applicant in your unit and complete the following form. As with external submissions, we seek your confirmation that the applicant is 1) in good standing with your unit and with the institution, 2) eligible for the award (described on pg.2), and 3) your</w:t>
      </w:r>
      <w:r w:rsidR="000744FC">
        <w:t xml:space="preserve"> </w:t>
      </w:r>
      <w:r w:rsidRPr="00682E45">
        <w:t>approval of the overall submission and budget details. Please complete this form and return to the applicant, who will attach this PDF to their application package.</w:t>
      </w:r>
    </w:p>
    <w:p w14:paraId="5307DA0F" w14:textId="77777777" w:rsidR="000744FC" w:rsidRPr="00682E45" w:rsidRDefault="000744FC" w:rsidP="000744FC">
      <w:pPr>
        <w:spacing w:after="0" w:line="240" w:lineRule="auto"/>
      </w:pPr>
    </w:p>
    <w:p w14:paraId="7D243BA6" w14:textId="4428B3BA" w:rsidR="00682E45" w:rsidRDefault="00682E45" w:rsidP="000744FC">
      <w:pPr>
        <w:spacing w:after="0" w:line="240" w:lineRule="auto"/>
      </w:pPr>
      <w:r w:rsidRPr="00682E45">
        <w:rPr>
          <w:b/>
          <w:bCs/>
        </w:rPr>
        <w:t>Applicant Name</w:t>
      </w:r>
      <w:r w:rsidRPr="00682E45">
        <w:t xml:space="preserve">: </w:t>
      </w:r>
      <w:r w:rsidR="0067210C">
        <w:fldChar w:fldCharType="begin">
          <w:ffData>
            <w:name w:val="Text1"/>
            <w:enabled/>
            <w:calcOnExit w:val="0"/>
            <w:textInput/>
          </w:ffData>
        </w:fldChar>
      </w:r>
      <w:bookmarkStart w:id="0" w:name="Text1"/>
      <w:r w:rsidR="0067210C">
        <w:instrText xml:space="preserve"> FORMTEXT </w:instrText>
      </w:r>
      <w:r w:rsidR="0067210C">
        <w:fldChar w:fldCharType="separate"/>
      </w:r>
      <w:r w:rsidR="003E4F3C">
        <w:t> </w:t>
      </w:r>
      <w:r w:rsidR="003E4F3C">
        <w:t> </w:t>
      </w:r>
      <w:r w:rsidR="003E4F3C">
        <w:t> </w:t>
      </w:r>
      <w:r w:rsidR="003E4F3C">
        <w:t> </w:t>
      </w:r>
      <w:r w:rsidR="003E4F3C">
        <w:t> </w:t>
      </w:r>
      <w:r w:rsidR="0067210C">
        <w:fldChar w:fldCharType="end"/>
      </w:r>
      <w:bookmarkEnd w:id="0"/>
    </w:p>
    <w:p w14:paraId="7208A0A7" w14:textId="77777777" w:rsidR="000744FC" w:rsidRDefault="000744FC" w:rsidP="000744FC">
      <w:pPr>
        <w:spacing w:after="0" w:line="240" w:lineRule="auto"/>
      </w:pPr>
    </w:p>
    <w:p w14:paraId="1EED0B57" w14:textId="609E29BB" w:rsidR="00682E45" w:rsidRDefault="00682E45" w:rsidP="000744FC">
      <w:pPr>
        <w:spacing w:after="0" w:line="240" w:lineRule="auto"/>
      </w:pPr>
      <w:r w:rsidRPr="00682E45">
        <w:rPr>
          <w:b/>
          <w:bCs/>
        </w:rPr>
        <w:t>Unit Head Name</w:t>
      </w:r>
      <w:r w:rsidRPr="00682E45">
        <w:t>:</w:t>
      </w:r>
      <w:r w:rsidR="0067210C">
        <w:t xml:space="preserve"> </w:t>
      </w:r>
      <w:r w:rsidR="0067210C">
        <w:fldChar w:fldCharType="begin">
          <w:ffData>
            <w:name w:val="Text2"/>
            <w:enabled/>
            <w:calcOnExit w:val="0"/>
            <w:textInput/>
          </w:ffData>
        </w:fldChar>
      </w:r>
      <w:bookmarkStart w:id="1" w:name="Text2"/>
      <w:r w:rsidR="0067210C">
        <w:instrText xml:space="preserve"> FORMTEXT </w:instrText>
      </w:r>
      <w:r w:rsidR="0067210C">
        <w:fldChar w:fldCharType="separate"/>
      </w:r>
      <w:r w:rsidR="003E4F3C">
        <w:t> </w:t>
      </w:r>
      <w:r w:rsidR="003E4F3C">
        <w:t> </w:t>
      </w:r>
      <w:r w:rsidR="003E4F3C">
        <w:t> </w:t>
      </w:r>
      <w:r w:rsidR="003E4F3C">
        <w:t> </w:t>
      </w:r>
      <w:r w:rsidR="003E4F3C">
        <w:t> </w:t>
      </w:r>
      <w:r w:rsidR="0067210C">
        <w:fldChar w:fldCharType="end"/>
      </w:r>
      <w:bookmarkEnd w:id="1"/>
    </w:p>
    <w:p w14:paraId="5F727CAD" w14:textId="77777777" w:rsidR="000744FC" w:rsidRDefault="000744FC" w:rsidP="000744FC">
      <w:pPr>
        <w:spacing w:after="0" w:line="240" w:lineRule="auto"/>
      </w:pPr>
    </w:p>
    <w:p w14:paraId="29C7FA54" w14:textId="339596D0" w:rsidR="000744FC" w:rsidRDefault="00682E45" w:rsidP="000744FC">
      <w:pPr>
        <w:spacing w:after="0" w:line="240" w:lineRule="auto"/>
      </w:pPr>
      <w:r w:rsidRPr="00682E45">
        <w:rPr>
          <w:b/>
          <w:bCs/>
        </w:rPr>
        <w:t>Unit</w:t>
      </w:r>
      <w:r w:rsidRPr="00682E45">
        <w:t>:</w:t>
      </w:r>
      <w:r w:rsidR="0067210C">
        <w:t xml:space="preserve"> </w:t>
      </w:r>
      <w:r w:rsidR="0067210C">
        <w:fldChar w:fldCharType="begin">
          <w:ffData>
            <w:name w:val="Text3"/>
            <w:enabled/>
            <w:calcOnExit w:val="0"/>
            <w:textInput/>
          </w:ffData>
        </w:fldChar>
      </w:r>
      <w:bookmarkStart w:id="2" w:name="Text3"/>
      <w:r w:rsidR="0067210C">
        <w:instrText xml:space="preserve"> FORMTEXT </w:instrText>
      </w:r>
      <w:r w:rsidR="0067210C">
        <w:fldChar w:fldCharType="separate"/>
      </w:r>
      <w:r w:rsidR="0067210C">
        <w:rPr>
          <w:noProof/>
        </w:rPr>
        <w:t> </w:t>
      </w:r>
      <w:r w:rsidR="0067210C">
        <w:rPr>
          <w:noProof/>
        </w:rPr>
        <w:t> </w:t>
      </w:r>
      <w:r w:rsidR="0067210C">
        <w:rPr>
          <w:noProof/>
        </w:rPr>
        <w:t> </w:t>
      </w:r>
      <w:r w:rsidR="0067210C">
        <w:rPr>
          <w:noProof/>
        </w:rPr>
        <w:t> </w:t>
      </w:r>
      <w:r w:rsidR="0067210C">
        <w:rPr>
          <w:noProof/>
        </w:rPr>
        <w:t> </w:t>
      </w:r>
      <w:r w:rsidR="0067210C">
        <w:fldChar w:fldCharType="end"/>
      </w:r>
      <w:bookmarkEnd w:id="2"/>
    </w:p>
    <w:p w14:paraId="4F5513D7" w14:textId="77777777" w:rsidR="000744FC" w:rsidRPr="000744FC" w:rsidRDefault="000744FC" w:rsidP="000744FC">
      <w:pPr>
        <w:spacing w:after="0" w:line="240" w:lineRule="auto"/>
      </w:pPr>
    </w:p>
    <w:p w14:paraId="319BCE16" w14:textId="04FC770E" w:rsidR="000744FC" w:rsidRDefault="00682E45" w:rsidP="000744FC">
      <w:pPr>
        <w:spacing w:after="0" w:line="240" w:lineRule="auto"/>
      </w:pPr>
      <w:r w:rsidRPr="000744FC">
        <w:t>The applicant is eligible (as described on pg. 2 of this form)</w:t>
      </w:r>
      <w:r w:rsidR="00F13A5A">
        <w:t xml:space="preserve">  </w:t>
      </w:r>
      <w:r w:rsidR="00A475B5">
        <w:fldChar w:fldCharType="begin">
          <w:ffData>
            <w:name w:val="Dropdown1"/>
            <w:enabled/>
            <w:calcOnExit w:val="0"/>
            <w:ddList>
              <w:listEntry w:val="Choose:"/>
              <w:listEntry w:val="No"/>
              <w:listEntry w:val="Yes"/>
            </w:ddList>
          </w:ffData>
        </w:fldChar>
      </w:r>
      <w:bookmarkStart w:id="3" w:name="Dropdown1"/>
      <w:r w:rsidR="00A475B5">
        <w:instrText xml:space="preserve"> FORMDROPDOWN </w:instrText>
      </w:r>
      <w:r w:rsidR="00A475B5">
        <w:fldChar w:fldCharType="separate"/>
      </w:r>
      <w:r w:rsidR="00A475B5">
        <w:fldChar w:fldCharType="end"/>
      </w:r>
      <w:bookmarkEnd w:id="3"/>
    </w:p>
    <w:p w14:paraId="37B6B194" w14:textId="77777777" w:rsidR="000744FC" w:rsidRPr="000744FC" w:rsidRDefault="000744FC" w:rsidP="000744FC">
      <w:pPr>
        <w:spacing w:after="0" w:line="240" w:lineRule="auto"/>
      </w:pPr>
    </w:p>
    <w:p w14:paraId="7ECE1042" w14:textId="03CA0088" w:rsidR="000744FC" w:rsidRDefault="00682E45" w:rsidP="000744FC">
      <w:pPr>
        <w:spacing w:after="0" w:line="240" w:lineRule="auto"/>
      </w:pPr>
      <w:r w:rsidRPr="000744FC">
        <w:t>The applicant is in good standing with the department and the institution.</w:t>
      </w:r>
      <w:r w:rsidR="00A475B5">
        <w:t xml:space="preserve"> </w:t>
      </w:r>
      <w:r w:rsidR="00A475B5">
        <w:fldChar w:fldCharType="begin">
          <w:ffData>
            <w:name w:val="Dropdown1"/>
            <w:enabled/>
            <w:calcOnExit w:val="0"/>
            <w:ddList>
              <w:listEntry w:val="Choose:"/>
              <w:listEntry w:val="No"/>
              <w:listEntry w:val="Yes"/>
            </w:ddList>
          </w:ffData>
        </w:fldChar>
      </w:r>
      <w:r w:rsidR="00A475B5">
        <w:instrText xml:space="preserve"> FORMDROPDOWN </w:instrText>
      </w:r>
      <w:r w:rsidR="00A475B5">
        <w:fldChar w:fldCharType="separate"/>
      </w:r>
      <w:r w:rsidR="00A475B5">
        <w:fldChar w:fldCharType="end"/>
      </w:r>
    </w:p>
    <w:p w14:paraId="5875AAF0" w14:textId="77777777" w:rsidR="000744FC" w:rsidRPr="000744FC" w:rsidRDefault="000744FC" w:rsidP="000744FC">
      <w:pPr>
        <w:spacing w:after="0" w:line="240" w:lineRule="auto"/>
      </w:pPr>
    </w:p>
    <w:p w14:paraId="14A0E5B5" w14:textId="77831E66" w:rsidR="00682E45" w:rsidRDefault="00682E45" w:rsidP="000744FC">
      <w:pPr>
        <w:spacing w:after="0" w:line="240" w:lineRule="auto"/>
      </w:pPr>
      <w:r w:rsidRPr="000744FC">
        <w:t>I approve the budget, and the request aligns with department policies.</w:t>
      </w:r>
      <w:r w:rsidR="00577961">
        <w:t xml:space="preserve"> </w:t>
      </w:r>
      <w:r w:rsidR="00A475B5">
        <w:fldChar w:fldCharType="begin">
          <w:ffData>
            <w:name w:val="Dropdown1"/>
            <w:enabled/>
            <w:calcOnExit w:val="0"/>
            <w:ddList>
              <w:listEntry w:val="Choose:"/>
              <w:listEntry w:val="No"/>
              <w:listEntry w:val="Yes"/>
            </w:ddList>
          </w:ffData>
        </w:fldChar>
      </w:r>
      <w:r w:rsidR="00A475B5">
        <w:instrText xml:space="preserve"> FORMDROPDOWN </w:instrText>
      </w:r>
      <w:r w:rsidR="00A475B5">
        <w:fldChar w:fldCharType="separate"/>
      </w:r>
      <w:r w:rsidR="00A475B5">
        <w:fldChar w:fldCharType="end"/>
      </w:r>
    </w:p>
    <w:p w14:paraId="628F1267" w14:textId="77777777" w:rsidR="000744FC" w:rsidRPr="000744FC" w:rsidRDefault="000744FC" w:rsidP="000744FC">
      <w:pPr>
        <w:spacing w:after="0" w:line="240" w:lineRule="auto"/>
      </w:pPr>
    </w:p>
    <w:p w14:paraId="7B990CEB" w14:textId="795958C6" w:rsidR="00682E45" w:rsidRPr="00DB51F3" w:rsidRDefault="00682E45" w:rsidP="000744FC">
      <w:pPr>
        <w:spacing w:after="0" w:line="240" w:lineRule="auto"/>
        <w:rPr>
          <w:i/>
          <w:iCs/>
        </w:rPr>
      </w:pPr>
      <w:r w:rsidRPr="00DB51F3">
        <w:rPr>
          <w:i/>
          <w:iCs/>
        </w:rPr>
        <w:t xml:space="preserve">If a course release </w:t>
      </w:r>
      <w:r w:rsidR="000744FC" w:rsidRPr="00DB51F3">
        <w:rPr>
          <w:i/>
          <w:iCs/>
        </w:rPr>
        <w:t xml:space="preserve">is </w:t>
      </w:r>
      <w:r w:rsidRPr="00DB51F3">
        <w:rPr>
          <w:i/>
          <w:iCs/>
        </w:rPr>
        <w:t>requested, I affirm the commitment to provide a course release</w:t>
      </w:r>
    </w:p>
    <w:p w14:paraId="39918E1B" w14:textId="77777777" w:rsidR="00682E45" w:rsidRPr="00DB51F3" w:rsidRDefault="00682E45" w:rsidP="000744FC">
      <w:pPr>
        <w:spacing w:after="0" w:line="240" w:lineRule="auto"/>
        <w:rPr>
          <w:i/>
          <w:iCs/>
        </w:rPr>
      </w:pPr>
      <w:r w:rsidRPr="00DB51F3">
        <w:rPr>
          <w:i/>
          <w:iCs/>
        </w:rPr>
        <w:t>should the applicant win the award. (Not applicable to Faculty Research Award.)</w:t>
      </w:r>
    </w:p>
    <w:p w14:paraId="20056984" w14:textId="30E8842D" w:rsidR="00682E45" w:rsidRPr="00682E45" w:rsidRDefault="00682E45" w:rsidP="000744FC">
      <w:pPr>
        <w:spacing w:after="0" w:line="240" w:lineRule="auto"/>
      </w:pPr>
    </w:p>
    <w:p w14:paraId="774494A7" w14:textId="49313948" w:rsidR="000744FC" w:rsidRDefault="000744FC" w:rsidP="00DB51F3">
      <w:pPr>
        <w:spacing w:after="0" w:line="240" w:lineRule="auto"/>
        <w:ind w:left="720"/>
      </w:pPr>
      <w:r>
        <w:t>Course release approved</w:t>
      </w:r>
      <w:r w:rsidR="00DB51F3">
        <w:t xml:space="preserve"> </w:t>
      </w:r>
      <w:r w:rsidR="00DB51F3">
        <w:fldChar w:fldCharType="begin">
          <w:ffData>
            <w:name w:val="Check4"/>
            <w:enabled/>
            <w:calcOnExit w:val="0"/>
            <w:checkBox>
              <w:sizeAuto/>
              <w:default w:val="0"/>
            </w:checkBox>
          </w:ffData>
        </w:fldChar>
      </w:r>
      <w:bookmarkStart w:id="4" w:name="Check4"/>
      <w:r w:rsidR="00DB51F3">
        <w:instrText xml:space="preserve"> FORMCHECKBOX </w:instrText>
      </w:r>
      <w:r w:rsidR="00DB51F3">
        <w:fldChar w:fldCharType="separate"/>
      </w:r>
      <w:r w:rsidR="00DB51F3">
        <w:fldChar w:fldCharType="end"/>
      </w:r>
      <w:bookmarkEnd w:id="4"/>
    </w:p>
    <w:p w14:paraId="4CCE2ED4" w14:textId="77777777" w:rsidR="000744FC" w:rsidRDefault="000744FC" w:rsidP="00DB51F3">
      <w:pPr>
        <w:spacing w:after="0" w:line="240" w:lineRule="auto"/>
        <w:ind w:left="720"/>
      </w:pPr>
    </w:p>
    <w:p w14:paraId="0AADC047" w14:textId="25435437" w:rsidR="00682E45" w:rsidRDefault="00682E45" w:rsidP="00DB51F3">
      <w:pPr>
        <w:spacing w:after="0" w:line="240" w:lineRule="auto"/>
        <w:ind w:left="720"/>
      </w:pPr>
      <w:r w:rsidRPr="00682E45">
        <w:t>No course release requested</w:t>
      </w:r>
      <w:r w:rsidR="00DB51F3">
        <w:t xml:space="preserve"> </w:t>
      </w:r>
      <w:r w:rsidR="00DB51F3">
        <w:fldChar w:fldCharType="begin">
          <w:ffData>
            <w:name w:val="Check5"/>
            <w:enabled/>
            <w:calcOnExit w:val="0"/>
            <w:checkBox>
              <w:sizeAuto/>
              <w:default w:val="0"/>
            </w:checkBox>
          </w:ffData>
        </w:fldChar>
      </w:r>
      <w:bookmarkStart w:id="5" w:name="Check5"/>
      <w:r w:rsidR="00DB51F3">
        <w:instrText xml:space="preserve"> FORMCHECKBOX </w:instrText>
      </w:r>
      <w:r w:rsidR="00DB51F3">
        <w:fldChar w:fldCharType="separate"/>
      </w:r>
      <w:r w:rsidR="00DB51F3">
        <w:fldChar w:fldCharType="end"/>
      </w:r>
      <w:bookmarkEnd w:id="5"/>
    </w:p>
    <w:p w14:paraId="3A111749" w14:textId="77777777" w:rsidR="000744FC" w:rsidRPr="00682E45" w:rsidRDefault="000744FC" w:rsidP="000744FC">
      <w:pPr>
        <w:spacing w:after="0" w:line="240" w:lineRule="auto"/>
      </w:pPr>
    </w:p>
    <w:p w14:paraId="529084C6" w14:textId="75E6D200" w:rsidR="00682E45" w:rsidRDefault="00682E45" w:rsidP="000744FC">
      <w:pPr>
        <w:spacing w:after="0" w:line="240" w:lineRule="auto"/>
      </w:pPr>
      <w:r w:rsidRPr="00682E45">
        <w:rPr>
          <w:b/>
          <w:bCs/>
        </w:rPr>
        <w:t>Unit Head Signature</w:t>
      </w:r>
      <w:r w:rsidR="000744FC">
        <w:rPr>
          <w:b/>
          <w:bCs/>
        </w:rPr>
        <w:t xml:space="preserve"> (</w:t>
      </w:r>
      <w:r w:rsidR="000744FC" w:rsidRPr="000744FC">
        <w:rPr>
          <w:i/>
          <w:iCs/>
        </w:rPr>
        <w:t>s</w:t>
      </w:r>
      <w:r w:rsidRPr="00682E45">
        <w:rPr>
          <w:i/>
          <w:iCs/>
        </w:rPr>
        <w:t>ignatory should be the unit head for unit administering the award</w:t>
      </w:r>
      <w:r w:rsidR="000744FC">
        <w:t>)</w:t>
      </w:r>
    </w:p>
    <w:p w14:paraId="299B1809" w14:textId="77777777" w:rsidR="000744FC" w:rsidRDefault="000744FC" w:rsidP="000744FC">
      <w:pPr>
        <w:spacing w:after="0" w:line="240" w:lineRule="auto"/>
        <w:rPr>
          <w:b/>
          <w:bCs/>
        </w:rPr>
      </w:pPr>
    </w:p>
    <w:p w14:paraId="111420DF" w14:textId="77777777" w:rsidR="00DB51F3" w:rsidRDefault="00DB51F3" w:rsidP="000744FC">
      <w:pPr>
        <w:spacing w:after="0" w:line="240" w:lineRule="auto"/>
        <w:rPr>
          <w:b/>
          <w:bCs/>
        </w:rPr>
      </w:pPr>
    </w:p>
    <w:p w14:paraId="595EB16C" w14:textId="7EFAED41" w:rsidR="00E948DD" w:rsidRDefault="00E948DD" w:rsidP="000744FC">
      <w:pPr>
        <w:spacing w:after="0" w:line="240" w:lineRule="auto"/>
        <w:rPr>
          <w:b/>
          <w:bCs/>
        </w:rPr>
      </w:pPr>
      <w:r>
        <w:rPr>
          <w:b/>
          <w:bCs/>
          <w:noProof/>
        </w:rPr>
        <mc:AlternateContent>
          <mc:Choice Requires="wps">
            <w:drawing>
              <wp:anchor distT="0" distB="0" distL="114300" distR="114300" simplePos="0" relativeHeight="251659264" behindDoc="0" locked="0" layoutInCell="1" allowOverlap="1" wp14:anchorId="7B6CD264" wp14:editId="719F88F6">
                <wp:simplePos x="0" y="0"/>
                <wp:positionH relativeFrom="column">
                  <wp:posOffset>-1</wp:posOffset>
                </wp:positionH>
                <wp:positionV relativeFrom="paragraph">
                  <wp:posOffset>113426</wp:posOffset>
                </wp:positionV>
                <wp:extent cx="5232903" cy="0"/>
                <wp:effectExtent l="0" t="0" r="12700" b="12700"/>
                <wp:wrapNone/>
                <wp:docPr id="801555704" name="Straight Connector 1"/>
                <wp:cNvGraphicFramePr/>
                <a:graphic xmlns:a="http://schemas.openxmlformats.org/drawingml/2006/main">
                  <a:graphicData uri="http://schemas.microsoft.com/office/word/2010/wordprocessingShape">
                    <wps:wsp>
                      <wps:cNvCnPr/>
                      <wps:spPr>
                        <a:xfrm>
                          <a:off x="0" y="0"/>
                          <a:ext cx="5232903"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5944B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8.95pt" to="412.05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" strokecolor="black [3213]" strokeweight="1.25pt">
                <v:stroke joinstyle="miter"/>
              </v:line>
            </w:pict>
          </mc:Fallback>
        </mc:AlternateContent>
      </w:r>
    </w:p>
    <w:p w14:paraId="77D5B22C" w14:textId="77777777" w:rsidR="00DB51F3" w:rsidRPr="00682E45" w:rsidRDefault="00DB51F3" w:rsidP="000744FC">
      <w:pPr>
        <w:spacing w:after="0" w:line="240" w:lineRule="auto"/>
        <w:rPr>
          <w:b/>
          <w:bCs/>
        </w:rPr>
      </w:pPr>
    </w:p>
    <w:p w14:paraId="49661653" w14:textId="494C987F" w:rsidR="00682E45" w:rsidRDefault="00682E45" w:rsidP="000744FC">
      <w:pPr>
        <w:spacing w:after="0" w:line="240" w:lineRule="auto"/>
      </w:pPr>
      <w:r w:rsidRPr="00682E45">
        <w:t>Additional Unit Head Signature (</w:t>
      </w:r>
      <w:r w:rsidRPr="00682E45">
        <w:rPr>
          <w:i/>
          <w:iCs/>
        </w:rPr>
        <w:t>as needed</w:t>
      </w:r>
      <w:r w:rsidR="000744FC" w:rsidRPr="000744FC">
        <w:rPr>
          <w:i/>
          <w:iCs/>
        </w:rPr>
        <w:t>,</w:t>
      </w:r>
      <w:r w:rsidRPr="00682E45">
        <w:rPr>
          <w:i/>
          <w:iCs/>
        </w:rPr>
        <w:t xml:space="preserve"> if required to approve course release in a different unit</w:t>
      </w:r>
      <w:r w:rsidR="000744FC">
        <w:t>)</w:t>
      </w:r>
    </w:p>
    <w:p w14:paraId="5C147584" w14:textId="77777777" w:rsidR="00E948DD" w:rsidRDefault="00E948DD" w:rsidP="000744FC">
      <w:pPr>
        <w:spacing w:after="0" w:line="240" w:lineRule="auto"/>
      </w:pPr>
    </w:p>
    <w:p w14:paraId="28F7AA66" w14:textId="77777777" w:rsidR="00D248FC" w:rsidRDefault="00D248FC">
      <w:pPr>
        <w:spacing w:after="0" w:line="278" w:lineRule="auto"/>
      </w:pPr>
    </w:p>
    <w:p w14:paraId="6A1107D0" w14:textId="77777777" w:rsidR="00D248FC" w:rsidRDefault="00D248FC">
      <w:pPr>
        <w:spacing w:after="0" w:line="278" w:lineRule="auto"/>
      </w:pPr>
    </w:p>
    <w:p w14:paraId="1BF07E52" w14:textId="77777777" w:rsidR="00D248FC" w:rsidRDefault="00D248FC">
      <w:pPr>
        <w:spacing w:after="0" w:line="278" w:lineRule="auto"/>
      </w:pPr>
    </w:p>
    <w:p w14:paraId="7FCC76CE" w14:textId="4D56F48C" w:rsidR="000744FC" w:rsidRPr="00131D92" w:rsidRDefault="00E948DD">
      <w:pPr>
        <w:spacing w:after="0" w:line="278" w:lineRule="auto"/>
        <w:rPr>
          <w:b/>
          <w:bCs/>
        </w:rPr>
      </w:pPr>
      <w:r w:rsidRPr="00131D92">
        <w:rPr>
          <w:b/>
          <w:bCs/>
          <w:noProof/>
        </w:rPr>
        <mc:AlternateContent>
          <mc:Choice Requires="wps">
            <w:drawing>
              <wp:anchor distT="0" distB="0" distL="114300" distR="114300" simplePos="0" relativeHeight="251661312" behindDoc="0" locked="1" layoutInCell="1" allowOverlap="1" wp14:anchorId="403C72A5" wp14:editId="5935F682">
                <wp:simplePos x="0" y="0"/>
                <wp:positionH relativeFrom="column">
                  <wp:align>left</wp:align>
                </wp:positionH>
                <wp:positionV relativeFrom="page">
                  <wp:posOffset>8275320</wp:posOffset>
                </wp:positionV>
                <wp:extent cx="5230368" cy="0"/>
                <wp:effectExtent l="0" t="0" r="15240" b="12700"/>
                <wp:wrapNone/>
                <wp:docPr id="462465899" name="Straight Connector 1"/>
                <wp:cNvGraphicFramePr/>
                <a:graphic xmlns:a="http://schemas.openxmlformats.org/drawingml/2006/main">
                  <a:graphicData uri="http://schemas.microsoft.com/office/word/2010/wordprocessingShape">
                    <wps:wsp>
                      <wps:cNvCnPr/>
                      <wps:spPr>
                        <a:xfrm>
                          <a:off x="0" y="0"/>
                          <a:ext cx="5230368"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4B96B0" id="Straight Connector 1" o:spid="_x0000_s1026" style="position:absolute;z-index:251661312;visibility:visible;mso-wrap-style:square;mso-width-percent:0;mso-wrap-distance-left:9pt;mso-wrap-distance-top:0;mso-wrap-distance-right:9pt;mso-wrap-distance-bottom:0;mso-position-horizontal:left;mso-position-horizontal-relative:text;mso-position-vertical:absolute;mso-position-vertical-relative:page;mso-width-percent:0;mso-width-relative:margin" from="0,651.6pt" to="411.85pt,651.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" strokecolor="black [3213]" strokeweight="1.25pt">
                <v:stroke joinstyle="miter"/>
                <w10:wrap anchory="page"/>
                <w10:anchorlock/>
              </v:line>
            </w:pict>
          </mc:Fallback>
        </mc:AlternateContent>
      </w:r>
      <w:r w:rsidR="00131D92" w:rsidRPr="00131D92">
        <w:rPr>
          <w:b/>
          <w:bCs/>
        </w:rPr>
        <w:t xml:space="preserve">Date: </w:t>
      </w:r>
      <w:r w:rsidR="00131D92">
        <w:rPr>
          <w:b/>
          <w:bCs/>
        </w:rPr>
        <w:fldChar w:fldCharType="begin">
          <w:ffData>
            <w:name w:val="Text4"/>
            <w:enabled/>
            <w:calcOnExit w:val="0"/>
            <w:textInput/>
          </w:ffData>
        </w:fldChar>
      </w:r>
      <w:bookmarkStart w:id="6" w:name="Text4"/>
      <w:r w:rsidR="00131D92">
        <w:rPr>
          <w:b/>
          <w:bCs/>
        </w:rPr>
        <w:instrText xml:space="preserve"> FORMTEXT </w:instrText>
      </w:r>
      <w:r w:rsidR="00131D92">
        <w:rPr>
          <w:b/>
          <w:bCs/>
        </w:rPr>
      </w:r>
      <w:r w:rsidR="00131D92">
        <w:rPr>
          <w:b/>
          <w:bCs/>
        </w:rPr>
        <w:fldChar w:fldCharType="separate"/>
      </w:r>
      <w:r w:rsidR="00131D92">
        <w:rPr>
          <w:b/>
          <w:bCs/>
          <w:noProof/>
        </w:rPr>
        <w:t> </w:t>
      </w:r>
      <w:r w:rsidR="00131D92">
        <w:rPr>
          <w:b/>
          <w:bCs/>
          <w:noProof/>
        </w:rPr>
        <w:t> </w:t>
      </w:r>
      <w:r w:rsidR="00131D92">
        <w:rPr>
          <w:b/>
          <w:bCs/>
          <w:noProof/>
        </w:rPr>
        <w:t> </w:t>
      </w:r>
      <w:r w:rsidR="00131D92">
        <w:rPr>
          <w:b/>
          <w:bCs/>
          <w:noProof/>
        </w:rPr>
        <w:t> </w:t>
      </w:r>
      <w:r w:rsidR="00131D92">
        <w:rPr>
          <w:b/>
          <w:bCs/>
          <w:noProof/>
        </w:rPr>
        <w:t> </w:t>
      </w:r>
      <w:r w:rsidR="00131D92">
        <w:rPr>
          <w:b/>
          <w:bCs/>
        </w:rPr>
        <w:fldChar w:fldCharType="end"/>
      </w:r>
      <w:bookmarkEnd w:id="6"/>
      <w:r w:rsidR="000744FC" w:rsidRPr="00131D92">
        <w:rPr>
          <w:b/>
          <w:bCs/>
        </w:rPr>
        <w:br w:type="page"/>
      </w:r>
    </w:p>
    <w:p w14:paraId="48741193" w14:textId="77777777" w:rsidR="00780ED9" w:rsidRDefault="00780ED9" w:rsidP="00B50E22">
      <w:pPr>
        <w:pStyle w:val="Heading2"/>
      </w:pPr>
    </w:p>
    <w:p w14:paraId="1342EC6A" w14:textId="424ABE51" w:rsidR="000744FC" w:rsidRPr="00B50E22" w:rsidRDefault="00682E45" w:rsidP="00B50E22">
      <w:pPr>
        <w:pStyle w:val="Heading2"/>
      </w:pPr>
      <w:r w:rsidRPr="00B50E22">
        <w:t>Eligibility for OVPRI Internal Award</w:t>
      </w:r>
      <w:r w:rsidR="000744FC" w:rsidRPr="00B50E22">
        <w:t xml:space="preserve"> Programs</w:t>
      </w:r>
    </w:p>
    <w:p w14:paraId="29CF0BF0" w14:textId="77777777" w:rsidR="000744FC" w:rsidRDefault="000744FC" w:rsidP="000744FC">
      <w:pPr>
        <w:spacing w:after="0" w:line="240" w:lineRule="auto"/>
      </w:pPr>
    </w:p>
    <w:p w14:paraId="1E1F927C" w14:textId="77777777" w:rsidR="000744FC" w:rsidRPr="000744FC" w:rsidRDefault="00682E45" w:rsidP="000744FC">
      <w:pPr>
        <w:pStyle w:val="Heading3"/>
      </w:pPr>
      <w:r w:rsidRPr="000744FC">
        <w:t>Faculty Research Award</w:t>
      </w:r>
    </w:p>
    <w:p w14:paraId="00D26D0D" w14:textId="77777777" w:rsidR="000744FC" w:rsidRDefault="00682E45" w:rsidP="000744FC">
      <w:pPr>
        <w:spacing w:after="0" w:line="240" w:lineRule="auto"/>
      </w:pPr>
      <w:r w:rsidRPr="000744FC">
        <w:t xml:space="preserve">Eligible PIs include all tenure-track faculty. Career research faculty with the classification of research associate, research professor, research scientist, research engineer, principal research scientist, librarian, or professor of practice (with primary duties in research) are welcome to apply, given they have at least 0.50+ FTE appointments during the academic year of the research award. </w:t>
      </w:r>
    </w:p>
    <w:p w14:paraId="4C11DA1B" w14:textId="77777777" w:rsidR="000744FC" w:rsidRDefault="000744FC" w:rsidP="000744FC">
      <w:pPr>
        <w:spacing w:after="0" w:line="240" w:lineRule="auto"/>
      </w:pPr>
    </w:p>
    <w:p w14:paraId="6CCA0F92" w14:textId="040B99A4" w:rsidR="000744FC" w:rsidRDefault="00682E45" w:rsidP="000744FC">
      <w:pPr>
        <w:pStyle w:val="Heading3"/>
      </w:pPr>
      <w:r w:rsidRPr="000744FC">
        <w:t>Research Seed Grant</w:t>
      </w:r>
    </w:p>
    <w:p w14:paraId="6C2458B4" w14:textId="77777777" w:rsidR="000744FC" w:rsidRDefault="00682E45" w:rsidP="000744FC">
      <w:pPr>
        <w:spacing w:after="0" w:line="240" w:lineRule="auto"/>
      </w:pPr>
      <w:r w:rsidRPr="000744FC">
        <w:t xml:space="preserve">Eligible PIs are tenure-track faculty and career research faculty with the classification of research associate, research professor, research scientist, research engineer, principal research scientist, librarian, or Professors of Practice (with primary duties in research), with 0.50+ FTE appointments during the academic year of the research award. </w:t>
      </w:r>
    </w:p>
    <w:p w14:paraId="480A007A" w14:textId="77777777" w:rsidR="000744FC" w:rsidRDefault="000744FC" w:rsidP="000744FC">
      <w:pPr>
        <w:spacing w:after="0" w:line="240" w:lineRule="auto"/>
      </w:pPr>
    </w:p>
    <w:p w14:paraId="32E1C659" w14:textId="77777777" w:rsidR="00682E45" w:rsidRPr="000744FC" w:rsidRDefault="00682E45" w:rsidP="000744FC">
      <w:pPr>
        <w:spacing w:after="0" w:line="240" w:lineRule="auto"/>
      </w:pPr>
    </w:p>
    <w:sectPr w:rsidR="00682E45" w:rsidRPr="000744F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3838A4" w14:textId="77777777" w:rsidR="00E20075" w:rsidRDefault="00E20075" w:rsidP="00B50E22">
      <w:pPr>
        <w:spacing w:after="0" w:line="240" w:lineRule="auto"/>
      </w:pPr>
      <w:r>
        <w:separator/>
      </w:r>
    </w:p>
  </w:endnote>
  <w:endnote w:type="continuationSeparator" w:id="0">
    <w:p w14:paraId="10C96FBE" w14:textId="77777777" w:rsidR="00E20075" w:rsidRDefault="00E20075" w:rsidP="00B50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437FD9" w14:textId="77777777" w:rsidR="00E20075" w:rsidRDefault="00E20075" w:rsidP="00B50E22">
      <w:pPr>
        <w:spacing w:after="0" w:line="240" w:lineRule="auto"/>
      </w:pPr>
      <w:r>
        <w:separator/>
      </w:r>
    </w:p>
  </w:footnote>
  <w:footnote w:type="continuationSeparator" w:id="0">
    <w:p w14:paraId="79156397" w14:textId="77777777" w:rsidR="00E20075" w:rsidRDefault="00E20075" w:rsidP="00B50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12D2B" w14:textId="58F1326F" w:rsidR="00456FC7" w:rsidRDefault="00456FC7" w:rsidP="00456FC7">
    <w:pPr>
      <w:pStyle w:val="Header"/>
      <w:tabs>
        <w:tab w:val="clear" w:pos="4680"/>
        <w:tab w:val="clear" w:pos="9360"/>
        <w:tab w:val="left" w:pos="1418"/>
      </w:tabs>
    </w:pPr>
    <w:r>
      <w:rPr>
        <w:noProof/>
      </w:rPr>
      <w:drawing>
        <wp:inline distT="0" distB="0" distL="0" distR="0" wp14:anchorId="3828B11B" wp14:editId="0C1F180D">
          <wp:extent cx="4432002" cy="421419"/>
          <wp:effectExtent l="0" t="0" r="635" b="0"/>
          <wp:docPr id="1744384978" name="Picture 2" descr="Logo: UO office of the vice president for research and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88625" name="Picture 2" descr="Logo: UO office of the vice president for research and innovation"/>
                  <pic:cNvPicPr/>
                </pic:nvPicPr>
                <pic:blipFill>
                  <a:blip r:embed="rId1">
                    <a:extLst>
                      <a:ext uri="{28A0092B-C50C-407E-A947-70E740481C1C}">
                        <a14:useLocalDpi xmlns:a14="http://schemas.microsoft.com/office/drawing/2010/main" val="0"/>
                      </a:ext>
                    </a:extLst>
                  </a:blip>
                  <a:stretch>
                    <a:fillRect/>
                  </a:stretch>
                </pic:blipFill>
                <pic:spPr>
                  <a:xfrm>
                    <a:off x="0" y="0"/>
                    <a:ext cx="4585794" cy="436042"/>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BA2B9F"/>
    <w:multiLevelType w:val="hybridMultilevel"/>
    <w:tmpl w:val="77906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91747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E45"/>
    <w:rsid w:val="000744FC"/>
    <w:rsid w:val="000E2C72"/>
    <w:rsid w:val="00100F05"/>
    <w:rsid w:val="00131D92"/>
    <w:rsid w:val="00140AD2"/>
    <w:rsid w:val="00184D13"/>
    <w:rsid w:val="00243F26"/>
    <w:rsid w:val="002624AE"/>
    <w:rsid w:val="00382BFE"/>
    <w:rsid w:val="003E4F3C"/>
    <w:rsid w:val="0040639F"/>
    <w:rsid w:val="00423233"/>
    <w:rsid w:val="00456FC7"/>
    <w:rsid w:val="0048008C"/>
    <w:rsid w:val="004B0562"/>
    <w:rsid w:val="005220B1"/>
    <w:rsid w:val="00545CB7"/>
    <w:rsid w:val="00577961"/>
    <w:rsid w:val="005D3F3B"/>
    <w:rsid w:val="0067210C"/>
    <w:rsid w:val="00682E45"/>
    <w:rsid w:val="006A6730"/>
    <w:rsid w:val="00780ED9"/>
    <w:rsid w:val="007D21DB"/>
    <w:rsid w:val="007D7E67"/>
    <w:rsid w:val="00841657"/>
    <w:rsid w:val="00906E10"/>
    <w:rsid w:val="00930C3B"/>
    <w:rsid w:val="00A475B5"/>
    <w:rsid w:val="00AB399C"/>
    <w:rsid w:val="00AC5BB8"/>
    <w:rsid w:val="00B50E22"/>
    <w:rsid w:val="00C667CC"/>
    <w:rsid w:val="00CE6E53"/>
    <w:rsid w:val="00CF2D2D"/>
    <w:rsid w:val="00D22AD9"/>
    <w:rsid w:val="00D248FC"/>
    <w:rsid w:val="00D57D16"/>
    <w:rsid w:val="00DB1F3C"/>
    <w:rsid w:val="00DB51F3"/>
    <w:rsid w:val="00E20075"/>
    <w:rsid w:val="00E948DD"/>
    <w:rsid w:val="00EB0DD6"/>
    <w:rsid w:val="00F13A5A"/>
    <w:rsid w:val="00F34DBA"/>
    <w:rsid w:val="00FE4763"/>
    <w:rsid w:val="00FF0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CAA16"/>
  <w15:chartTrackingRefBased/>
  <w15:docId w15:val="{579CEB63-4BFE-E949-A99D-DE9C31E9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imes New Roman (Body CS)"/>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9" w:lineRule="auto"/>
    </w:pPr>
  </w:style>
  <w:style w:type="paragraph" w:styleId="Heading1">
    <w:name w:val="heading 1"/>
    <w:basedOn w:val="Normal"/>
    <w:next w:val="Normal"/>
    <w:link w:val="Heading1Char"/>
    <w:uiPriority w:val="9"/>
    <w:qFormat/>
    <w:rsid w:val="00682E45"/>
    <w:pPr>
      <w:jc w:val="center"/>
      <w:outlineLvl w:val="0"/>
    </w:pPr>
    <w:rPr>
      <w:b/>
      <w:bCs/>
    </w:rPr>
  </w:style>
  <w:style w:type="paragraph" w:styleId="Heading2">
    <w:name w:val="heading 2"/>
    <w:basedOn w:val="Normal"/>
    <w:next w:val="Normal"/>
    <w:link w:val="Heading2Char"/>
    <w:uiPriority w:val="9"/>
    <w:unhideWhenUsed/>
    <w:qFormat/>
    <w:rsid w:val="00B50E22"/>
    <w:pPr>
      <w:spacing w:after="0" w:line="240" w:lineRule="auto"/>
      <w:jc w:val="center"/>
      <w:outlineLvl w:val="1"/>
    </w:pPr>
    <w:rPr>
      <w:b/>
      <w:bCs/>
      <w:u w:val="single"/>
    </w:rPr>
  </w:style>
  <w:style w:type="paragraph" w:styleId="Heading3">
    <w:name w:val="heading 3"/>
    <w:basedOn w:val="Normal"/>
    <w:next w:val="Normal"/>
    <w:link w:val="Heading3Char"/>
    <w:uiPriority w:val="9"/>
    <w:unhideWhenUsed/>
    <w:qFormat/>
    <w:rsid w:val="000744FC"/>
    <w:pPr>
      <w:spacing w:after="0" w:line="240" w:lineRule="auto"/>
      <w:outlineLvl w:val="2"/>
    </w:pPr>
    <w:rPr>
      <w:b/>
      <w:bCs/>
    </w:rPr>
  </w:style>
  <w:style w:type="paragraph" w:styleId="Heading4">
    <w:name w:val="heading 4"/>
    <w:basedOn w:val="Normal"/>
    <w:next w:val="Normal"/>
    <w:link w:val="Heading4Char"/>
    <w:uiPriority w:val="9"/>
    <w:semiHidden/>
    <w:unhideWhenUsed/>
    <w:qFormat/>
    <w:rsid w:val="00682E4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82E4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82E4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82E4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2E4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82E4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E45"/>
    <w:rPr>
      <w:b/>
      <w:bCs/>
    </w:rPr>
  </w:style>
  <w:style w:type="character" w:customStyle="1" w:styleId="Heading2Char">
    <w:name w:val="Heading 2 Char"/>
    <w:basedOn w:val="DefaultParagraphFont"/>
    <w:link w:val="Heading2"/>
    <w:uiPriority w:val="9"/>
    <w:rsid w:val="00B50E22"/>
    <w:rPr>
      <w:b/>
      <w:bCs/>
      <w:u w:val="single"/>
    </w:rPr>
  </w:style>
  <w:style w:type="character" w:customStyle="1" w:styleId="Heading3Char">
    <w:name w:val="Heading 3 Char"/>
    <w:basedOn w:val="DefaultParagraphFont"/>
    <w:link w:val="Heading3"/>
    <w:uiPriority w:val="9"/>
    <w:rsid w:val="000744FC"/>
    <w:rPr>
      <w:b/>
      <w:bCs/>
    </w:rPr>
  </w:style>
  <w:style w:type="character" w:customStyle="1" w:styleId="Heading4Char">
    <w:name w:val="Heading 4 Char"/>
    <w:basedOn w:val="DefaultParagraphFont"/>
    <w:link w:val="Heading4"/>
    <w:uiPriority w:val="9"/>
    <w:semiHidden/>
    <w:rsid w:val="00682E4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82E4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82E4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82E4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82E4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82E4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82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E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E4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E4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82E45"/>
    <w:pPr>
      <w:spacing w:before="160"/>
      <w:jc w:val="center"/>
    </w:pPr>
    <w:rPr>
      <w:i/>
      <w:iCs/>
      <w:color w:val="404040" w:themeColor="text1" w:themeTint="BF"/>
    </w:rPr>
  </w:style>
  <w:style w:type="character" w:customStyle="1" w:styleId="QuoteChar">
    <w:name w:val="Quote Char"/>
    <w:basedOn w:val="DefaultParagraphFont"/>
    <w:link w:val="Quote"/>
    <w:uiPriority w:val="29"/>
    <w:rsid w:val="00682E45"/>
    <w:rPr>
      <w:i/>
      <w:iCs/>
      <w:color w:val="404040" w:themeColor="text1" w:themeTint="BF"/>
    </w:rPr>
  </w:style>
  <w:style w:type="paragraph" w:styleId="ListParagraph">
    <w:name w:val="List Paragraph"/>
    <w:basedOn w:val="Normal"/>
    <w:uiPriority w:val="34"/>
    <w:qFormat/>
    <w:rsid w:val="00682E45"/>
    <w:pPr>
      <w:ind w:left="720"/>
      <w:contextualSpacing/>
    </w:pPr>
  </w:style>
  <w:style w:type="character" w:styleId="IntenseEmphasis">
    <w:name w:val="Intense Emphasis"/>
    <w:basedOn w:val="DefaultParagraphFont"/>
    <w:uiPriority w:val="21"/>
    <w:qFormat/>
    <w:rsid w:val="00682E45"/>
    <w:rPr>
      <w:i/>
      <w:iCs/>
      <w:color w:val="0F4761" w:themeColor="accent1" w:themeShade="BF"/>
    </w:rPr>
  </w:style>
  <w:style w:type="paragraph" w:styleId="IntenseQuote">
    <w:name w:val="Intense Quote"/>
    <w:basedOn w:val="Normal"/>
    <w:next w:val="Normal"/>
    <w:link w:val="IntenseQuoteChar"/>
    <w:uiPriority w:val="30"/>
    <w:qFormat/>
    <w:rsid w:val="00682E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2E45"/>
    <w:rPr>
      <w:i/>
      <w:iCs/>
      <w:color w:val="0F4761" w:themeColor="accent1" w:themeShade="BF"/>
    </w:rPr>
  </w:style>
  <w:style w:type="character" w:styleId="IntenseReference">
    <w:name w:val="Intense Reference"/>
    <w:basedOn w:val="DefaultParagraphFont"/>
    <w:uiPriority w:val="32"/>
    <w:qFormat/>
    <w:rsid w:val="00682E45"/>
    <w:rPr>
      <w:b/>
      <w:bCs/>
      <w:smallCaps/>
      <w:color w:val="0F4761" w:themeColor="accent1" w:themeShade="BF"/>
      <w:spacing w:val="5"/>
    </w:rPr>
  </w:style>
  <w:style w:type="paragraph" w:styleId="Header">
    <w:name w:val="header"/>
    <w:basedOn w:val="Normal"/>
    <w:link w:val="HeaderChar"/>
    <w:uiPriority w:val="99"/>
    <w:unhideWhenUsed/>
    <w:rsid w:val="00B50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E22"/>
  </w:style>
  <w:style w:type="paragraph" w:styleId="Footer">
    <w:name w:val="footer"/>
    <w:basedOn w:val="Normal"/>
    <w:link w:val="FooterChar"/>
    <w:uiPriority w:val="99"/>
    <w:unhideWhenUsed/>
    <w:rsid w:val="00B50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FiscalYear xmlns="51e4a02e-3316-4adc-abd2-1edf49784eb2">NA T1</FiscalYear>
    <DocumentType xmlns="51e4a02e-3316-4adc-abd2-1edf49784eb2">T1 Persistent</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9" ma:contentTypeDescription="Create a new document." ma:contentTypeScope="" ma:versionID="3cbf3ec7838106b7127a9838e44edf77">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14c0db30beaaa5bbe4eaf4ccae47bf1c"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ocumentType" minOccurs="0"/>
                <xsd:element ref="ns2:FiscalYe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ocumentType" ma:index="21" nillable="true" ma:displayName="Doc Type" ma:description="T1: Type 1, Persistent – retained as long as still in use. T1 documents are documents that are used to inform current processes or systems, such as Standard Operating Procedures (SOPs), boiler plates, checklists and templates. Old iterations no longer in use become Type 3 documents and are moved to the appropriate Archive folder for retention until they can be deleted. The five-year retention period for these documents begins at the time they are archived.&#10;&#10;T2: Type 2, archived after 5-year retention. T2 are documents, files and data, that require archiving after the 5-year retention. For internal awards for which RDS is responsible for administering the documents required for retention are:&#10;• Evaluation criteria&#10;• Recipient lists&#10;• Final reports&#10;T2 documents may also include applications for awards with limited submissions and documentation around decisions made for who is selected to submit. Note that there are documents involved in these programs that are not kept by RDS, such as internal award notification letters that come from OVPRI. OVPRI is responsible for keeping those letters since they are signed by VPRI. &#10;&#10;T3: Type 3, can be deleted once no longer in use. Will be deleted after 5 years if still in drive.&#10;T3 are documents, files, and data that don’t fall into Type 1 or Type 2 documents and are not final copies of documents required for retention that are not already retained by another department. Examples of T3 documents include reviews of draft proposal documents, personnel documents reviewed for proposal submission, and copies of draft letters of support. Note RDS is not responsible for retaining any documents submitted as part of a proposal submitted via EPCS or documents signed by VPRI. " ma:format="Dropdown" ma:internalName="DocumentType">
      <xsd:simpleType>
        <xsd:union memberTypes="dms:Text">
          <xsd:simpleType>
            <xsd:restriction base="dms:Choice">
              <xsd:enumeration value="T1 Persistent"/>
              <xsd:enumeration value="T2 Archive"/>
              <xsd:enumeration value="T3 Delete"/>
            </xsd:restriction>
          </xsd:simpleType>
        </xsd:union>
      </xsd:simpleType>
    </xsd:element>
    <xsd:element name="FiscalYear" ma:index="22" nillable="true" ma:displayName="Fiscal Year" ma:description="Defined as July through June. &#10;Examples:&#10;July 2024-June 2025=FY24-25&#10;July 2025-June 2026=FY25-26&#10;" ma:format="Dropdown" ma:internalName="FiscalYear">
      <xsd:simpleType>
        <xsd:restriction base="dms:Choice">
          <xsd:enumeration value="FY20-21"/>
          <xsd:enumeration value="FY21-22"/>
          <xsd:enumeration value="FY22-23"/>
          <xsd:enumeration value="FY23-24"/>
          <xsd:enumeration value="FY24-25"/>
          <xsd:enumeration value="FY25-26"/>
          <xsd:enumeration value="FY26-27"/>
          <xsd:enumeration value="FY27-28"/>
          <xsd:enumeration value="FY28-29"/>
          <xsd:enumeration value="NA T1"/>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4A9618-9559-4209-8E9E-3E0F763D10EF}">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customXml/itemProps2.xml><?xml version="1.0" encoding="utf-8"?>
<ds:datastoreItem xmlns:ds="http://schemas.openxmlformats.org/officeDocument/2006/customXml" ds:itemID="{57552992-60B8-4775-A246-2CE663B25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8203D3-FE24-458F-9F94-8BC0FCE693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Fields</dc:creator>
  <cp:keywords/>
  <dc:description/>
  <cp:lastModifiedBy>Mara Fields</cp:lastModifiedBy>
  <cp:revision>31</cp:revision>
  <cp:lastPrinted>2024-12-11T19:19:00Z</cp:lastPrinted>
  <dcterms:created xsi:type="dcterms:W3CDTF">2024-12-11T19:54:00Z</dcterms:created>
  <dcterms:modified xsi:type="dcterms:W3CDTF">2026-09-24T14:37:00Z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