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89D65" w14:textId="363C7A0F" w:rsidR="00FA6BC3" w:rsidRPr="00B8615A" w:rsidRDefault="00FA6BC3" w:rsidP="00DF75FE">
      <w:pPr>
        <w:pStyle w:val="Heading1"/>
        <w:rPr>
          <w:rFonts w:cs="Calibri"/>
          <w:szCs w:val="24"/>
        </w:rPr>
      </w:pPr>
      <w:r w:rsidRPr="00B8615A">
        <w:rPr>
          <w:rFonts w:cs="Calibri"/>
          <w:szCs w:val="24"/>
        </w:rPr>
        <w:t>Research Plan</w:t>
      </w:r>
      <w:r w:rsidR="00C410C1" w:rsidRPr="00B8615A">
        <w:rPr>
          <w:rFonts w:cs="Calibri"/>
          <w:szCs w:val="24"/>
        </w:rPr>
        <w:t xml:space="preserve"> </w:t>
      </w:r>
    </w:p>
    <w:p w14:paraId="15A69C53" w14:textId="3295BC1E" w:rsidR="003527D3" w:rsidRPr="00B8615A" w:rsidRDefault="003527D3" w:rsidP="003527D3">
      <w:pPr>
        <w:pStyle w:val="Footer"/>
        <w:jc w:val="center"/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b/>
          <w:bCs/>
          <w:sz w:val="24"/>
          <w:szCs w:val="24"/>
        </w:rPr>
        <w:t>Version:</w:t>
      </w:r>
      <w:r w:rsidR="008A0957" w:rsidRPr="00B8615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8A0957" w:rsidRPr="00B8615A">
        <w:rPr>
          <w:rFonts w:ascii="Calibri" w:hAnsi="Calibri" w:cs="Calibri"/>
          <w:sz w:val="24"/>
          <w:szCs w:val="24"/>
        </w:rPr>
        <w:t>8/14/2026</w:t>
      </w:r>
    </w:p>
    <w:p w14:paraId="29D90824" w14:textId="33C7CCDB" w:rsidR="003527D3" w:rsidRPr="00B8615A" w:rsidRDefault="003527D3" w:rsidP="003527D3">
      <w:pPr>
        <w:spacing w:after="120"/>
        <w:jc w:val="center"/>
        <w:rPr>
          <w:rFonts w:ascii="Calibri" w:hAnsi="Calibri" w:cs="Calibri"/>
          <w:sz w:val="24"/>
          <w:szCs w:val="24"/>
        </w:rPr>
      </w:pPr>
    </w:p>
    <w:p w14:paraId="7F52E3CA" w14:textId="4E24B0F6" w:rsidR="00FA6BC3" w:rsidRPr="00B8615A" w:rsidRDefault="00FA6BC3" w:rsidP="003527D3">
      <w:pPr>
        <w:spacing w:after="120"/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 xml:space="preserve">When </w:t>
      </w:r>
      <w:r w:rsidR="00EF5E6A" w:rsidRPr="00B8615A">
        <w:rPr>
          <w:rFonts w:ascii="Calibri" w:hAnsi="Calibri" w:cs="Calibri"/>
          <w:sz w:val="24"/>
          <w:szCs w:val="24"/>
        </w:rPr>
        <w:t>using this template to create your research plan</w:t>
      </w:r>
      <w:r w:rsidRPr="00B8615A">
        <w:rPr>
          <w:rFonts w:ascii="Calibri" w:hAnsi="Calibri" w:cs="Calibri"/>
          <w:sz w:val="24"/>
          <w:szCs w:val="24"/>
        </w:rPr>
        <w:t>, please use th</w:t>
      </w:r>
      <w:r w:rsidR="003527D3" w:rsidRPr="00B8615A">
        <w:rPr>
          <w:rFonts w:ascii="Calibri" w:hAnsi="Calibri" w:cs="Calibri"/>
          <w:sz w:val="24"/>
          <w:szCs w:val="24"/>
        </w:rPr>
        <w:t xml:space="preserve">e </w:t>
      </w:r>
      <w:hyperlink r:id="rId7" w:history="1">
        <w:r w:rsidR="003527D3" w:rsidRPr="00B8615A">
          <w:rPr>
            <w:rStyle w:val="Hyperlink"/>
            <w:rFonts w:ascii="Calibri" w:hAnsi="Calibri" w:cs="Calibri"/>
            <w:sz w:val="24"/>
            <w:szCs w:val="24"/>
          </w:rPr>
          <w:t>Research Plan Guidance</w:t>
        </w:r>
      </w:hyperlink>
      <w:r w:rsidR="003527D3" w:rsidRPr="00B8615A">
        <w:rPr>
          <w:rFonts w:ascii="Calibri" w:hAnsi="Calibri" w:cs="Calibri"/>
          <w:sz w:val="24"/>
          <w:szCs w:val="24"/>
        </w:rPr>
        <w:t xml:space="preserve"> </w:t>
      </w:r>
      <w:r w:rsidRPr="00B8615A">
        <w:rPr>
          <w:rFonts w:ascii="Calibri" w:hAnsi="Calibri" w:cs="Calibri"/>
          <w:sz w:val="24"/>
          <w:szCs w:val="24"/>
        </w:rPr>
        <w:t>to identify the content necessary for each section. Using the guidance will help facilitate timely IRB review. </w:t>
      </w:r>
      <w:r w:rsidR="00C50FCC" w:rsidRPr="00B8615A">
        <w:rPr>
          <w:rFonts w:ascii="Calibri" w:hAnsi="Calibri" w:cs="Calibri"/>
          <w:sz w:val="24"/>
          <w:szCs w:val="24"/>
        </w:rPr>
        <w:t>K</w:t>
      </w:r>
      <w:r w:rsidR="00793D7D" w:rsidRPr="00B8615A">
        <w:rPr>
          <w:rFonts w:ascii="Calibri" w:hAnsi="Calibri" w:cs="Calibri"/>
          <w:sz w:val="24"/>
          <w:szCs w:val="24"/>
        </w:rPr>
        <w:t xml:space="preserve">eep all sections </w:t>
      </w:r>
      <w:r w:rsidR="00C50FCC" w:rsidRPr="00B8615A">
        <w:rPr>
          <w:rFonts w:ascii="Calibri" w:hAnsi="Calibri" w:cs="Calibri"/>
          <w:sz w:val="24"/>
          <w:szCs w:val="24"/>
        </w:rPr>
        <w:t>A</w:t>
      </w:r>
      <w:r w:rsidR="00D26723" w:rsidRPr="00B8615A">
        <w:rPr>
          <w:rFonts w:ascii="Calibri" w:hAnsi="Calibri" w:cs="Calibri"/>
          <w:sz w:val="24"/>
          <w:szCs w:val="24"/>
        </w:rPr>
        <w:t xml:space="preserve"> through </w:t>
      </w:r>
      <w:r w:rsidR="00C50FCC" w:rsidRPr="00B8615A">
        <w:rPr>
          <w:rFonts w:ascii="Calibri" w:hAnsi="Calibri" w:cs="Calibri"/>
          <w:sz w:val="24"/>
          <w:szCs w:val="24"/>
        </w:rPr>
        <w:t xml:space="preserve">J </w:t>
      </w:r>
      <w:r w:rsidR="00793D7D" w:rsidRPr="00B8615A">
        <w:rPr>
          <w:rFonts w:ascii="Calibri" w:hAnsi="Calibri" w:cs="Calibri"/>
          <w:sz w:val="24"/>
          <w:szCs w:val="24"/>
        </w:rPr>
        <w:t>below</w:t>
      </w:r>
      <w:r w:rsidR="00C50FCC" w:rsidRPr="00B8615A">
        <w:rPr>
          <w:rFonts w:ascii="Calibri" w:hAnsi="Calibri" w:cs="Calibri"/>
          <w:sz w:val="24"/>
          <w:szCs w:val="24"/>
        </w:rPr>
        <w:t xml:space="preserve">. </w:t>
      </w:r>
      <w:r w:rsidR="00793D7D" w:rsidRPr="00B8615A">
        <w:rPr>
          <w:rFonts w:ascii="Calibri" w:hAnsi="Calibri" w:cs="Calibri"/>
          <w:sz w:val="24"/>
          <w:szCs w:val="24"/>
        </w:rPr>
        <w:t>If a section is not applicable, you can note that in the section</w:t>
      </w:r>
      <w:r w:rsidR="00C50FCC" w:rsidRPr="00B8615A">
        <w:rPr>
          <w:rFonts w:ascii="Calibri" w:hAnsi="Calibri" w:cs="Calibri"/>
          <w:sz w:val="24"/>
          <w:szCs w:val="24"/>
        </w:rPr>
        <w:t>, but do not delete the section</w:t>
      </w:r>
      <w:r w:rsidR="00793D7D" w:rsidRPr="00B8615A">
        <w:rPr>
          <w:rFonts w:ascii="Calibri" w:hAnsi="Calibri" w:cs="Calibri"/>
          <w:sz w:val="24"/>
          <w:szCs w:val="24"/>
        </w:rPr>
        <w:t xml:space="preserve">. </w:t>
      </w:r>
    </w:p>
    <w:p w14:paraId="6F973851" w14:textId="3A76CD5D" w:rsidR="00EF5E6A" w:rsidRPr="00B8615A" w:rsidRDefault="00EF5E6A" w:rsidP="00EF5E6A">
      <w:pPr>
        <w:pStyle w:val="Heading2"/>
        <w:ind w:left="360"/>
        <w:rPr>
          <w:rFonts w:cs="Calibri"/>
          <w:szCs w:val="24"/>
        </w:rPr>
      </w:pPr>
      <w:r w:rsidRPr="00B8615A">
        <w:rPr>
          <w:rFonts w:cs="Calibri"/>
          <w:szCs w:val="24"/>
        </w:rPr>
        <w:t>General Information (Optional)</w:t>
      </w:r>
    </w:p>
    <w:p w14:paraId="56844DD7" w14:textId="474650D1" w:rsidR="00FA6BC3" w:rsidRPr="00B8615A" w:rsidRDefault="00FA6BC3" w:rsidP="00EF5E6A">
      <w:pPr>
        <w:pStyle w:val="ListParagraph"/>
        <w:numPr>
          <w:ilvl w:val="0"/>
          <w:numId w:val="14"/>
        </w:numPr>
        <w:spacing w:before="240" w:after="240"/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b/>
          <w:bCs/>
          <w:sz w:val="24"/>
          <w:szCs w:val="24"/>
        </w:rPr>
        <w:t>Study Title</w:t>
      </w:r>
      <w:r w:rsidRPr="00B8615A">
        <w:rPr>
          <w:rFonts w:ascii="Calibri" w:hAnsi="Calibri" w:cs="Calibri"/>
          <w:sz w:val="24"/>
          <w:szCs w:val="24"/>
        </w:rPr>
        <w:t>:</w:t>
      </w:r>
    </w:p>
    <w:p w14:paraId="2CAB20D3" w14:textId="729EB9A8" w:rsidR="00FA6BC3" w:rsidRPr="00B8615A" w:rsidRDefault="00FA6BC3" w:rsidP="00EF5E6A">
      <w:pPr>
        <w:pStyle w:val="ListParagraph"/>
        <w:numPr>
          <w:ilvl w:val="0"/>
          <w:numId w:val="14"/>
        </w:numPr>
        <w:spacing w:before="240" w:after="240"/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b/>
          <w:bCs/>
          <w:sz w:val="24"/>
          <w:szCs w:val="24"/>
        </w:rPr>
        <w:t>Protocol Number</w:t>
      </w:r>
      <w:r w:rsidRPr="00B8615A">
        <w:rPr>
          <w:rFonts w:ascii="Calibri" w:hAnsi="Calibri" w:cs="Calibri"/>
          <w:sz w:val="24"/>
          <w:szCs w:val="24"/>
        </w:rPr>
        <w:t>:</w:t>
      </w:r>
    </w:p>
    <w:p w14:paraId="5084F3F6" w14:textId="29D5BCBC" w:rsidR="00793D7D" w:rsidRPr="00B8615A" w:rsidRDefault="00FA6BC3" w:rsidP="00EF5E6A">
      <w:pPr>
        <w:pStyle w:val="ListParagraph"/>
        <w:numPr>
          <w:ilvl w:val="0"/>
          <w:numId w:val="14"/>
        </w:numPr>
        <w:spacing w:before="240" w:after="240"/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b/>
          <w:bCs/>
          <w:sz w:val="24"/>
          <w:szCs w:val="24"/>
        </w:rPr>
        <w:t>Principal Investigator</w:t>
      </w:r>
      <w:r w:rsidRPr="00B8615A">
        <w:rPr>
          <w:rFonts w:ascii="Calibri" w:hAnsi="Calibri" w:cs="Calibri"/>
          <w:sz w:val="24"/>
          <w:szCs w:val="24"/>
        </w:rPr>
        <w:t>:</w:t>
      </w:r>
    </w:p>
    <w:p w14:paraId="68C6C3FC" w14:textId="40FBF054" w:rsidR="002E5C58" w:rsidRPr="00B8615A" w:rsidRDefault="002E5C58" w:rsidP="00EF5E6A">
      <w:pPr>
        <w:pStyle w:val="Heading2"/>
        <w:numPr>
          <w:ilvl w:val="0"/>
          <w:numId w:val="1"/>
        </w:numPr>
        <w:rPr>
          <w:rFonts w:cs="Calibri"/>
          <w:szCs w:val="24"/>
        </w:rPr>
      </w:pPr>
      <w:r w:rsidRPr="00B8615A">
        <w:rPr>
          <w:rFonts w:cs="Calibri"/>
          <w:szCs w:val="24"/>
        </w:rPr>
        <w:t>Introduction and Background</w:t>
      </w:r>
    </w:p>
    <w:p w14:paraId="56152414" w14:textId="424256DA" w:rsidR="00EF5E6A" w:rsidRPr="00B8615A" w:rsidRDefault="00EF5E6A" w:rsidP="00EF5E6A">
      <w:pPr>
        <w:ind w:left="720"/>
        <w:rPr>
          <w:rFonts w:ascii="Calibri" w:hAnsi="Calibri" w:cs="Calibri"/>
          <w:sz w:val="24"/>
          <w:szCs w:val="24"/>
        </w:rPr>
      </w:pPr>
    </w:p>
    <w:p w14:paraId="4648D4D3" w14:textId="4E0544E5" w:rsidR="002E5C58" w:rsidRPr="00B8615A" w:rsidRDefault="002E5C58" w:rsidP="00EF5E6A">
      <w:pPr>
        <w:pStyle w:val="Heading2"/>
        <w:numPr>
          <w:ilvl w:val="0"/>
          <w:numId w:val="1"/>
        </w:numPr>
        <w:rPr>
          <w:rFonts w:cs="Calibri"/>
          <w:szCs w:val="24"/>
        </w:rPr>
      </w:pPr>
      <w:r w:rsidRPr="00B8615A">
        <w:rPr>
          <w:rFonts w:cs="Calibri"/>
          <w:szCs w:val="24"/>
        </w:rPr>
        <w:t>Specific Aims/Study Objectives</w:t>
      </w:r>
    </w:p>
    <w:p w14:paraId="6F154BDC" w14:textId="5D6D5BF0" w:rsidR="00EF5E6A" w:rsidRPr="00B8615A" w:rsidRDefault="00EF5E6A" w:rsidP="00EF5E6A">
      <w:pPr>
        <w:ind w:left="720"/>
        <w:rPr>
          <w:rFonts w:ascii="Calibri" w:hAnsi="Calibri" w:cs="Calibri"/>
          <w:sz w:val="24"/>
          <w:szCs w:val="24"/>
        </w:rPr>
      </w:pPr>
    </w:p>
    <w:p w14:paraId="5F58CB83" w14:textId="7D89E98C" w:rsidR="002E5C58" w:rsidRPr="00B8615A" w:rsidRDefault="002E5C58" w:rsidP="00EF5E6A">
      <w:pPr>
        <w:pStyle w:val="Heading2"/>
        <w:numPr>
          <w:ilvl w:val="0"/>
          <w:numId w:val="1"/>
        </w:numPr>
        <w:rPr>
          <w:rFonts w:cs="Calibri"/>
          <w:szCs w:val="24"/>
        </w:rPr>
      </w:pPr>
      <w:r w:rsidRPr="00B8615A">
        <w:rPr>
          <w:rFonts w:cs="Calibri"/>
          <w:szCs w:val="24"/>
        </w:rPr>
        <w:t>Methods, Materials and Analysis</w:t>
      </w:r>
    </w:p>
    <w:p w14:paraId="36F0C5C6" w14:textId="77777777" w:rsidR="00EF5E6A" w:rsidRPr="00B8615A" w:rsidRDefault="00EF5E6A" w:rsidP="00EF5E6A">
      <w:pPr>
        <w:ind w:left="720"/>
        <w:rPr>
          <w:rFonts w:ascii="Calibri" w:hAnsi="Calibri" w:cs="Calibri"/>
          <w:sz w:val="24"/>
          <w:szCs w:val="24"/>
        </w:rPr>
      </w:pPr>
    </w:p>
    <w:p w14:paraId="3A04E26C" w14:textId="11831D61" w:rsidR="002E5C58" w:rsidRPr="00B8615A" w:rsidRDefault="002E5C58" w:rsidP="00EF5E6A">
      <w:pPr>
        <w:pStyle w:val="Heading2"/>
        <w:keepNext w:val="0"/>
        <w:keepLines w:val="0"/>
        <w:numPr>
          <w:ilvl w:val="0"/>
          <w:numId w:val="1"/>
        </w:numPr>
        <w:rPr>
          <w:rFonts w:cs="Calibri"/>
          <w:bCs/>
          <w:szCs w:val="24"/>
        </w:rPr>
      </w:pPr>
      <w:r w:rsidRPr="00B8615A">
        <w:rPr>
          <w:rFonts w:cs="Calibri"/>
          <w:szCs w:val="24"/>
        </w:rPr>
        <w:t>Research</w:t>
      </w:r>
      <w:r w:rsidRPr="00B8615A">
        <w:rPr>
          <w:rFonts w:cs="Calibri"/>
          <w:b w:val="0"/>
          <w:szCs w:val="24"/>
        </w:rPr>
        <w:t xml:space="preserve"> </w:t>
      </w:r>
      <w:r w:rsidRPr="00B8615A">
        <w:rPr>
          <w:rFonts w:cs="Calibri"/>
          <w:bCs/>
          <w:szCs w:val="24"/>
        </w:rPr>
        <w:t>Population, Recruitment Methods and Payments/Compensation</w:t>
      </w:r>
    </w:p>
    <w:p w14:paraId="48274FB0" w14:textId="1726B382" w:rsidR="00C46AE2" w:rsidRPr="00B8615A" w:rsidRDefault="00C46AE2" w:rsidP="00EF5E6A">
      <w:pPr>
        <w:pStyle w:val="Heading3"/>
        <w:keepNext w:val="0"/>
        <w:keepLines w:val="0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Participant</w:t>
      </w:r>
      <w:r w:rsidR="00F72851" w:rsidRPr="00B8615A">
        <w:rPr>
          <w:rFonts w:ascii="Calibri" w:hAnsi="Calibri" w:cs="Calibri"/>
          <w:sz w:val="24"/>
          <w:szCs w:val="24"/>
        </w:rPr>
        <w:t>/Subject</w:t>
      </w:r>
      <w:r w:rsidRPr="00B8615A">
        <w:rPr>
          <w:rFonts w:ascii="Calibri" w:hAnsi="Calibri" w:cs="Calibri"/>
          <w:sz w:val="24"/>
          <w:szCs w:val="24"/>
        </w:rPr>
        <w:t xml:space="preserve"> Population</w:t>
      </w:r>
    </w:p>
    <w:p w14:paraId="373DA4B8" w14:textId="77777777" w:rsidR="004B00DF" w:rsidRPr="00B8615A" w:rsidRDefault="004B00DF" w:rsidP="004B00DF">
      <w:pPr>
        <w:ind w:left="1440"/>
        <w:rPr>
          <w:rFonts w:ascii="Calibri" w:hAnsi="Calibri" w:cs="Calibri"/>
          <w:sz w:val="24"/>
          <w:szCs w:val="24"/>
        </w:rPr>
      </w:pPr>
    </w:p>
    <w:p w14:paraId="1B92C2C9" w14:textId="0EED8FF3" w:rsidR="00C46AE2" w:rsidRPr="00B8615A" w:rsidRDefault="00C46AE2" w:rsidP="00EF5E6A">
      <w:pPr>
        <w:pStyle w:val="Heading3"/>
        <w:keepNext w:val="0"/>
        <w:keepLines w:val="0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Recruitment Methods</w:t>
      </w:r>
    </w:p>
    <w:p w14:paraId="24CF708F" w14:textId="77777777" w:rsidR="004B00DF" w:rsidRPr="00B8615A" w:rsidRDefault="004B00DF" w:rsidP="004B00DF">
      <w:pPr>
        <w:ind w:left="1440"/>
        <w:rPr>
          <w:rFonts w:ascii="Calibri" w:hAnsi="Calibri" w:cs="Calibri"/>
          <w:sz w:val="24"/>
          <w:szCs w:val="24"/>
        </w:rPr>
      </w:pPr>
    </w:p>
    <w:p w14:paraId="18607E50" w14:textId="4AB82954" w:rsidR="00C46AE2" w:rsidRPr="00B8615A" w:rsidRDefault="00C46AE2" w:rsidP="00EF5E6A">
      <w:pPr>
        <w:pStyle w:val="Heading3"/>
        <w:keepNext w:val="0"/>
        <w:keepLines w:val="0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Compensation/Payments</w:t>
      </w:r>
    </w:p>
    <w:p w14:paraId="0EB37663" w14:textId="77777777" w:rsidR="004B00DF" w:rsidRPr="00B8615A" w:rsidRDefault="004B00DF" w:rsidP="004B00DF">
      <w:pPr>
        <w:ind w:left="1440"/>
        <w:rPr>
          <w:rFonts w:ascii="Calibri" w:hAnsi="Calibri" w:cs="Calibri"/>
          <w:sz w:val="24"/>
          <w:szCs w:val="24"/>
        </w:rPr>
      </w:pPr>
    </w:p>
    <w:p w14:paraId="2E416FCD" w14:textId="017F1EC9" w:rsidR="002E5C58" w:rsidRPr="00B8615A" w:rsidRDefault="002E5C58" w:rsidP="00EF5E6A">
      <w:pPr>
        <w:pStyle w:val="Heading2"/>
        <w:keepNext w:val="0"/>
        <w:keepLines w:val="0"/>
        <w:numPr>
          <w:ilvl w:val="0"/>
          <w:numId w:val="1"/>
        </w:numPr>
        <w:rPr>
          <w:rFonts w:cs="Calibri"/>
          <w:b w:val="0"/>
          <w:szCs w:val="24"/>
        </w:rPr>
      </w:pPr>
      <w:r w:rsidRPr="00B8615A">
        <w:rPr>
          <w:rFonts w:cs="Calibri"/>
          <w:bCs/>
          <w:szCs w:val="24"/>
        </w:rPr>
        <w:t>Informed Consent</w:t>
      </w:r>
    </w:p>
    <w:p w14:paraId="6F7B245A" w14:textId="1616635E" w:rsidR="00F72851" w:rsidRPr="00B8615A" w:rsidRDefault="00F72851" w:rsidP="00EF5E6A">
      <w:pPr>
        <w:pStyle w:val="Heading3"/>
        <w:keepNext w:val="0"/>
        <w:keepLines w:val="0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Informed Consent Process</w:t>
      </w:r>
    </w:p>
    <w:p w14:paraId="05412B52" w14:textId="77777777" w:rsidR="004B00DF" w:rsidRPr="00B8615A" w:rsidRDefault="004B00DF" w:rsidP="004B00DF">
      <w:pPr>
        <w:ind w:left="1440"/>
        <w:rPr>
          <w:rFonts w:ascii="Calibri" w:hAnsi="Calibri" w:cs="Calibri"/>
          <w:sz w:val="24"/>
          <w:szCs w:val="24"/>
        </w:rPr>
      </w:pPr>
    </w:p>
    <w:p w14:paraId="290D1825" w14:textId="5FCCDCB7" w:rsidR="00F72851" w:rsidRPr="00B8615A" w:rsidRDefault="00F72851" w:rsidP="00B8615A">
      <w:pPr>
        <w:pStyle w:val="Heading3"/>
        <w:keepNext w:val="0"/>
        <w:keepLines w:val="0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Facilitate Understanding</w:t>
      </w:r>
    </w:p>
    <w:p w14:paraId="31D82273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4199A17F" w14:textId="3844ADC2" w:rsidR="00F72851" w:rsidRPr="00B8615A" w:rsidRDefault="00F72851" w:rsidP="00EF5E6A">
      <w:pPr>
        <w:pStyle w:val="Heading3"/>
        <w:keepNext w:val="0"/>
        <w:keepLines w:val="0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Documentation</w:t>
      </w:r>
    </w:p>
    <w:p w14:paraId="7D3F1A9A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1A909CA8" w14:textId="5D44ECFE" w:rsidR="00F72851" w:rsidRPr="00B8615A" w:rsidRDefault="00F72851" w:rsidP="00EF5E6A">
      <w:pPr>
        <w:pStyle w:val="Heading3"/>
        <w:keepNext w:val="0"/>
        <w:keepLines w:val="0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Additional Considerations</w:t>
      </w:r>
    </w:p>
    <w:p w14:paraId="3539CFE1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3A308555" w14:textId="6277CBA0" w:rsidR="008727A7" w:rsidRPr="00B8615A" w:rsidRDefault="002E5C58" w:rsidP="00EF5E6A">
      <w:pPr>
        <w:pStyle w:val="Heading2"/>
        <w:keepNext w:val="0"/>
        <w:keepLines w:val="0"/>
        <w:numPr>
          <w:ilvl w:val="0"/>
          <w:numId w:val="1"/>
        </w:numPr>
        <w:rPr>
          <w:rFonts w:cs="Calibri"/>
          <w:bCs/>
          <w:szCs w:val="24"/>
        </w:rPr>
      </w:pPr>
      <w:r w:rsidRPr="00B8615A">
        <w:rPr>
          <w:rFonts w:cs="Calibri"/>
          <w:bCs/>
          <w:szCs w:val="24"/>
        </w:rPr>
        <w:t xml:space="preserve">Participant/Subject Privacy, </w:t>
      </w:r>
      <w:r w:rsidR="007B4764" w:rsidRPr="00B8615A">
        <w:rPr>
          <w:rFonts w:cs="Calibri"/>
          <w:bCs/>
          <w:szCs w:val="24"/>
        </w:rPr>
        <w:t xml:space="preserve">Confidentiality and </w:t>
      </w:r>
      <w:r w:rsidRPr="00B8615A">
        <w:rPr>
          <w:rFonts w:cs="Calibri"/>
          <w:bCs/>
          <w:szCs w:val="24"/>
        </w:rPr>
        <w:t>Data Disposition</w:t>
      </w:r>
    </w:p>
    <w:p w14:paraId="2BBE2F7C" w14:textId="279A16DA" w:rsidR="008727A7" w:rsidRPr="00B8615A" w:rsidRDefault="008727A7" w:rsidP="00EF5E6A">
      <w:pPr>
        <w:pStyle w:val="Heading3"/>
        <w:keepNext w:val="0"/>
        <w:keepLines w:val="0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Participant/Subject Privac</w:t>
      </w:r>
      <w:r w:rsidR="003E55A2" w:rsidRPr="00B8615A">
        <w:rPr>
          <w:rFonts w:ascii="Calibri" w:hAnsi="Calibri" w:cs="Calibri"/>
          <w:sz w:val="24"/>
          <w:szCs w:val="24"/>
        </w:rPr>
        <w:t>y</w:t>
      </w:r>
    </w:p>
    <w:p w14:paraId="124B6CF3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29EF9719" w14:textId="5D6B6702" w:rsidR="009E7529" w:rsidRPr="00B8615A" w:rsidRDefault="0053560C" w:rsidP="00EF5E6A">
      <w:pPr>
        <w:pStyle w:val="Heading3"/>
        <w:keepNext w:val="0"/>
        <w:keepLines w:val="0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Confidentiality</w:t>
      </w:r>
    </w:p>
    <w:p w14:paraId="2EB1A944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0F8D5B3C" w14:textId="7C5BB24E" w:rsidR="008727A7" w:rsidRPr="00B8615A" w:rsidRDefault="008727A7" w:rsidP="00EF5E6A">
      <w:pPr>
        <w:pStyle w:val="Heading3"/>
        <w:keepNext w:val="0"/>
        <w:keepLines w:val="0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Data Disposition</w:t>
      </w:r>
    </w:p>
    <w:p w14:paraId="34CB07D9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24D30281" w14:textId="38502CAD" w:rsidR="002E5C58" w:rsidRPr="00B8615A" w:rsidRDefault="002E5C58" w:rsidP="00EF5E6A">
      <w:pPr>
        <w:pStyle w:val="Heading2"/>
        <w:keepNext w:val="0"/>
        <w:keepLines w:val="0"/>
        <w:numPr>
          <w:ilvl w:val="0"/>
          <w:numId w:val="1"/>
        </w:numPr>
        <w:rPr>
          <w:rFonts w:cs="Calibri"/>
          <w:szCs w:val="24"/>
        </w:rPr>
      </w:pPr>
      <w:r w:rsidRPr="00B8615A">
        <w:rPr>
          <w:rFonts w:cs="Calibri"/>
          <w:szCs w:val="24"/>
        </w:rPr>
        <w:t xml:space="preserve">Potential </w:t>
      </w:r>
      <w:r w:rsidRPr="00B8615A">
        <w:rPr>
          <w:rFonts w:cs="Calibri"/>
          <w:bCs/>
          <w:szCs w:val="24"/>
        </w:rPr>
        <w:t>Research</w:t>
      </w:r>
      <w:r w:rsidRPr="00B8615A">
        <w:rPr>
          <w:rFonts w:cs="Calibri"/>
          <w:szCs w:val="24"/>
        </w:rPr>
        <w:t xml:space="preserve"> Risks or Discomforts to Participants</w:t>
      </w:r>
    </w:p>
    <w:p w14:paraId="2B5C4FF1" w14:textId="77777777" w:rsidR="00EF5E6A" w:rsidRPr="00B8615A" w:rsidRDefault="00EF5E6A" w:rsidP="00EF5E6A">
      <w:pPr>
        <w:ind w:left="720"/>
        <w:rPr>
          <w:rFonts w:ascii="Calibri" w:hAnsi="Calibri" w:cs="Calibri"/>
          <w:sz w:val="24"/>
          <w:szCs w:val="24"/>
        </w:rPr>
      </w:pPr>
    </w:p>
    <w:p w14:paraId="72A2C78A" w14:textId="33317390" w:rsidR="002E5C58" w:rsidRPr="00B8615A" w:rsidRDefault="002E5C58" w:rsidP="00EF5E6A">
      <w:pPr>
        <w:pStyle w:val="Heading2"/>
        <w:keepNext w:val="0"/>
        <w:keepLines w:val="0"/>
        <w:numPr>
          <w:ilvl w:val="0"/>
          <w:numId w:val="1"/>
        </w:numPr>
        <w:rPr>
          <w:rFonts w:cs="Calibri"/>
          <w:szCs w:val="24"/>
        </w:rPr>
      </w:pPr>
      <w:r w:rsidRPr="00B8615A">
        <w:rPr>
          <w:rFonts w:cs="Calibri"/>
          <w:bCs/>
          <w:szCs w:val="24"/>
        </w:rPr>
        <w:t>Potential</w:t>
      </w:r>
      <w:r w:rsidRPr="00B8615A">
        <w:rPr>
          <w:rFonts w:cs="Calibri"/>
          <w:szCs w:val="24"/>
        </w:rPr>
        <w:t xml:space="preserve"> Benefits of </w:t>
      </w:r>
      <w:proofErr w:type="gramStart"/>
      <w:r w:rsidRPr="00B8615A">
        <w:rPr>
          <w:rFonts w:cs="Calibri"/>
          <w:szCs w:val="24"/>
        </w:rPr>
        <w:t>the Research</w:t>
      </w:r>
      <w:proofErr w:type="gramEnd"/>
    </w:p>
    <w:p w14:paraId="5FFB56ED" w14:textId="77777777" w:rsidR="00EF5E6A" w:rsidRPr="00B8615A" w:rsidRDefault="00EF5E6A" w:rsidP="00EF5E6A">
      <w:pPr>
        <w:ind w:left="720"/>
        <w:rPr>
          <w:rFonts w:ascii="Calibri" w:hAnsi="Calibri" w:cs="Calibri"/>
          <w:sz w:val="24"/>
          <w:szCs w:val="24"/>
        </w:rPr>
      </w:pPr>
    </w:p>
    <w:p w14:paraId="0F9DD924" w14:textId="27F38059" w:rsidR="002E5C58" w:rsidRPr="00B8615A" w:rsidRDefault="002E5C58" w:rsidP="00EF5E6A">
      <w:pPr>
        <w:pStyle w:val="Heading2"/>
        <w:keepNext w:val="0"/>
        <w:keepLines w:val="0"/>
        <w:numPr>
          <w:ilvl w:val="0"/>
          <w:numId w:val="1"/>
        </w:numPr>
        <w:rPr>
          <w:rFonts w:cs="Calibri"/>
          <w:szCs w:val="24"/>
        </w:rPr>
      </w:pPr>
      <w:r w:rsidRPr="00B8615A">
        <w:rPr>
          <w:rFonts w:cs="Calibri"/>
          <w:bCs/>
          <w:szCs w:val="24"/>
        </w:rPr>
        <w:t>Clinical</w:t>
      </w:r>
      <w:r w:rsidRPr="00B8615A">
        <w:rPr>
          <w:rFonts w:cs="Calibri"/>
          <w:szCs w:val="24"/>
        </w:rPr>
        <w:t xml:space="preserve"> Research and/or Clinical Trials</w:t>
      </w:r>
    </w:p>
    <w:p w14:paraId="403F6285" w14:textId="77777777" w:rsidR="00EF5E6A" w:rsidRPr="00B8615A" w:rsidRDefault="00EF5E6A" w:rsidP="00EF5E6A">
      <w:pPr>
        <w:ind w:left="720"/>
        <w:rPr>
          <w:rFonts w:ascii="Calibri" w:hAnsi="Calibri" w:cs="Calibri"/>
          <w:sz w:val="24"/>
          <w:szCs w:val="24"/>
        </w:rPr>
      </w:pPr>
    </w:p>
    <w:p w14:paraId="76DCE264" w14:textId="30B4D7B1" w:rsidR="002E5C58" w:rsidRPr="00B8615A" w:rsidRDefault="002E5C58" w:rsidP="00EF5E6A">
      <w:pPr>
        <w:pStyle w:val="Heading2"/>
        <w:keepNext w:val="0"/>
        <w:keepLines w:val="0"/>
        <w:numPr>
          <w:ilvl w:val="0"/>
          <w:numId w:val="1"/>
        </w:numPr>
        <w:rPr>
          <w:rFonts w:cs="Calibri"/>
          <w:szCs w:val="24"/>
        </w:rPr>
      </w:pPr>
      <w:r w:rsidRPr="00B8615A">
        <w:rPr>
          <w:rFonts w:cs="Calibri"/>
          <w:szCs w:val="24"/>
        </w:rPr>
        <w:t xml:space="preserve">Investigator </w:t>
      </w:r>
      <w:r w:rsidRPr="00B8615A">
        <w:rPr>
          <w:rFonts w:cs="Calibri"/>
          <w:bCs/>
          <w:szCs w:val="24"/>
        </w:rPr>
        <w:t>Qualifications</w:t>
      </w:r>
      <w:r w:rsidRPr="00B8615A">
        <w:rPr>
          <w:rFonts w:cs="Calibri"/>
          <w:szCs w:val="24"/>
        </w:rPr>
        <w:t>, Roles and Training</w:t>
      </w:r>
    </w:p>
    <w:p w14:paraId="2508FBDA" w14:textId="35C0FA12" w:rsidR="00F72851" w:rsidRPr="00B8615A" w:rsidRDefault="00F72851" w:rsidP="00EF5E6A">
      <w:pPr>
        <w:pStyle w:val="Heading3"/>
        <w:keepNext w:val="0"/>
        <w:keepLines w:val="0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Investigator Qualification</w:t>
      </w:r>
      <w:r w:rsidR="00EF5E6A" w:rsidRPr="00B8615A">
        <w:rPr>
          <w:rFonts w:ascii="Calibri" w:hAnsi="Calibri" w:cs="Calibri"/>
          <w:sz w:val="24"/>
          <w:szCs w:val="24"/>
        </w:rPr>
        <w:t>s</w:t>
      </w:r>
    </w:p>
    <w:p w14:paraId="337C5FCA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4859D6F9" w14:textId="357B23EA" w:rsidR="00F72851" w:rsidRPr="00B8615A" w:rsidRDefault="00F72851" w:rsidP="00EF5E6A">
      <w:pPr>
        <w:pStyle w:val="Heading3"/>
        <w:keepNext w:val="0"/>
        <w:keepLines w:val="0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Roles and Research Duties</w:t>
      </w:r>
    </w:p>
    <w:p w14:paraId="5F9AA823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780F833F" w14:textId="501D8B38" w:rsidR="00F72851" w:rsidRPr="00B8615A" w:rsidRDefault="00F72851" w:rsidP="00EF5E6A">
      <w:pPr>
        <w:pStyle w:val="Heading3"/>
        <w:keepNext w:val="0"/>
        <w:keepLines w:val="0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Training and Oversight</w:t>
      </w:r>
    </w:p>
    <w:p w14:paraId="298D3216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p w14:paraId="6C082055" w14:textId="1872BA90" w:rsidR="00F72851" w:rsidRPr="00B8615A" w:rsidRDefault="00F72851" w:rsidP="00EF5E6A">
      <w:pPr>
        <w:pStyle w:val="Heading3"/>
        <w:keepNext w:val="0"/>
        <w:keepLines w:val="0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B8615A">
        <w:rPr>
          <w:rFonts w:ascii="Calibri" w:hAnsi="Calibri" w:cs="Calibri"/>
          <w:sz w:val="24"/>
          <w:szCs w:val="24"/>
        </w:rPr>
        <w:t>Translator (if applicable)</w:t>
      </w:r>
    </w:p>
    <w:p w14:paraId="66CB881C" w14:textId="77777777" w:rsidR="00B8615A" w:rsidRPr="00B8615A" w:rsidRDefault="00B8615A" w:rsidP="00B8615A">
      <w:pPr>
        <w:ind w:left="1440"/>
        <w:rPr>
          <w:rFonts w:ascii="Calibri" w:hAnsi="Calibri" w:cs="Calibri"/>
          <w:sz w:val="24"/>
          <w:szCs w:val="24"/>
        </w:rPr>
      </w:pPr>
    </w:p>
    <w:sectPr w:rsidR="00B8615A" w:rsidRPr="00B8615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695BF" w14:textId="77777777" w:rsidR="00E96477" w:rsidRDefault="00E96477" w:rsidP="00125F08">
      <w:pPr>
        <w:spacing w:after="0" w:line="240" w:lineRule="auto"/>
      </w:pPr>
      <w:r>
        <w:separator/>
      </w:r>
    </w:p>
  </w:endnote>
  <w:endnote w:type="continuationSeparator" w:id="0">
    <w:p w14:paraId="1C0322BA" w14:textId="77777777" w:rsidR="00E96477" w:rsidRDefault="00E96477" w:rsidP="0012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4"/>
        <w:szCs w:val="24"/>
      </w:rPr>
      <w:id w:val="-1673869747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561791" w14:textId="4C4D575F" w:rsidR="007F251B" w:rsidRPr="00DF75FE" w:rsidRDefault="007F251B">
            <w:pPr>
              <w:pStyle w:val="Footer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F75FE">
              <w:rPr>
                <w:rFonts w:ascii="Calibri" w:hAnsi="Calibri" w:cs="Calibri"/>
                <w:sz w:val="24"/>
                <w:szCs w:val="24"/>
              </w:rPr>
              <w:t xml:space="preserve">Page </w:t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PAGE </w:instrText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DF75FE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2</w:t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DF75FE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NUMPAGES  </w:instrText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DF75FE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2</w:t>
            </w:r>
            <w:r w:rsidRPr="00DF75FE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C9C0FB" w14:textId="4736755D" w:rsidR="00125F08" w:rsidRPr="003527D3" w:rsidRDefault="00125F08" w:rsidP="003527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0B39" w14:textId="77777777" w:rsidR="00E96477" w:rsidRDefault="00E96477" w:rsidP="00125F08">
      <w:pPr>
        <w:spacing w:after="0" w:line="240" w:lineRule="auto"/>
      </w:pPr>
      <w:r>
        <w:separator/>
      </w:r>
    </w:p>
  </w:footnote>
  <w:footnote w:type="continuationSeparator" w:id="0">
    <w:p w14:paraId="20C2367D" w14:textId="77777777" w:rsidR="00E96477" w:rsidRDefault="00E96477" w:rsidP="00125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7CC"/>
    <w:multiLevelType w:val="hybridMultilevel"/>
    <w:tmpl w:val="0364647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7295670"/>
    <w:multiLevelType w:val="hybridMultilevel"/>
    <w:tmpl w:val="6F5EE88E"/>
    <w:lvl w:ilvl="0" w:tplc="238CFA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3DF2"/>
    <w:multiLevelType w:val="hybridMultilevel"/>
    <w:tmpl w:val="6F929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645BA"/>
    <w:multiLevelType w:val="hybridMultilevel"/>
    <w:tmpl w:val="F3D0127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57668A"/>
    <w:multiLevelType w:val="hybridMultilevel"/>
    <w:tmpl w:val="FA7C047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6C67182"/>
    <w:multiLevelType w:val="hybridMultilevel"/>
    <w:tmpl w:val="CFE642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EC2C71"/>
    <w:multiLevelType w:val="hybridMultilevel"/>
    <w:tmpl w:val="F3D0127E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9469DC"/>
    <w:multiLevelType w:val="hybridMultilevel"/>
    <w:tmpl w:val="B6FC8E46"/>
    <w:lvl w:ilvl="0" w:tplc="238CFA2A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553811F1"/>
    <w:multiLevelType w:val="hybridMultilevel"/>
    <w:tmpl w:val="0520D9B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3D1865"/>
    <w:multiLevelType w:val="hybridMultilevel"/>
    <w:tmpl w:val="C9DC7E62"/>
    <w:lvl w:ilvl="0" w:tplc="0409001B">
      <w:start w:val="1"/>
      <w:numFmt w:val="lowerRoman"/>
      <w:lvlText w:val="%1."/>
      <w:lvlJc w:val="right"/>
      <w:pPr>
        <w:ind w:left="15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62B63E7D"/>
    <w:multiLevelType w:val="hybridMultilevel"/>
    <w:tmpl w:val="0CDA4744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FE050C"/>
    <w:multiLevelType w:val="hybridMultilevel"/>
    <w:tmpl w:val="F3D0127E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6297F2F"/>
    <w:multiLevelType w:val="hybridMultilevel"/>
    <w:tmpl w:val="28E43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9C7538"/>
    <w:multiLevelType w:val="hybridMultilevel"/>
    <w:tmpl w:val="F3D0127E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0835725">
    <w:abstractNumId w:val="1"/>
  </w:num>
  <w:num w:numId="2" w16cid:durableId="331681201">
    <w:abstractNumId w:val="12"/>
  </w:num>
  <w:num w:numId="3" w16cid:durableId="2125999373">
    <w:abstractNumId w:val="2"/>
  </w:num>
  <w:num w:numId="4" w16cid:durableId="1034035095">
    <w:abstractNumId w:val="4"/>
  </w:num>
  <w:num w:numId="5" w16cid:durableId="1644309713">
    <w:abstractNumId w:val="5"/>
  </w:num>
  <w:num w:numId="6" w16cid:durableId="902713272">
    <w:abstractNumId w:val="3"/>
  </w:num>
  <w:num w:numId="7" w16cid:durableId="119766984">
    <w:abstractNumId w:val="8"/>
  </w:num>
  <w:num w:numId="8" w16cid:durableId="2123112456">
    <w:abstractNumId w:val="10"/>
  </w:num>
  <w:num w:numId="9" w16cid:durableId="576086718">
    <w:abstractNumId w:val="9"/>
  </w:num>
  <w:num w:numId="10" w16cid:durableId="936524971">
    <w:abstractNumId w:val="6"/>
  </w:num>
  <w:num w:numId="11" w16cid:durableId="1241981659">
    <w:abstractNumId w:val="11"/>
  </w:num>
  <w:num w:numId="12" w16cid:durableId="956257691">
    <w:abstractNumId w:val="13"/>
  </w:num>
  <w:num w:numId="13" w16cid:durableId="2015918135">
    <w:abstractNumId w:val="7"/>
  </w:num>
  <w:num w:numId="14" w16cid:durableId="1846092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E2"/>
    <w:rsid w:val="00020BFA"/>
    <w:rsid w:val="00125F08"/>
    <w:rsid w:val="001B7C2C"/>
    <w:rsid w:val="002C7523"/>
    <w:rsid w:val="002E5C58"/>
    <w:rsid w:val="00301AB4"/>
    <w:rsid w:val="00317252"/>
    <w:rsid w:val="003527D3"/>
    <w:rsid w:val="003A037A"/>
    <w:rsid w:val="003E4017"/>
    <w:rsid w:val="003E55A2"/>
    <w:rsid w:val="00435FE2"/>
    <w:rsid w:val="0046263E"/>
    <w:rsid w:val="00495A63"/>
    <w:rsid w:val="004B00DF"/>
    <w:rsid w:val="004E0B4E"/>
    <w:rsid w:val="0053560C"/>
    <w:rsid w:val="006C1E72"/>
    <w:rsid w:val="00793D7D"/>
    <w:rsid w:val="007B4764"/>
    <w:rsid w:val="007F251B"/>
    <w:rsid w:val="007F3523"/>
    <w:rsid w:val="00803450"/>
    <w:rsid w:val="008727A7"/>
    <w:rsid w:val="008A0957"/>
    <w:rsid w:val="009B1F33"/>
    <w:rsid w:val="009E7529"/>
    <w:rsid w:val="00A93080"/>
    <w:rsid w:val="00B8615A"/>
    <w:rsid w:val="00C410C1"/>
    <w:rsid w:val="00C46AE2"/>
    <w:rsid w:val="00C50FCC"/>
    <w:rsid w:val="00CD1CD9"/>
    <w:rsid w:val="00D26723"/>
    <w:rsid w:val="00D90DF7"/>
    <w:rsid w:val="00DF75FE"/>
    <w:rsid w:val="00E96477"/>
    <w:rsid w:val="00EB2E50"/>
    <w:rsid w:val="00ED2A24"/>
    <w:rsid w:val="00EF5E6A"/>
    <w:rsid w:val="00F07C0D"/>
    <w:rsid w:val="00F22098"/>
    <w:rsid w:val="00F43C57"/>
    <w:rsid w:val="00F7185F"/>
    <w:rsid w:val="00F72851"/>
    <w:rsid w:val="00F75F92"/>
    <w:rsid w:val="00F7702C"/>
    <w:rsid w:val="00FA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10F86"/>
  <w15:chartTrackingRefBased/>
  <w15:docId w15:val="{20505AAE-453C-42A2-8DE2-E3D2B342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5FE"/>
    <w:pPr>
      <w:keepNext/>
      <w:keepLines/>
      <w:spacing w:before="360" w:after="80" w:line="240" w:lineRule="auto"/>
      <w:jc w:val="center"/>
      <w:outlineLvl w:val="0"/>
    </w:pPr>
    <w:rPr>
      <w:rFonts w:ascii="Calibri" w:eastAsiaTheme="majorEastAsia" w:hAnsi="Calibri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10C1"/>
    <w:pPr>
      <w:keepNext/>
      <w:keepLines/>
      <w:shd w:val="clear" w:color="auto" w:fill="E8E8E8" w:themeFill="background2"/>
      <w:spacing w:before="160" w:after="80"/>
      <w:outlineLvl w:val="1"/>
    </w:pPr>
    <w:rPr>
      <w:rFonts w:ascii="Calibri" w:eastAsiaTheme="majorEastAsia" w:hAnsi="Calibri" w:cstheme="majorBidi"/>
      <w:b/>
      <w:color w:val="0E2841" w:themeColor="text2"/>
      <w:sz w:val="24"/>
      <w:szCs w:val="32"/>
      <w14:textFill>
        <w14:solidFill>
          <w14:schemeClr w14:val="tx2">
            <w14:lumMod w14:val="90000"/>
            <w14:lumOff w14:val="10000"/>
            <w14:lumMod w14:val="90000"/>
          </w14:schemeClr>
        </w14:solidFill>
      </w14:textFill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5FE"/>
    <w:rPr>
      <w:rFonts w:ascii="Calibri" w:eastAsiaTheme="majorEastAsia" w:hAnsi="Calibri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10C1"/>
    <w:rPr>
      <w:rFonts w:ascii="Calibri" w:eastAsiaTheme="majorEastAsia" w:hAnsi="Calibri" w:cstheme="majorBidi"/>
      <w:b/>
      <w:color w:val="0E2841" w:themeColor="text2"/>
      <w:sz w:val="24"/>
      <w:szCs w:val="32"/>
      <w:shd w:val="clear" w:color="auto" w:fill="E8E8E8" w:themeFill="background2"/>
      <w14:textFill>
        <w14:solidFill>
          <w14:schemeClr w14:val="tx2">
            <w14:lumMod w14:val="90000"/>
            <w14:lumOff w14:val="10000"/>
            <w14:lumMod w14:val="90000"/>
          </w14:scheme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rsid w:val="0043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51B"/>
    <w:pPr>
      <w:spacing w:after="80" w:line="240" w:lineRule="auto"/>
      <w:contextualSpacing/>
      <w:jc w:val="center"/>
    </w:pPr>
    <w:rPr>
      <w:rFonts w:ascii="Verdana" w:eastAsiaTheme="majorEastAsia" w:hAnsi="Verdana" w:cstheme="majorBidi"/>
      <w:color w:val="215E99" w:themeColor="text2" w:themeTint="BF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51B"/>
    <w:rPr>
      <w:rFonts w:ascii="Verdana" w:eastAsiaTheme="majorEastAsia" w:hAnsi="Verdana" w:cstheme="majorBidi"/>
      <w:color w:val="215E99" w:themeColor="text2" w:themeTint="BF"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F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F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F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6B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B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5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F08"/>
  </w:style>
  <w:style w:type="paragraph" w:styleId="Footer">
    <w:name w:val="footer"/>
    <w:basedOn w:val="Normal"/>
    <w:link w:val="FooterChar"/>
    <w:uiPriority w:val="99"/>
    <w:unhideWhenUsed/>
    <w:rsid w:val="00125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F08"/>
  </w:style>
  <w:style w:type="character" w:styleId="FollowedHyperlink">
    <w:name w:val="FollowedHyperlink"/>
    <w:basedOn w:val="DefaultParagraphFont"/>
    <w:uiPriority w:val="99"/>
    <w:semiHidden/>
    <w:unhideWhenUsed/>
    <w:rsid w:val="0046263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410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10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10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0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0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7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search.uoregon.edu/sites/default/files/2024-10/Research%20Plan%20Guidanc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HRP-503 - TEMPLATE PROTOCOL without Guidance</vt:lpstr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HRP-503 - TEMPLATE PROTOCOL without Guidance</dc:title>
  <dc:subject/>
  <dc:creator>Kayla Champaigne</dc:creator>
  <cp:keywords/>
  <dc:description/>
  <cp:lastModifiedBy>Kayla Champaigne</cp:lastModifiedBy>
  <cp:revision>4</cp:revision>
  <dcterms:created xsi:type="dcterms:W3CDTF">2026-08-14T21:48:00Z</dcterms:created>
  <dcterms:modified xsi:type="dcterms:W3CDTF">2026-08-14T22:09:00Z</dcterms:modified>
</cp:coreProperties>
</file>