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8083531"/>
    <w:p w14:paraId="3F757DD2" w14:textId="044D0448" w:rsidR="00410218" w:rsidRDefault="006F0C21" w:rsidP="00410218">
      <w:pPr>
        <w:tabs>
          <w:tab w:val="left" w:pos="720"/>
        </w:tabs>
        <w:spacing w:before="240" w:after="240"/>
        <w:jc w:val="center"/>
        <w:rPr>
          <w:b/>
          <w:caps/>
          <w:color w:val="262626" w:themeColor="text1" w:themeTint="D9"/>
          <w:sz w:val="24"/>
        </w:rPr>
      </w:pPr>
      <w:r>
        <w:rPr>
          <w:b/>
          <w:caps/>
          <w:noProof/>
          <w:color w:val="262626" w:themeColor="text1" w:themeTint="D9"/>
          <w:sz w:val="24"/>
        </w:rPr>
        <mc:AlternateContent>
          <mc:Choice Requires="wps">
            <w:drawing>
              <wp:anchor distT="0" distB="0" distL="114300" distR="114300" simplePos="0" relativeHeight="251659264" behindDoc="0" locked="0" layoutInCell="1" allowOverlap="1" wp14:anchorId="5330EEBE" wp14:editId="16DCE202">
                <wp:simplePos x="0" y="0"/>
                <wp:positionH relativeFrom="column">
                  <wp:posOffset>0</wp:posOffset>
                </wp:positionH>
                <wp:positionV relativeFrom="paragraph">
                  <wp:posOffset>401320</wp:posOffset>
                </wp:positionV>
                <wp:extent cx="6905625" cy="409575"/>
                <wp:effectExtent l="0" t="0" r="28575" b="28575"/>
                <wp:wrapNone/>
                <wp:docPr id="72087833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5625" cy="409575"/>
                        </a:xfrm>
                        <a:prstGeom prst="rect">
                          <a:avLst/>
                        </a:prstGeom>
                        <a:noFill/>
                        <a:ln w="254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37DCB3" id="Rectangle 1" o:spid="_x0000_s1026" alt="&quot;&quot;" style="position:absolute;margin-left:0;margin-top:31.6pt;width:543.75pt;height:3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" filled="f" strokecolor="#091723 [484]" strokeweight="2pt"/>
            </w:pict>
          </mc:Fallback>
        </mc:AlternateContent>
      </w:r>
      <w:r w:rsidR="00410218">
        <w:rPr>
          <w:b/>
          <w:caps/>
          <w:color w:val="262626" w:themeColor="text1" w:themeTint="D9"/>
          <w:sz w:val="24"/>
        </w:rPr>
        <w:t>Investigational Devices</w:t>
      </w:r>
      <w:r w:rsidR="009B15F1">
        <w:rPr>
          <w:b/>
          <w:caps/>
          <w:color w:val="262626" w:themeColor="text1" w:themeTint="D9"/>
          <w:sz w:val="24"/>
        </w:rPr>
        <w:t xml:space="preserve"> – Appendix B</w:t>
      </w:r>
    </w:p>
    <w:p w14:paraId="18A61CD1" w14:textId="48055E1D" w:rsidR="006F0C21" w:rsidRPr="00A71FD4" w:rsidRDefault="006F0C21" w:rsidP="00410218">
      <w:pPr>
        <w:tabs>
          <w:tab w:val="left" w:pos="720"/>
        </w:tabs>
        <w:spacing w:before="240" w:after="240"/>
        <w:jc w:val="center"/>
        <w:rPr>
          <w:b/>
          <w:caps/>
          <w:color w:val="262626" w:themeColor="text1" w:themeTint="D9"/>
          <w:sz w:val="24"/>
        </w:rPr>
      </w:pPr>
      <w:r w:rsidRPr="00F3734B">
        <w:rPr>
          <w:rFonts w:eastAsia="Calibri"/>
          <w:b/>
          <w:szCs w:val="20"/>
        </w:rPr>
        <w:t xml:space="preserve">Purpose: </w:t>
      </w:r>
      <w:r w:rsidRPr="00F3734B">
        <w:rPr>
          <w:rFonts w:eastAsia="Calibri"/>
          <w:szCs w:val="20"/>
        </w:rPr>
        <w:t xml:space="preserve">This </w:t>
      </w:r>
      <w:r>
        <w:rPr>
          <w:rFonts w:eastAsia="Calibri"/>
          <w:szCs w:val="20"/>
        </w:rPr>
        <w:t>form</w:t>
      </w:r>
      <w:r w:rsidRPr="00F3734B">
        <w:rPr>
          <w:rFonts w:eastAsia="Calibri"/>
          <w:szCs w:val="20"/>
        </w:rPr>
        <w:t xml:space="preserve"> is designed to provide information to the IRB for human </w:t>
      </w:r>
      <w:proofErr w:type="gramStart"/>
      <w:r w:rsidRPr="00F3734B">
        <w:rPr>
          <w:rFonts w:eastAsia="Calibri"/>
          <w:szCs w:val="20"/>
        </w:rPr>
        <w:t>subjects</w:t>
      </w:r>
      <w:proofErr w:type="gramEnd"/>
      <w:r w:rsidRPr="00F3734B">
        <w:rPr>
          <w:rFonts w:eastAsia="Calibri"/>
          <w:szCs w:val="20"/>
        </w:rPr>
        <w:t xml:space="preserve"> research </w:t>
      </w:r>
      <w:r w:rsidRPr="00F3734B">
        <w:rPr>
          <w:szCs w:val="20"/>
        </w:rPr>
        <w:t xml:space="preserve">when </w:t>
      </w:r>
      <w:r>
        <w:rPr>
          <w:szCs w:val="20"/>
        </w:rPr>
        <w:t xml:space="preserve">the research involves studying a medical device for safety and/or effectiveness. </w:t>
      </w:r>
    </w:p>
    <w:p w14:paraId="20613970" w14:textId="4236C231" w:rsidR="002013F5" w:rsidRDefault="00410218" w:rsidP="002013F5">
      <w:pPr>
        <w:pStyle w:val="Instructions"/>
        <w:spacing w:after="0"/>
        <w:contextualSpacing w:val="0"/>
        <w:rPr>
          <w:b/>
          <w:szCs w:val="20"/>
        </w:rPr>
      </w:pPr>
      <w:r w:rsidRPr="00E25968">
        <w:rPr>
          <w:b/>
          <w:i w:val="0"/>
          <w:szCs w:val="20"/>
        </w:rPr>
        <w:t xml:space="preserve">Instructions: </w:t>
      </w:r>
      <w:r w:rsidR="00A72C48" w:rsidRPr="00A72C48">
        <w:rPr>
          <w:i w:val="0"/>
          <w:szCs w:val="20"/>
        </w:rPr>
        <w:t>Complete this form only if your research in</w:t>
      </w:r>
      <w:r w:rsidR="009B15F1">
        <w:rPr>
          <w:i w:val="0"/>
          <w:szCs w:val="20"/>
        </w:rPr>
        <w:t>volves</w:t>
      </w:r>
      <w:r w:rsidR="009627F0">
        <w:rPr>
          <w:i w:val="0"/>
          <w:szCs w:val="20"/>
        </w:rPr>
        <w:t xml:space="preserve"> u</w:t>
      </w:r>
      <w:r w:rsidR="004E5AD2">
        <w:rPr>
          <w:i w:val="0"/>
          <w:szCs w:val="20"/>
        </w:rPr>
        <w:t>s</w:t>
      </w:r>
      <w:r w:rsidR="00827B5C">
        <w:rPr>
          <w:i w:val="0"/>
          <w:szCs w:val="20"/>
        </w:rPr>
        <w:t xml:space="preserve">ing a </w:t>
      </w:r>
      <w:r w:rsidRPr="00A47FF1">
        <w:rPr>
          <w:i w:val="0"/>
          <w:szCs w:val="20"/>
        </w:rPr>
        <w:t xml:space="preserve">device </w:t>
      </w:r>
      <w:r w:rsidR="002013F5">
        <w:rPr>
          <w:i w:val="0"/>
          <w:szCs w:val="20"/>
        </w:rPr>
        <w:t xml:space="preserve">on participants </w:t>
      </w:r>
      <w:r w:rsidR="00827B5C">
        <w:rPr>
          <w:i w:val="0"/>
          <w:szCs w:val="20"/>
        </w:rPr>
        <w:t>and/</w:t>
      </w:r>
      <w:r w:rsidR="002013F5">
        <w:rPr>
          <w:i w:val="0"/>
          <w:szCs w:val="20"/>
        </w:rPr>
        <w:t xml:space="preserve">or their biological specimens </w:t>
      </w:r>
      <w:r w:rsidR="00827B5C" w:rsidRPr="00827B5C">
        <w:rPr>
          <w:b/>
          <w:bCs/>
          <w:i w:val="0"/>
          <w:szCs w:val="20"/>
          <w:u w:val="single"/>
        </w:rPr>
        <w:t>AND</w:t>
      </w:r>
      <w:r w:rsidR="00827B5C">
        <w:rPr>
          <w:i w:val="0"/>
          <w:szCs w:val="20"/>
        </w:rPr>
        <w:t xml:space="preserve"> you</w:t>
      </w:r>
      <w:r w:rsidR="002013F5">
        <w:rPr>
          <w:i w:val="0"/>
          <w:szCs w:val="20"/>
        </w:rPr>
        <w:t xml:space="preserve"> are collecting data about the device </w:t>
      </w:r>
      <w:r w:rsidR="00827B5C">
        <w:rPr>
          <w:i w:val="0"/>
          <w:szCs w:val="20"/>
        </w:rPr>
        <w:t>potentially related to</w:t>
      </w:r>
      <w:r w:rsidR="002013F5">
        <w:rPr>
          <w:i w:val="0"/>
          <w:szCs w:val="20"/>
        </w:rPr>
        <w:t xml:space="preserve"> safety or effectiveness</w:t>
      </w:r>
      <w:r w:rsidR="00827B5C">
        <w:rPr>
          <w:i w:val="0"/>
          <w:szCs w:val="20"/>
        </w:rPr>
        <w:t xml:space="preserve"> </w:t>
      </w:r>
      <w:r w:rsidR="002013F5">
        <w:rPr>
          <w:i w:val="0"/>
          <w:szCs w:val="20"/>
        </w:rPr>
        <w:t xml:space="preserve">(e.g., </w:t>
      </w:r>
      <w:r w:rsidR="00827B5C">
        <w:rPr>
          <w:i w:val="0"/>
          <w:szCs w:val="20"/>
        </w:rPr>
        <w:t xml:space="preserve">device </w:t>
      </w:r>
      <w:r w:rsidR="002013F5">
        <w:rPr>
          <w:i w:val="0"/>
          <w:szCs w:val="20"/>
        </w:rPr>
        <w:t xml:space="preserve">accuracy, sensitivity, reliability, how well it works, associated side effects, </w:t>
      </w:r>
      <w:r w:rsidR="00827B5C">
        <w:rPr>
          <w:i w:val="0"/>
          <w:szCs w:val="20"/>
        </w:rPr>
        <w:t xml:space="preserve">impact on the body or health outcomes). </w:t>
      </w:r>
    </w:p>
    <w:p w14:paraId="1F095624" w14:textId="660F4714" w:rsidR="00410218" w:rsidRPr="00E25968" w:rsidRDefault="00410218" w:rsidP="002013F5">
      <w:pPr>
        <w:pStyle w:val="Instructions"/>
        <w:numPr>
          <w:ilvl w:val="0"/>
          <w:numId w:val="11"/>
        </w:numPr>
        <w:spacing w:after="0"/>
        <w:contextualSpacing w:val="0"/>
        <w:rPr>
          <w:i w:val="0"/>
          <w:szCs w:val="20"/>
        </w:rPr>
      </w:pPr>
      <w:r w:rsidRPr="00E25968">
        <w:rPr>
          <w:i w:val="0"/>
          <w:szCs w:val="20"/>
        </w:rPr>
        <w:t xml:space="preserve">Investigators must fill out a </w:t>
      </w:r>
      <w:r w:rsidR="009B15F1">
        <w:rPr>
          <w:i w:val="0"/>
          <w:szCs w:val="20"/>
        </w:rPr>
        <w:t xml:space="preserve">version of this </w:t>
      </w:r>
      <w:r w:rsidRPr="00E25968">
        <w:rPr>
          <w:i w:val="0"/>
          <w:szCs w:val="20"/>
        </w:rPr>
        <w:t xml:space="preserve">form for </w:t>
      </w:r>
      <w:r w:rsidRPr="00E25968">
        <w:rPr>
          <w:b/>
          <w:szCs w:val="20"/>
          <w:u w:val="single"/>
        </w:rPr>
        <w:t>each</w:t>
      </w:r>
      <w:r w:rsidRPr="00410218">
        <w:rPr>
          <w:b/>
          <w:szCs w:val="20"/>
        </w:rPr>
        <w:t xml:space="preserve"> </w:t>
      </w:r>
      <w:r w:rsidR="009B15F1">
        <w:rPr>
          <w:bCs/>
          <w:i w:val="0"/>
          <w:iCs/>
          <w:szCs w:val="20"/>
        </w:rPr>
        <w:t xml:space="preserve">investigational </w:t>
      </w:r>
      <w:r>
        <w:rPr>
          <w:i w:val="0"/>
          <w:szCs w:val="20"/>
        </w:rPr>
        <w:t>device</w:t>
      </w:r>
      <w:r w:rsidRPr="00E25968">
        <w:rPr>
          <w:i w:val="0"/>
          <w:szCs w:val="20"/>
        </w:rPr>
        <w:t xml:space="preserve">. </w:t>
      </w:r>
    </w:p>
    <w:p w14:paraId="443A6683" w14:textId="6D420915" w:rsidR="00410218" w:rsidRPr="00E25968" w:rsidRDefault="00410218" w:rsidP="00410218">
      <w:pPr>
        <w:pStyle w:val="Instructions"/>
        <w:numPr>
          <w:ilvl w:val="0"/>
          <w:numId w:val="11"/>
        </w:numPr>
        <w:spacing w:before="60" w:after="0" w:line="240" w:lineRule="auto"/>
        <w:contextualSpacing w:val="0"/>
        <w:rPr>
          <w:i w:val="0"/>
          <w:szCs w:val="20"/>
        </w:rPr>
      </w:pPr>
      <w:r w:rsidRPr="00E25968">
        <w:rPr>
          <w:i w:val="0"/>
          <w:szCs w:val="20"/>
        </w:rPr>
        <w:t xml:space="preserve">Respond to every question on this </w:t>
      </w:r>
      <w:r w:rsidR="00D070EA">
        <w:rPr>
          <w:i w:val="0"/>
          <w:szCs w:val="20"/>
        </w:rPr>
        <w:t>form unless you are directed to skip to a later question/part</w:t>
      </w:r>
      <w:r w:rsidRPr="00E25968">
        <w:rPr>
          <w:i w:val="0"/>
          <w:szCs w:val="20"/>
        </w:rPr>
        <w:t>. If a question does not apply</w:t>
      </w:r>
      <w:r w:rsidR="00D070EA">
        <w:rPr>
          <w:i w:val="0"/>
          <w:szCs w:val="20"/>
        </w:rPr>
        <w:t xml:space="preserve"> but there is no option to skip</w:t>
      </w:r>
      <w:r w:rsidRPr="00E25968">
        <w:rPr>
          <w:i w:val="0"/>
          <w:szCs w:val="20"/>
        </w:rPr>
        <w:t xml:space="preserve">, </w:t>
      </w:r>
      <w:r w:rsidR="00E553F9">
        <w:rPr>
          <w:i w:val="0"/>
          <w:szCs w:val="20"/>
        </w:rPr>
        <w:t>explain why you do not believe it is applicable</w:t>
      </w:r>
      <w:r w:rsidRPr="00E25968">
        <w:rPr>
          <w:i w:val="0"/>
          <w:szCs w:val="20"/>
        </w:rPr>
        <w:t xml:space="preserve">. </w:t>
      </w:r>
    </w:p>
    <w:p w14:paraId="3635CAEE" w14:textId="2ABB13DC" w:rsidR="00F359F7" w:rsidRPr="00E25968" w:rsidRDefault="006F0C21" w:rsidP="00F359F7">
      <w:pPr>
        <w:pStyle w:val="StyleInstructionsBoldNotItalicAfter0pt"/>
        <w:numPr>
          <w:ilvl w:val="0"/>
          <w:numId w:val="11"/>
        </w:numPr>
        <w:rPr>
          <w:i/>
        </w:rPr>
      </w:pPr>
      <w:r>
        <w:rPr>
          <w:b w:val="0"/>
          <w:bCs w:val="0"/>
        </w:rPr>
        <w:t xml:space="preserve">First save the completed form on your computer then </w:t>
      </w:r>
      <w:r w:rsidR="000748DD">
        <w:rPr>
          <w:b w:val="0"/>
          <w:bCs w:val="0"/>
        </w:rPr>
        <w:t>u</w:t>
      </w:r>
      <w:r w:rsidR="000748DD" w:rsidRPr="007E406D">
        <w:rPr>
          <w:b w:val="0"/>
          <w:bCs w:val="0"/>
        </w:rPr>
        <w:t>pload it</w:t>
      </w:r>
      <w:r w:rsidR="00F359F7" w:rsidRPr="007E406D">
        <w:rPr>
          <w:b w:val="0"/>
          <w:bCs w:val="0"/>
        </w:rPr>
        <w:t xml:space="preserve"> </w:t>
      </w:r>
      <w:r w:rsidR="00E553F9">
        <w:rPr>
          <w:b w:val="0"/>
          <w:bCs w:val="0"/>
        </w:rPr>
        <w:t>to the</w:t>
      </w:r>
      <w:r w:rsidR="00F359F7" w:rsidRPr="007E406D">
        <w:rPr>
          <w:b w:val="0"/>
          <w:bCs w:val="0"/>
        </w:rPr>
        <w:t xml:space="preserve"> Research Administration Portal (RAP).</w:t>
      </w:r>
      <w:r w:rsidR="00F359F7">
        <w:t xml:space="preserve"> </w:t>
      </w:r>
    </w:p>
    <w:p w14:paraId="0F7B9BB7" w14:textId="17DEE66C" w:rsidR="00410218" w:rsidRPr="00E25968" w:rsidRDefault="006A569C" w:rsidP="00410218">
      <w:pPr>
        <w:pStyle w:val="Instructions"/>
        <w:numPr>
          <w:ilvl w:val="0"/>
          <w:numId w:val="11"/>
        </w:numPr>
        <w:spacing w:before="60" w:after="0" w:line="240" w:lineRule="auto"/>
        <w:contextualSpacing w:val="0"/>
        <w:rPr>
          <w:rFonts w:cs="Arial"/>
          <w:i w:val="0"/>
        </w:rPr>
      </w:pPr>
      <w:r>
        <w:rPr>
          <w:i w:val="0"/>
          <w:szCs w:val="20"/>
        </w:rPr>
        <w:t>S</w:t>
      </w:r>
      <w:r w:rsidR="006F0C21">
        <w:rPr>
          <w:i w:val="0"/>
          <w:szCs w:val="20"/>
        </w:rPr>
        <w:t xml:space="preserve">ee our </w:t>
      </w:r>
      <w:hyperlink r:id="rId10" w:history="1">
        <w:r w:rsidR="006F0C21" w:rsidRPr="006F0C21">
          <w:rPr>
            <w:rStyle w:val="Hyperlink"/>
            <w:i w:val="0"/>
            <w:szCs w:val="20"/>
          </w:rPr>
          <w:t>HSR Definitions</w:t>
        </w:r>
      </w:hyperlink>
      <w:r w:rsidR="006F0C21">
        <w:rPr>
          <w:i w:val="0"/>
          <w:szCs w:val="20"/>
        </w:rPr>
        <w:t xml:space="preserve"> </w:t>
      </w:r>
      <w:r w:rsidR="000748DD">
        <w:rPr>
          <w:i w:val="0"/>
          <w:szCs w:val="20"/>
        </w:rPr>
        <w:t xml:space="preserve">and definitions </w:t>
      </w:r>
      <w:r w:rsidR="007C7001">
        <w:rPr>
          <w:i w:val="0"/>
          <w:szCs w:val="20"/>
        </w:rPr>
        <w:t xml:space="preserve">on pages 5 and 6 of this document </w:t>
      </w:r>
      <w:r w:rsidR="006F0C21">
        <w:rPr>
          <w:i w:val="0"/>
          <w:szCs w:val="20"/>
        </w:rPr>
        <w:t>for assistance with terminology</w:t>
      </w:r>
      <w:r w:rsidR="000748DD">
        <w:rPr>
          <w:i w:val="0"/>
          <w:szCs w:val="20"/>
        </w:rPr>
        <w:t xml:space="preserve">. </w:t>
      </w:r>
    </w:p>
    <w:p w14:paraId="6CFEB922" w14:textId="77777777" w:rsidR="00BB366B" w:rsidRDefault="0088066F" w:rsidP="00BB366B">
      <w:pPr>
        <w:pStyle w:val="Header"/>
      </w:pPr>
      <w:bookmarkStart w:id="1" w:name="_Hlk56767186"/>
      <w:bookmarkEnd w:id="0"/>
      <w:r>
        <w:pict w14:anchorId="4AD79326">
          <v:rect id="_x0000_i1025" style="width:0;height:1.5pt" o:hralign="center" o:hrstd="t" o:hr="t" fillcolor="#a0a0a0" stroked="f"/>
        </w:pict>
      </w:r>
    </w:p>
    <w:p w14:paraId="0311488A" w14:textId="77777777" w:rsidR="00BB366B" w:rsidRPr="00230618" w:rsidRDefault="00BB366B" w:rsidP="00BB366B">
      <w:pPr>
        <w:spacing w:after="120"/>
        <w:rPr>
          <w:b/>
        </w:rPr>
      </w:pPr>
      <w:r w:rsidRPr="00230618">
        <w:rPr>
          <w:b/>
        </w:rPr>
        <w:t>General information for investigator’s reference</w:t>
      </w:r>
      <w:r>
        <w:rPr>
          <w:b/>
        </w:rPr>
        <w:t xml:space="preserve"> (optional)</w:t>
      </w:r>
      <w:r w:rsidRPr="00230618">
        <w:rPr>
          <w:b/>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5" w:color="auto" w:fill="auto"/>
        <w:tblLayout w:type="fixed"/>
        <w:tblCellMar>
          <w:left w:w="115" w:type="dxa"/>
          <w:right w:w="115" w:type="dxa"/>
        </w:tblCellMar>
        <w:tblLook w:val="04A0" w:firstRow="1" w:lastRow="0" w:firstColumn="1" w:lastColumn="0" w:noHBand="0" w:noVBand="1"/>
      </w:tblPr>
      <w:tblGrid>
        <w:gridCol w:w="1704"/>
        <w:gridCol w:w="3786"/>
        <w:gridCol w:w="991"/>
        <w:gridCol w:w="4319"/>
      </w:tblGrid>
      <w:tr w:rsidR="00BB366B" w:rsidRPr="00EF354E" w14:paraId="3862DF04" w14:textId="77777777" w:rsidTr="00AE10CB">
        <w:trPr>
          <w:jc w:val="center"/>
        </w:trPr>
        <w:tc>
          <w:tcPr>
            <w:tcW w:w="1704" w:type="dxa"/>
            <w:vAlign w:val="center"/>
          </w:tcPr>
          <w:p w14:paraId="49187AEC" w14:textId="77777777" w:rsidR="00BB366B" w:rsidRPr="00C130A5" w:rsidRDefault="00BB366B" w:rsidP="00AE10CB">
            <w:pPr>
              <w:rPr>
                <w:rFonts w:cs="Open Sans"/>
                <w:sz w:val="16"/>
                <w:szCs w:val="16"/>
              </w:rPr>
            </w:pPr>
            <w:r w:rsidRPr="00C130A5">
              <w:rPr>
                <w:rFonts w:cs="Open Sans"/>
                <w:sz w:val="16"/>
                <w:szCs w:val="16"/>
              </w:rPr>
              <w:t xml:space="preserve">Principal </w:t>
            </w:r>
          </w:p>
          <w:p w14:paraId="4B3090B2" w14:textId="77777777" w:rsidR="00BB366B" w:rsidRPr="00C130A5" w:rsidRDefault="00BB366B" w:rsidP="00AE10CB">
            <w:pPr>
              <w:rPr>
                <w:rFonts w:cs="Open Sans"/>
                <w:sz w:val="16"/>
                <w:szCs w:val="16"/>
              </w:rPr>
            </w:pPr>
            <w:r w:rsidRPr="00C130A5">
              <w:rPr>
                <w:rFonts w:cs="Open Sans"/>
                <w:sz w:val="16"/>
                <w:szCs w:val="16"/>
              </w:rPr>
              <w:t>Investigator (PI):</w:t>
            </w:r>
          </w:p>
        </w:tc>
        <w:tc>
          <w:tcPr>
            <w:tcW w:w="3786" w:type="dxa"/>
            <w:vAlign w:val="center"/>
          </w:tcPr>
          <w:p w14:paraId="212BC8CB" w14:textId="33BC171A" w:rsidR="00BB366B" w:rsidRPr="00EF354E" w:rsidRDefault="00BB366B" w:rsidP="00BB366B">
            <w:pPr>
              <w:pStyle w:val="TextFields"/>
              <w:rPr>
                <w:b/>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Pr="00EF354E">
              <w:tab/>
            </w:r>
          </w:p>
        </w:tc>
        <w:tc>
          <w:tcPr>
            <w:tcW w:w="991" w:type="dxa"/>
            <w:vAlign w:val="center"/>
          </w:tcPr>
          <w:p w14:paraId="27C2DC34" w14:textId="77777777" w:rsidR="00BB366B" w:rsidRPr="00C130A5" w:rsidRDefault="00BB366B" w:rsidP="00AE10CB">
            <w:pPr>
              <w:rPr>
                <w:rFonts w:cs="Open Sans"/>
                <w:sz w:val="16"/>
                <w:szCs w:val="16"/>
              </w:rPr>
            </w:pPr>
            <w:r w:rsidRPr="00C130A5">
              <w:rPr>
                <w:rFonts w:cs="Open Sans"/>
                <w:sz w:val="16"/>
                <w:szCs w:val="16"/>
              </w:rPr>
              <w:t>Faculty Advisor:</w:t>
            </w:r>
          </w:p>
        </w:tc>
        <w:tc>
          <w:tcPr>
            <w:tcW w:w="4319" w:type="dxa"/>
            <w:vAlign w:val="center"/>
          </w:tcPr>
          <w:p w14:paraId="7986832A" w14:textId="64571A99" w:rsidR="00BB366B" w:rsidRPr="00EF354E" w:rsidRDefault="00BB366B" w:rsidP="00BB366B">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Pr="00EF354E">
              <w:tab/>
            </w:r>
          </w:p>
        </w:tc>
      </w:tr>
      <w:tr w:rsidR="00BB366B" w:rsidRPr="00EF354E" w14:paraId="36D9D878" w14:textId="77777777" w:rsidTr="00AE10CB">
        <w:trPr>
          <w:jc w:val="center"/>
        </w:trPr>
        <w:tc>
          <w:tcPr>
            <w:tcW w:w="1704" w:type="dxa"/>
            <w:vAlign w:val="center"/>
          </w:tcPr>
          <w:p w14:paraId="44126090" w14:textId="7211D624" w:rsidR="00BB366B" w:rsidRPr="00C130A5" w:rsidRDefault="00BB366B" w:rsidP="00AE10CB">
            <w:pPr>
              <w:pStyle w:val="Header"/>
              <w:rPr>
                <w:rFonts w:cs="Open Sans"/>
                <w:sz w:val="16"/>
                <w:szCs w:val="16"/>
              </w:rPr>
            </w:pPr>
            <w:r w:rsidRPr="00C130A5">
              <w:rPr>
                <w:rFonts w:cs="Open Sans"/>
                <w:sz w:val="16"/>
                <w:szCs w:val="16"/>
              </w:rPr>
              <w:t>Study Title</w:t>
            </w:r>
            <w:r w:rsidR="002A740E">
              <w:rPr>
                <w:rFonts w:cs="Open Sans"/>
                <w:sz w:val="16"/>
                <w:szCs w:val="16"/>
              </w:rPr>
              <w:t xml:space="preserve"> or Number</w:t>
            </w:r>
            <w:r w:rsidRPr="00C130A5">
              <w:rPr>
                <w:rFonts w:cs="Open Sans"/>
                <w:sz w:val="16"/>
                <w:szCs w:val="16"/>
              </w:rPr>
              <w:t>:</w:t>
            </w:r>
          </w:p>
        </w:tc>
        <w:tc>
          <w:tcPr>
            <w:tcW w:w="9096" w:type="dxa"/>
            <w:gridSpan w:val="3"/>
            <w:vAlign w:val="center"/>
          </w:tcPr>
          <w:p w14:paraId="100F526D" w14:textId="4F05A5DA" w:rsidR="00BB366B" w:rsidRPr="00D70027" w:rsidRDefault="00BB366B" w:rsidP="00BB366B">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r w:rsidRPr="00D70027">
              <w:tab/>
            </w:r>
          </w:p>
        </w:tc>
      </w:tr>
    </w:tbl>
    <w:p w14:paraId="5E524843" w14:textId="77777777" w:rsidR="00BB366B" w:rsidRPr="00E25968" w:rsidRDefault="0088066F" w:rsidP="00BB366B">
      <w:pPr>
        <w:pStyle w:val="Header"/>
      </w:pPr>
      <w:r>
        <w:rPr>
          <w:rFonts w:eastAsia="Calibri"/>
          <w:sz w:val="2"/>
          <w:szCs w:val="2"/>
        </w:rPr>
        <w:pict w14:anchorId="4B34F5B7">
          <v:rect id="_x0000_i1026" style="width:0;height:1.5pt" o:hralign="center" o:hrstd="t" o:hr="t" fillcolor="#a0a0a0" stroked="f"/>
        </w:pict>
      </w:r>
    </w:p>
    <w:bookmarkEnd w:id="1"/>
    <w:p w14:paraId="60760A3A" w14:textId="77777777" w:rsidR="00BB366B" w:rsidRDefault="00BB366B"/>
    <w:tbl>
      <w:tblPr>
        <w:tblW w:w="5000" w:type="pct"/>
        <w:jc w:val="center"/>
        <w:tblLayout w:type="fixed"/>
        <w:tblCellMar>
          <w:left w:w="115" w:type="dxa"/>
          <w:right w:w="115" w:type="dxa"/>
        </w:tblCellMar>
        <w:tblLook w:val="04A0" w:firstRow="1" w:lastRow="0" w:firstColumn="1" w:lastColumn="0" w:noHBand="0" w:noVBand="1"/>
      </w:tblPr>
      <w:tblGrid>
        <w:gridCol w:w="10790"/>
      </w:tblGrid>
      <w:tr w:rsidR="00410218" w:rsidRPr="00AE09E7" w14:paraId="361BB07C" w14:textId="77777777" w:rsidTr="00BB366B">
        <w:trPr>
          <w:trHeight w:val="330"/>
          <w:jc w:val="center"/>
        </w:trPr>
        <w:tc>
          <w:tcPr>
            <w:tcW w:w="10790" w:type="dxa"/>
            <w:tcBorders>
              <w:top w:val="single" w:sz="4" w:space="0" w:color="7F7F7F"/>
              <w:left w:val="single" w:sz="4" w:space="0" w:color="7F7F7F"/>
              <w:bottom w:val="single" w:sz="4" w:space="0" w:color="auto"/>
              <w:right w:val="single" w:sz="4" w:space="0" w:color="7F7F7F"/>
            </w:tcBorders>
            <w:shd w:val="clear" w:color="auto" w:fill="007030"/>
            <w:vAlign w:val="center"/>
            <w:hideMark/>
          </w:tcPr>
          <w:p w14:paraId="4DC5BE20" w14:textId="3EE48171" w:rsidR="00410218" w:rsidRPr="00AE09E7" w:rsidRDefault="00410218" w:rsidP="00410218">
            <w:pPr>
              <w:pStyle w:val="Parts"/>
              <w:numPr>
                <w:ilvl w:val="0"/>
                <w:numId w:val="1"/>
              </w:numPr>
            </w:pPr>
            <w:r>
              <w:t>Device De</w:t>
            </w:r>
            <w:r w:rsidR="000748DD">
              <w:t>tails</w:t>
            </w:r>
          </w:p>
        </w:tc>
      </w:tr>
      <w:tr w:rsidR="00410218" w:rsidRPr="004E4C1C" w14:paraId="5C5BBEFB"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single" w:sz="4" w:space="0" w:color="auto"/>
              <w:bottom w:val="dotted" w:sz="4" w:space="0" w:color="auto"/>
            </w:tcBorders>
            <w:shd w:val="clear" w:color="auto" w:fill="DADCD8"/>
            <w:vAlign w:val="center"/>
          </w:tcPr>
          <w:p w14:paraId="5F4E5D3C" w14:textId="2EEDF8EC" w:rsidR="00410218" w:rsidRPr="00C6299E" w:rsidRDefault="001272BB" w:rsidP="00342EB6">
            <w:pPr>
              <w:pStyle w:val="Parts-1"/>
              <w:ind w:right="161"/>
            </w:pPr>
            <w:r>
              <w:t>Describe</w:t>
            </w:r>
            <w:r w:rsidR="00410218" w:rsidRPr="00C6299E">
              <w:t xml:space="preserve"> the </w:t>
            </w:r>
            <w:r w:rsidR="00342EB6">
              <w:t xml:space="preserve">investigational </w:t>
            </w:r>
            <w:r w:rsidR="00702A74">
              <w:t>device</w:t>
            </w:r>
            <w:r w:rsidR="00835765">
              <w:t xml:space="preserve"> (e.g., appearance, intended use, manufacturer, specifications)</w:t>
            </w:r>
            <w:r w:rsidR="00410218" w:rsidRPr="00C6299E">
              <w:t>:</w:t>
            </w:r>
          </w:p>
        </w:tc>
      </w:tr>
      <w:tr w:rsidR="00410218" w:rsidRPr="004E4C1C" w14:paraId="7D608992"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95"/>
          <w:jc w:val="center"/>
        </w:trPr>
        <w:tc>
          <w:tcPr>
            <w:tcW w:w="10790" w:type="dxa"/>
            <w:tcBorders>
              <w:top w:val="dotted" w:sz="4" w:space="0" w:color="auto"/>
              <w:bottom w:val="single" w:sz="4" w:space="0" w:color="auto"/>
            </w:tcBorders>
            <w:vAlign w:val="center"/>
          </w:tcPr>
          <w:p w14:paraId="46BA8A82" w14:textId="619E6ECF" w:rsidR="00410218" w:rsidRPr="00CB6830" w:rsidRDefault="00BB366B" w:rsidP="00C4170F">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0F18C14B"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88"/>
          <w:jc w:val="center"/>
        </w:trPr>
        <w:tc>
          <w:tcPr>
            <w:tcW w:w="10790" w:type="dxa"/>
            <w:tcBorders>
              <w:top w:val="single" w:sz="4" w:space="0" w:color="auto"/>
              <w:bottom w:val="dotted" w:sz="4" w:space="0" w:color="auto"/>
            </w:tcBorders>
            <w:shd w:val="clear" w:color="auto" w:fill="DADCD8"/>
            <w:vAlign w:val="center"/>
          </w:tcPr>
          <w:p w14:paraId="1FFE3263" w14:textId="0AAB85F8" w:rsidR="00835765" w:rsidRPr="009627F0" w:rsidRDefault="00835765" w:rsidP="00835765">
            <w:pPr>
              <w:pStyle w:val="Parts-1"/>
              <w:rPr>
                <w:rFonts w:cs="Arial"/>
                <w:b w:val="0"/>
                <w:bCs/>
              </w:rPr>
            </w:pPr>
            <w:r>
              <w:t xml:space="preserve">Describe the Food and Drug Administration (FDA) status for the device </w:t>
            </w:r>
            <w:r w:rsidR="009627F0" w:rsidRPr="009627F0">
              <w:rPr>
                <w:u w:val="single"/>
              </w:rPr>
              <w:t>AND</w:t>
            </w:r>
            <w:r w:rsidR="009627F0">
              <w:t xml:space="preserve"> </w:t>
            </w:r>
            <w:r>
              <w:t>any approved indications from the FDA label</w:t>
            </w:r>
            <w:r w:rsidR="001272BB">
              <w:t xml:space="preserve"> (if device is FDA approved/cleared)</w:t>
            </w:r>
            <w:r>
              <w:t>:</w:t>
            </w:r>
          </w:p>
          <w:p w14:paraId="7B8A98E7" w14:textId="46329DC6" w:rsidR="009627F0" w:rsidRPr="009627F0" w:rsidRDefault="009627F0" w:rsidP="009627F0">
            <w:pPr>
              <w:pStyle w:val="Parts-1"/>
              <w:numPr>
                <w:ilvl w:val="0"/>
                <w:numId w:val="0"/>
              </w:numPr>
              <w:ind w:left="360"/>
              <w:rPr>
                <w:rFonts w:cs="Arial"/>
                <w:b w:val="0"/>
                <w:bCs/>
              </w:rPr>
            </w:pPr>
            <w:r w:rsidRPr="00195C98">
              <w:rPr>
                <w:b w:val="0"/>
                <w:bCs/>
                <w:u w:val="single"/>
              </w:rPr>
              <w:t>Examples of FDA status</w:t>
            </w:r>
            <w:r w:rsidR="00195C98">
              <w:rPr>
                <w:b w:val="0"/>
                <w:bCs/>
              </w:rPr>
              <w:t>:</w:t>
            </w:r>
            <w:r w:rsidRPr="009627F0">
              <w:rPr>
                <w:b w:val="0"/>
                <w:bCs/>
              </w:rPr>
              <w:t xml:space="preserve"> FDA approved, FDA cleared </w:t>
            </w:r>
            <w:r w:rsidR="001272BB">
              <w:rPr>
                <w:b w:val="0"/>
                <w:bCs/>
              </w:rPr>
              <w:t xml:space="preserve">(e.g., </w:t>
            </w:r>
            <w:hyperlink r:id="rId11" w:history="1">
              <w:r w:rsidRPr="001272BB">
                <w:rPr>
                  <w:rStyle w:val="Hyperlink"/>
                  <w:b w:val="0"/>
                  <w:bCs/>
                </w:rPr>
                <w:t>510k</w:t>
              </w:r>
            </w:hyperlink>
            <w:r w:rsidR="001272BB">
              <w:rPr>
                <w:b w:val="0"/>
                <w:bCs/>
              </w:rPr>
              <w:t>)</w:t>
            </w:r>
            <w:r w:rsidRPr="009627F0">
              <w:rPr>
                <w:b w:val="0"/>
                <w:bCs/>
              </w:rPr>
              <w:t>, not FDA approved/cleared</w:t>
            </w:r>
            <w:r>
              <w:rPr>
                <w:b w:val="0"/>
                <w:bCs/>
              </w:rPr>
              <w:t>.</w:t>
            </w:r>
          </w:p>
        </w:tc>
      </w:tr>
      <w:tr w:rsidR="00410218" w:rsidRPr="004E4C1C" w14:paraId="2216707B"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95"/>
          <w:jc w:val="center"/>
        </w:trPr>
        <w:tc>
          <w:tcPr>
            <w:tcW w:w="10790" w:type="dxa"/>
            <w:tcBorders>
              <w:top w:val="dotted" w:sz="4" w:space="0" w:color="auto"/>
              <w:bottom w:val="single" w:sz="4" w:space="0" w:color="auto"/>
            </w:tcBorders>
            <w:vAlign w:val="center"/>
          </w:tcPr>
          <w:p w14:paraId="43BC18F6" w14:textId="15BE294D" w:rsidR="00410218" w:rsidRPr="004E4C1C" w:rsidRDefault="00BB366B" w:rsidP="00C4170F">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7DC406A0"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95"/>
          <w:jc w:val="center"/>
        </w:trPr>
        <w:tc>
          <w:tcPr>
            <w:tcW w:w="10790" w:type="dxa"/>
            <w:tcBorders>
              <w:top w:val="single" w:sz="4" w:space="0" w:color="auto"/>
              <w:bottom w:val="dotted" w:sz="4" w:space="0" w:color="auto"/>
            </w:tcBorders>
            <w:shd w:val="clear" w:color="auto" w:fill="DADCD8"/>
            <w:vAlign w:val="center"/>
          </w:tcPr>
          <w:p w14:paraId="6D4F607A" w14:textId="06BF94CE" w:rsidR="00835765" w:rsidRPr="00835765" w:rsidRDefault="00835765" w:rsidP="00835765">
            <w:pPr>
              <w:pStyle w:val="Parts-1"/>
              <w:rPr>
                <w:rFonts w:cs="Arial"/>
              </w:rPr>
            </w:pPr>
            <w:r>
              <w:t xml:space="preserve">Is there any possibility that the results </w:t>
            </w:r>
            <w:r w:rsidR="001272BB">
              <w:t xml:space="preserve">of this research </w:t>
            </w:r>
            <w:r>
              <w:t>may be submitted to the FDA by you or the manufacturer/sponsor? Explain why or why not:</w:t>
            </w:r>
          </w:p>
          <w:p w14:paraId="51E5F3BA" w14:textId="136C3458" w:rsidR="00410218" w:rsidRPr="004E4C1C" w:rsidRDefault="00835765" w:rsidP="00835765">
            <w:pPr>
              <w:pStyle w:val="Parts-1"/>
              <w:numPr>
                <w:ilvl w:val="0"/>
                <w:numId w:val="0"/>
              </w:numPr>
              <w:ind w:left="360"/>
              <w:rPr>
                <w:rFonts w:cs="Arial"/>
              </w:rPr>
            </w:pPr>
            <w:r w:rsidRPr="00A21530">
              <w:t>Note</w:t>
            </w:r>
            <w:r w:rsidRPr="00835765">
              <w:rPr>
                <w:b w:val="0"/>
                <w:bCs/>
              </w:rPr>
              <w:t xml:space="preserve">: even if </w:t>
            </w:r>
            <w:r w:rsidR="001272BB">
              <w:rPr>
                <w:b w:val="0"/>
                <w:bCs/>
              </w:rPr>
              <w:t>there are no</w:t>
            </w:r>
            <w:r w:rsidRPr="00835765">
              <w:rPr>
                <w:b w:val="0"/>
                <w:bCs/>
              </w:rPr>
              <w:t xml:space="preserve"> plan</w:t>
            </w:r>
            <w:r w:rsidR="001272BB">
              <w:rPr>
                <w:b w:val="0"/>
                <w:bCs/>
              </w:rPr>
              <w:t>s</w:t>
            </w:r>
            <w:r w:rsidRPr="00835765">
              <w:rPr>
                <w:b w:val="0"/>
                <w:bCs/>
              </w:rPr>
              <w:t xml:space="preserve"> to report to the FDA, the study may still be FDA regulated</w:t>
            </w:r>
            <w:r w:rsidR="001272BB">
              <w:rPr>
                <w:b w:val="0"/>
                <w:bCs/>
              </w:rPr>
              <w:t xml:space="preserve">. </w:t>
            </w:r>
          </w:p>
        </w:tc>
      </w:tr>
      <w:tr w:rsidR="00410218" w:rsidRPr="004E4C1C" w14:paraId="6531B950"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03"/>
          <w:jc w:val="center"/>
        </w:trPr>
        <w:tc>
          <w:tcPr>
            <w:tcW w:w="10790" w:type="dxa"/>
            <w:tcBorders>
              <w:top w:val="dotted" w:sz="4" w:space="0" w:color="auto"/>
              <w:bottom w:val="single" w:sz="4" w:space="0" w:color="auto"/>
            </w:tcBorders>
            <w:vAlign w:val="center"/>
          </w:tcPr>
          <w:p w14:paraId="643F2315" w14:textId="671F2084" w:rsidR="00410218" w:rsidRPr="004E4C1C" w:rsidRDefault="00BB366B" w:rsidP="00C4170F">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578F20F0"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34"/>
          <w:jc w:val="center"/>
        </w:trPr>
        <w:tc>
          <w:tcPr>
            <w:tcW w:w="10790" w:type="dxa"/>
            <w:tcBorders>
              <w:top w:val="single" w:sz="4" w:space="0" w:color="auto"/>
              <w:bottom w:val="dotted" w:sz="4" w:space="0" w:color="auto"/>
            </w:tcBorders>
            <w:shd w:val="clear" w:color="auto" w:fill="DADCD8"/>
            <w:vAlign w:val="center"/>
          </w:tcPr>
          <w:p w14:paraId="742919CB" w14:textId="1EDB8DA6" w:rsidR="00410218" w:rsidRPr="001272BB" w:rsidRDefault="006118CA" w:rsidP="006118CA">
            <w:pPr>
              <w:pStyle w:val="Parts-1"/>
              <w:rPr>
                <w:i/>
                <w:iCs/>
              </w:rPr>
            </w:pPr>
            <w:r>
              <w:t>Is the</w:t>
            </w:r>
            <w:r w:rsidR="00342EB6">
              <w:t xml:space="preserve"> investigational</w:t>
            </w:r>
            <w:r>
              <w:t xml:space="preserve"> device a legally marketed device in the US (i.e., FDA approved/cleared) </w:t>
            </w:r>
            <w:r w:rsidR="001272BB" w:rsidRPr="001272BB">
              <w:rPr>
                <w:u w:val="single"/>
              </w:rPr>
              <w:t>AND</w:t>
            </w:r>
            <w:r>
              <w:t xml:space="preserve"> being used/investigated in accordance with its FDA label? </w:t>
            </w:r>
          </w:p>
          <w:p w14:paraId="1FD05AB2" w14:textId="597A563B" w:rsidR="001272BB" w:rsidRDefault="001272BB" w:rsidP="009876C1">
            <w:pPr>
              <w:pStyle w:val="Parts-1"/>
              <w:numPr>
                <w:ilvl w:val="0"/>
                <w:numId w:val="0"/>
              </w:numPr>
              <w:ind w:left="360" w:right="61"/>
              <w:rPr>
                <w:b w:val="0"/>
                <w:bCs/>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 xml:space="preserve">Yes </w:t>
            </w:r>
            <w:r w:rsidRPr="000201E4">
              <w:rPr>
                <w:b w:val="0"/>
                <w:bCs/>
              </w:rPr>
              <w:t>(</w:t>
            </w:r>
            <w:r w:rsidR="009876C1">
              <w:rPr>
                <w:b w:val="0"/>
                <w:bCs/>
              </w:rPr>
              <w:t xml:space="preserve">Check </w:t>
            </w:r>
            <w:r w:rsidRPr="000201E4">
              <w:rPr>
                <w:b w:val="0"/>
                <w:bCs/>
              </w:rPr>
              <w:t>if Yes</w:t>
            </w:r>
            <w:r w:rsidR="009876C1">
              <w:rPr>
                <w:b w:val="0"/>
                <w:bCs/>
              </w:rPr>
              <w:t xml:space="preserve"> and </w:t>
            </w:r>
            <w:r>
              <w:rPr>
                <w:b w:val="0"/>
                <w:bCs/>
              </w:rPr>
              <w:t>explain below how the intended use in the research</w:t>
            </w:r>
            <w:r w:rsidR="0070623E">
              <w:rPr>
                <w:b w:val="0"/>
                <w:bCs/>
              </w:rPr>
              <w:t xml:space="preserve"> is consistent with the FDA label</w:t>
            </w:r>
            <w:r w:rsidRPr="000201E4">
              <w:rPr>
                <w:b w:val="0"/>
                <w:bCs/>
              </w:rPr>
              <w:t>)</w:t>
            </w:r>
          </w:p>
          <w:p w14:paraId="6E0DB090" w14:textId="5122F591" w:rsidR="001272BB" w:rsidRDefault="001272BB" w:rsidP="001272BB">
            <w:pPr>
              <w:pStyle w:val="Parts-1"/>
              <w:numPr>
                <w:ilvl w:val="0"/>
                <w:numId w:val="0"/>
              </w:numPr>
              <w:ind w:left="360"/>
              <w:rPr>
                <w:b w:val="0"/>
                <w:bCs/>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No</w:t>
            </w:r>
            <w:r w:rsidR="0070623E">
              <w:t>, the device is not FDA approved/cleared</w:t>
            </w:r>
            <w:r>
              <w:t xml:space="preserve"> </w:t>
            </w:r>
            <w:r w:rsidRPr="000201E4">
              <w:rPr>
                <w:b w:val="0"/>
                <w:bCs/>
              </w:rPr>
              <w:t>(</w:t>
            </w:r>
            <w:r w:rsidR="009876C1">
              <w:rPr>
                <w:b w:val="0"/>
                <w:bCs/>
              </w:rPr>
              <w:t xml:space="preserve">Check if applicable and </w:t>
            </w:r>
            <w:r w:rsidRPr="000201E4">
              <w:rPr>
                <w:b w:val="0"/>
                <w:bCs/>
              </w:rPr>
              <w:t xml:space="preserve">skip to question </w:t>
            </w:r>
            <w:r w:rsidR="0070623E" w:rsidRPr="00924882">
              <w:rPr>
                <w:b w:val="0"/>
                <w:bCs/>
              </w:rPr>
              <w:t>5</w:t>
            </w:r>
            <w:r w:rsidRPr="000201E4">
              <w:rPr>
                <w:b w:val="0"/>
                <w:bCs/>
              </w:rPr>
              <w:t xml:space="preserve"> below)</w:t>
            </w:r>
          </w:p>
          <w:p w14:paraId="0A4848FA" w14:textId="77777777" w:rsidR="0070623E" w:rsidRDefault="0070623E" w:rsidP="001272BB">
            <w:pPr>
              <w:pStyle w:val="Parts-1"/>
              <w:numPr>
                <w:ilvl w:val="0"/>
                <w:numId w:val="0"/>
              </w:numPr>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 xml:space="preserve">No, the device is not being used/investigated in accordance with the FDA label  </w:t>
            </w:r>
          </w:p>
          <w:p w14:paraId="3F9F265A" w14:textId="11D150A4" w:rsidR="0070623E" w:rsidRPr="006118CA" w:rsidRDefault="0070623E" w:rsidP="0070623E">
            <w:pPr>
              <w:pStyle w:val="Parts-1"/>
              <w:numPr>
                <w:ilvl w:val="0"/>
                <w:numId w:val="0"/>
              </w:numPr>
              <w:ind w:left="605"/>
              <w:rPr>
                <w:i/>
                <w:iCs/>
              </w:rPr>
            </w:pPr>
            <w:r w:rsidRPr="000201E4">
              <w:rPr>
                <w:b w:val="0"/>
                <w:bCs/>
              </w:rPr>
              <w:t>(</w:t>
            </w:r>
            <w:r w:rsidR="009876C1">
              <w:rPr>
                <w:b w:val="0"/>
                <w:bCs/>
              </w:rPr>
              <w:t>Check if applicable and</w:t>
            </w:r>
            <w:r>
              <w:rPr>
                <w:b w:val="0"/>
                <w:bCs/>
              </w:rPr>
              <w:t xml:space="preserve"> explain below how the device is being used/investigated differently in this research compared to how it is indicated in the FDA approval/clearance)</w:t>
            </w:r>
          </w:p>
        </w:tc>
      </w:tr>
      <w:tr w:rsidR="00410218" w:rsidRPr="004E4C1C" w14:paraId="4B1FF08B"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053486B1" w14:textId="141063AC" w:rsidR="00410218" w:rsidRPr="00BB366B" w:rsidRDefault="00BB366B" w:rsidP="00BB366B">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16A6D855"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0"/>
          <w:jc w:val="center"/>
        </w:trPr>
        <w:tc>
          <w:tcPr>
            <w:tcW w:w="10790" w:type="dxa"/>
            <w:tcBorders>
              <w:top w:val="single" w:sz="4" w:space="0" w:color="auto"/>
              <w:bottom w:val="dotted" w:sz="4" w:space="0" w:color="auto"/>
            </w:tcBorders>
            <w:shd w:val="clear" w:color="auto" w:fill="DADCD8"/>
            <w:vAlign w:val="center"/>
          </w:tcPr>
          <w:p w14:paraId="235BDFD6" w14:textId="6C58C2EE" w:rsidR="00410218" w:rsidRPr="004E4C1C" w:rsidRDefault="006118CA" w:rsidP="00B21BE4">
            <w:pPr>
              <w:pStyle w:val="Parts-1"/>
              <w:ind w:right="521"/>
              <w:rPr>
                <w:rFonts w:cs="Arial"/>
              </w:rPr>
            </w:pPr>
            <w:r>
              <w:lastRenderedPageBreak/>
              <w:t>Provide d</w:t>
            </w:r>
            <w:r w:rsidRPr="004E4C1C">
              <w:t xml:space="preserve">escription of </w:t>
            </w:r>
            <w:r w:rsidRPr="006118CA">
              <w:t xml:space="preserve">device storage, handling, and accountability, including how access to the device will be limited to appropriate personnel and how you will ensure the device will be used only for appropriate study </w:t>
            </w:r>
            <w:r w:rsidR="004C0EA9">
              <w:t>participant</w:t>
            </w:r>
            <w:r w:rsidRPr="006118CA">
              <w:t>s.</w:t>
            </w:r>
          </w:p>
        </w:tc>
      </w:tr>
      <w:tr w:rsidR="00410218" w:rsidRPr="004E4C1C" w14:paraId="57840756"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03"/>
          <w:jc w:val="center"/>
        </w:trPr>
        <w:tc>
          <w:tcPr>
            <w:tcW w:w="10790" w:type="dxa"/>
            <w:tcBorders>
              <w:top w:val="dotted" w:sz="4" w:space="0" w:color="auto"/>
              <w:bottom w:val="single" w:sz="4" w:space="0" w:color="auto"/>
            </w:tcBorders>
            <w:vAlign w:val="center"/>
          </w:tcPr>
          <w:p w14:paraId="19C5E237" w14:textId="4D9917C9" w:rsidR="00410218" w:rsidRPr="004E4C1C" w:rsidRDefault="00BB366B" w:rsidP="00C4170F">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2D212CC1"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98"/>
          <w:jc w:val="center"/>
        </w:trPr>
        <w:tc>
          <w:tcPr>
            <w:tcW w:w="10790" w:type="dxa"/>
            <w:tcBorders>
              <w:top w:val="single" w:sz="4" w:space="0" w:color="auto"/>
              <w:bottom w:val="dotted" w:sz="4" w:space="0" w:color="auto"/>
            </w:tcBorders>
            <w:shd w:val="clear" w:color="auto" w:fill="DADCD8"/>
            <w:vAlign w:val="center"/>
          </w:tcPr>
          <w:p w14:paraId="7F1A4049" w14:textId="79C2FF8A" w:rsidR="00410218" w:rsidRPr="004E4C1C" w:rsidRDefault="00410218" w:rsidP="00C4170F">
            <w:pPr>
              <w:pStyle w:val="Parts-1"/>
              <w:rPr>
                <w:rFonts w:cs="Arial"/>
              </w:rPr>
            </w:pPr>
            <w:r>
              <w:t>State o</w:t>
            </w:r>
            <w:r w:rsidRPr="004E4C1C">
              <w:t xml:space="preserve">verall study success criteria </w:t>
            </w:r>
            <w:r w:rsidR="0070623E">
              <w:t xml:space="preserve">for the device </w:t>
            </w:r>
            <w:r w:rsidRPr="004E4C1C">
              <w:t>including justification</w:t>
            </w:r>
            <w:r>
              <w:t xml:space="preserve"> (e.g., how will success of the device be measured and provide rationale):</w:t>
            </w:r>
          </w:p>
        </w:tc>
      </w:tr>
      <w:tr w:rsidR="00410218" w:rsidRPr="004E4C1C" w14:paraId="685536A9"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39"/>
          <w:jc w:val="center"/>
        </w:trPr>
        <w:tc>
          <w:tcPr>
            <w:tcW w:w="10790" w:type="dxa"/>
            <w:tcBorders>
              <w:top w:val="dotted" w:sz="4" w:space="0" w:color="auto"/>
              <w:bottom w:val="single" w:sz="4" w:space="0" w:color="auto"/>
            </w:tcBorders>
            <w:vAlign w:val="center"/>
          </w:tcPr>
          <w:p w14:paraId="6CBEA1E1" w14:textId="3231AD98" w:rsidR="00410218" w:rsidRDefault="00BB366B" w:rsidP="00C4170F">
            <w:pPr>
              <w:pStyle w:val="TextFields"/>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4407CD25"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51"/>
          <w:jc w:val="center"/>
        </w:trPr>
        <w:tc>
          <w:tcPr>
            <w:tcW w:w="10790" w:type="dxa"/>
            <w:tcBorders>
              <w:top w:val="single" w:sz="4" w:space="0" w:color="auto"/>
              <w:bottom w:val="dotted" w:sz="4" w:space="0" w:color="auto"/>
            </w:tcBorders>
            <w:shd w:val="clear" w:color="auto" w:fill="DADCD8"/>
            <w:vAlign w:val="center"/>
          </w:tcPr>
          <w:p w14:paraId="343A03B8" w14:textId="666B2E76" w:rsidR="00281364" w:rsidRDefault="00550429" w:rsidP="00B72D0A">
            <w:pPr>
              <w:pStyle w:val="Parts-1"/>
            </w:pPr>
            <w:r>
              <w:t xml:space="preserve">Is the </w:t>
            </w:r>
            <w:r w:rsidR="00195C98">
              <w:t xml:space="preserve">investigational </w:t>
            </w:r>
            <w:r>
              <w:t xml:space="preserve">device </w:t>
            </w:r>
            <w:r w:rsidRPr="00195C98">
              <w:rPr>
                <w:u w:val="single"/>
              </w:rPr>
              <w:t>diagnosti</w:t>
            </w:r>
            <w:r w:rsidR="00B72D0A" w:rsidRPr="00195C98">
              <w:rPr>
                <w:u w:val="single"/>
              </w:rPr>
              <w:t>c</w:t>
            </w:r>
            <w:r w:rsidR="00B72D0A">
              <w:t xml:space="preserve"> (i.e., a tool, </w:t>
            </w:r>
            <w:r w:rsidR="00B72D0A" w:rsidRPr="00B72D0A">
              <w:t>instrument, reagent,</w:t>
            </w:r>
            <w:r w:rsidR="00B72D0A">
              <w:t xml:space="preserve"> software etc., used</w:t>
            </w:r>
            <w:r w:rsidR="00B72D0A" w:rsidRPr="00B72D0A">
              <w:t xml:space="preserve"> for identifying diseases/conditions</w:t>
            </w:r>
            <w:r w:rsidR="00B72D0A">
              <w:t xml:space="preserve"> that</w:t>
            </w:r>
            <w:r w:rsidR="00B72D0A" w:rsidRPr="00B72D0A">
              <w:t xml:space="preserve"> </w:t>
            </w:r>
            <w:r w:rsidR="00B72D0A">
              <w:t xml:space="preserve">may </w:t>
            </w:r>
            <w:r w:rsidR="00B72D0A" w:rsidRPr="00B72D0A">
              <w:t>affect body structure</w:t>
            </w:r>
            <w:r w:rsidR="00865C8E">
              <w:t xml:space="preserve">, </w:t>
            </w:r>
            <w:r w:rsidR="00B72D0A" w:rsidRPr="00B72D0A">
              <w:t>function</w:t>
            </w:r>
            <w:r w:rsidR="00865C8E">
              <w:t xml:space="preserve"> or health</w:t>
            </w:r>
            <w:r w:rsidR="00B72D0A">
              <w:t>)?</w:t>
            </w:r>
            <w:r w:rsidR="00BA694F">
              <w:t xml:space="preserve"> </w:t>
            </w:r>
          </w:p>
          <w:p w14:paraId="32FF2B89" w14:textId="6953D05F" w:rsidR="00865C8E" w:rsidRPr="00865C8E" w:rsidRDefault="00BA694F" w:rsidP="00281364">
            <w:pPr>
              <w:pStyle w:val="Parts-1"/>
              <w:numPr>
                <w:ilvl w:val="0"/>
                <w:numId w:val="0"/>
              </w:numPr>
              <w:ind w:left="360"/>
              <w:rPr>
                <w:b w:val="0"/>
                <w:bCs/>
                <w:u w:val="single"/>
              </w:rPr>
            </w:pPr>
            <w:r w:rsidRPr="00865C8E">
              <w:rPr>
                <w:b w:val="0"/>
                <w:bCs/>
                <w:u w:val="single"/>
              </w:rPr>
              <w:t>Examples</w:t>
            </w:r>
            <w:r w:rsidR="00865C8E">
              <w:rPr>
                <w:b w:val="0"/>
                <w:bCs/>
                <w:u w:val="single"/>
              </w:rPr>
              <w:t>:</w:t>
            </w:r>
          </w:p>
          <w:p w14:paraId="527D8053" w14:textId="214A5B0D" w:rsidR="00865C8E" w:rsidRPr="00865C8E" w:rsidRDefault="00865C8E" w:rsidP="00865C8E">
            <w:pPr>
              <w:pStyle w:val="Parts-1"/>
              <w:numPr>
                <w:ilvl w:val="0"/>
                <w:numId w:val="3"/>
              </w:numPr>
            </w:pPr>
            <w:r>
              <w:rPr>
                <w:b w:val="0"/>
                <w:bCs/>
              </w:rPr>
              <w:t>I</w:t>
            </w:r>
            <w:r w:rsidR="00BA694F" w:rsidRPr="00BA694F">
              <w:rPr>
                <w:b w:val="0"/>
                <w:bCs/>
              </w:rPr>
              <w:t xml:space="preserve">maging devices such as X-Rays and MRIs, </w:t>
            </w:r>
          </w:p>
          <w:p w14:paraId="657BCF03" w14:textId="77777777" w:rsidR="00865C8E" w:rsidRPr="00865C8E" w:rsidRDefault="00BA694F" w:rsidP="00865C8E">
            <w:pPr>
              <w:pStyle w:val="Parts-1"/>
              <w:numPr>
                <w:ilvl w:val="0"/>
                <w:numId w:val="3"/>
              </w:numPr>
            </w:pPr>
            <w:r w:rsidRPr="00BA694F">
              <w:rPr>
                <w:b w:val="0"/>
                <w:bCs/>
              </w:rPr>
              <w:t xml:space="preserve">In Vitro Diagnostics such as pregnancy tests and early cancer detection tests, </w:t>
            </w:r>
          </w:p>
          <w:p w14:paraId="4761A9B9" w14:textId="77777777" w:rsidR="00865C8E" w:rsidRPr="00865C8E" w:rsidRDefault="00865C8E" w:rsidP="00865C8E">
            <w:pPr>
              <w:pStyle w:val="Parts-1"/>
              <w:numPr>
                <w:ilvl w:val="0"/>
                <w:numId w:val="3"/>
              </w:numPr>
            </w:pPr>
            <w:r>
              <w:rPr>
                <w:b w:val="0"/>
                <w:bCs/>
              </w:rPr>
              <w:t>S</w:t>
            </w:r>
            <w:r w:rsidR="00BA694F" w:rsidRPr="00BA694F">
              <w:rPr>
                <w:b w:val="0"/>
                <w:bCs/>
              </w:rPr>
              <w:t xml:space="preserve">oftware designed to </w:t>
            </w:r>
            <w:r w:rsidR="00BA694F">
              <w:rPr>
                <w:b w:val="0"/>
                <w:bCs/>
              </w:rPr>
              <w:t xml:space="preserve">analyze images of moles to identify possible melanoma </w:t>
            </w:r>
          </w:p>
          <w:p w14:paraId="41B82123" w14:textId="77777777" w:rsidR="00865C8E" w:rsidRPr="00865C8E" w:rsidRDefault="00865C8E" w:rsidP="00865C8E">
            <w:pPr>
              <w:pStyle w:val="Parts-1"/>
              <w:numPr>
                <w:ilvl w:val="0"/>
                <w:numId w:val="3"/>
              </w:numPr>
            </w:pPr>
            <w:r>
              <w:rPr>
                <w:b w:val="0"/>
                <w:bCs/>
              </w:rPr>
              <w:t>A</w:t>
            </w:r>
            <w:r w:rsidR="00BA694F">
              <w:rPr>
                <w:b w:val="0"/>
                <w:bCs/>
              </w:rPr>
              <w:t xml:space="preserve">n app that analyzes heart data from a sensor to identify </w:t>
            </w:r>
            <w:r w:rsidR="00BA694F" w:rsidRPr="00BA694F">
              <w:rPr>
                <w:b w:val="0"/>
                <w:bCs/>
              </w:rPr>
              <w:t>Atrial Fibrillation</w:t>
            </w:r>
            <w:r w:rsidR="00BA694F">
              <w:rPr>
                <w:b w:val="0"/>
                <w:bCs/>
              </w:rPr>
              <w:t>.</w:t>
            </w:r>
          </w:p>
          <w:p w14:paraId="19DACC7B" w14:textId="4F6DC8AB" w:rsidR="00B72D0A" w:rsidRDefault="00BA694F" w:rsidP="00865C8E">
            <w:pPr>
              <w:pStyle w:val="Parts-1"/>
              <w:numPr>
                <w:ilvl w:val="0"/>
                <w:numId w:val="0"/>
              </w:numPr>
              <w:ind w:left="1080"/>
            </w:pPr>
            <w:r>
              <w:rPr>
                <w:b w:val="0"/>
                <w:bCs/>
              </w:rPr>
              <w:t xml:space="preserve"> </w:t>
            </w:r>
          </w:p>
          <w:p w14:paraId="18A346EA" w14:textId="1610057C" w:rsidR="00F63180" w:rsidRDefault="00F63180" w:rsidP="000201E4">
            <w:pPr>
              <w:pStyle w:val="Parts-1"/>
              <w:numPr>
                <w:ilvl w:val="0"/>
                <w:numId w:val="0"/>
              </w:numPr>
              <w:ind w:left="360"/>
              <w:rPr>
                <w:b w:val="0"/>
                <w:bCs/>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 xml:space="preserve">Yes </w:t>
            </w:r>
            <w:r w:rsidRPr="000201E4">
              <w:rPr>
                <w:b w:val="0"/>
                <w:bCs/>
              </w:rPr>
              <w:t>(</w:t>
            </w:r>
            <w:r w:rsidR="009876C1">
              <w:rPr>
                <w:b w:val="0"/>
                <w:bCs/>
              </w:rPr>
              <w:t xml:space="preserve">Check </w:t>
            </w:r>
            <w:r w:rsidRPr="000201E4">
              <w:rPr>
                <w:b w:val="0"/>
                <w:bCs/>
              </w:rPr>
              <w:t>if Yes</w:t>
            </w:r>
            <w:r w:rsidR="009876C1">
              <w:rPr>
                <w:b w:val="0"/>
                <w:bCs/>
              </w:rPr>
              <w:t xml:space="preserve"> and</w:t>
            </w:r>
            <w:r w:rsidRPr="000201E4">
              <w:rPr>
                <w:b w:val="0"/>
                <w:bCs/>
              </w:rPr>
              <w:t xml:space="preserve"> complete the additional </w:t>
            </w:r>
            <w:r w:rsidRPr="00934273">
              <w:rPr>
                <w:b w:val="0"/>
                <w:bCs/>
              </w:rPr>
              <w:t>questions</w:t>
            </w:r>
            <w:r w:rsidR="00865C8E" w:rsidRPr="00934273">
              <w:rPr>
                <w:b w:val="0"/>
                <w:bCs/>
              </w:rPr>
              <w:t xml:space="preserve"> a-e</w:t>
            </w:r>
            <w:r w:rsidRPr="00934273">
              <w:rPr>
                <w:b w:val="0"/>
                <w:bCs/>
              </w:rPr>
              <w:t xml:space="preserve"> below</w:t>
            </w:r>
            <w:r w:rsidRPr="000201E4">
              <w:rPr>
                <w:b w:val="0"/>
                <w:bCs/>
              </w:rPr>
              <w:t>)</w:t>
            </w:r>
          </w:p>
          <w:p w14:paraId="425EA5B4" w14:textId="69802BF0" w:rsidR="00865C8E" w:rsidRPr="00865C8E" w:rsidRDefault="000201E4" w:rsidP="00865C8E">
            <w:pPr>
              <w:pStyle w:val="Parts-1"/>
              <w:numPr>
                <w:ilvl w:val="0"/>
                <w:numId w:val="0"/>
              </w:numPr>
              <w:ind w:left="360"/>
              <w:rPr>
                <w:b w:val="0"/>
                <w:bCs/>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 xml:space="preserve">No </w:t>
            </w:r>
            <w:r w:rsidRPr="000201E4">
              <w:rPr>
                <w:b w:val="0"/>
                <w:bCs/>
              </w:rPr>
              <w:t>(</w:t>
            </w:r>
            <w:r w:rsidR="009876C1">
              <w:rPr>
                <w:b w:val="0"/>
                <w:bCs/>
              </w:rPr>
              <w:t xml:space="preserve">Check </w:t>
            </w:r>
            <w:r w:rsidRPr="000201E4">
              <w:rPr>
                <w:b w:val="0"/>
                <w:bCs/>
              </w:rPr>
              <w:t>if No</w:t>
            </w:r>
            <w:r w:rsidR="009876C1">
              <w:rPr>
                <w:b w:val="0"/>
                <w:bCs/>
              </w:rPr>
              <w:t xml:space="preserve"> and</w:t>
            </w:r>
            <w:r w:rsidRPr="000201E4">
              <w:rPr>
                <w:b w:val="0"/>
                <w:bCs/>
              </w:rPr>
              <w:t xml:space="preserve"> skip to question </w:t>
            </w:r>
            <w:r w:rsidR="00195C98" w:rsidRPr="009876C1">
              <w:rPr>
                <w:b w:val="0"/>
                <w:bCs/>
              </w:rPr>
              <w:t>8</w:t>
            </w:r>
            <w:r w:rsidRPr="000201E4">
              <w:rPr>
                <w:b w:val="0"/>
                <w:bCs/>
              </w:rPr>
              <w:t xml:space="preserve"> below)</w:t>
            </w:r>
          </w:p>
        </w:tc>
      </w:tr>
      <w:tr w:rsidR="00410218" w:rsidRPr="004E4C1C" w14:paraId="4D8D6730"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2F651FD9" w14:textId="0CF7CCAC" w:rsidR="00F63180" w:rsidRDefault="00F63180" w:rsidP="00F63180">
            <w:pPr>
              <w:pStyle w:val="TextFields"/>
              <w:numPr>
                <w:ilvl w:val="0"/>
                <w:numId w:val="21"/>
              </w:numPr>
              <w:shd w:val="clear" w:color="auto" w:fill="auto"/>
              <w:rPr>
                <w:rStyle w:val="TextFields2"/>
                <w:b/>
                <w:bCs/>
                <w:sz w:val="18"/>
                <w:szCs w:val="18"/>
              </w:rPr>
            </w:pPr>
            <w:r w:rsidRPr="0083191D">
              <w:rPr>
                <w:rStyle w:val="TextFields2"/>
                <w:b/>
                <w:bCs/>
                <w:sz w:val="18"/>
                <w:szCs w:val="18"/>
              </w:rPr>
              <w:t>Is the testing invasive?</w:t>
            </w:r>
          </w:p>
          <w:p w14:paraId="2C82E4DE" w14:textId="77777777" w:rsidR="0070623E" w:rsidRDefault="0070623E" w:rsidP="0070623E">
            <w:pPr>
              <w:pStyle w:val="TextFields"/>
              <w:shd w:val="clear" w:color="auto" w:fill="auto"/>
              <w:ind w:left="720"/>
              <w:rPr>
                <w:rStyle w:val="TextFields2"/>
                <w:b/>
                <w:bCs/>
                <w:sz w:val="18"/>
                <w:szCs w:val="18"/>
              </w:rPr>
            </w:pPr>
          </w:p>
          <w:p w14:paraId="30567DF1" w14:textId="3C3D7F5C" w:rsidR="0070623E" w:rsidRPr="0070623E" w:rsidRDefault="0070623E" w:rsidP="0070623E">
            <w:pPr>
              <w:pStyle w:val="TextFields"/>
              <w:shd w:val="clear" w:color="auto" w:fill="auto"/>
              <w:ind w:left="720"/>
              <w:rPr>
                <w:rStyle w:val="TextFields2"/>
                <w:sz w:val="18"/>
                <w:szCs w:val="18"/>
                <w:u w:val="single"/>
              </w:rPr>
            </w:pPr>
            <w:r w:rsidRPr="0070623E">
              <w:rPr>
                <w:rStyle w:val="TextFields2"/>
                <w:sz w:val="18"/>
                <w:szCs w:val="18"/>
                <w:u w:val="single"/>
              </w:rPr>
              <w:t>Invasive procedures include procedures that by design or intention</w:t>
            </w:r>
          </w:p>
          <w:p w14:paraId="4FDF6266" w14:textId="321CC27A" w:rsidR="0070623E" w:rsidRPr="0070623E" w:rsidRDefault="0070623E" w:rsidP="0070623E">
            <w:pPr>
              <w:pStyle w:val="TextFields"/>
              <w:numPr>
                <w:ilvl w:val="1"/>
                <w:numId w:val="21"/>
              </w:numPr>
              <w:shd w:val="clear" w:color="auto" w:fill="auto"/>
              <w:rPr>
                <w:rStyle w:val="TextFields2"/>
                <w:sz w:val="18"/>
                <w:szCs w:val="18"/>
              </w:rPr>
            </w:pPr>
            <w:r w:rsidRPr="0070623E">
              <w:rPr>
                <w:rStyle w:val="TextFields2"/>
                <w:sz w:val="18"/>
                <w:szCs w:val="18"/>
              </w:rPr>
              <w:t xml:space="preserve">Penetrate or pierce the skin or mucous membranes of the body, the ocular cavity, or the urethra, or </w:t>
            </w:r>
          </w:p>
          <w:p w14:paraId="47CED52C" w14:textId="77777777" w:rsidR="0070623E" w:rsidRPr="0070623E" w:rsidRDefault="0070623E" w:rsidP="0070623E">
            <w:pPr>
              <w:pStyle w:val="TextFields"/>
              <w:shd w:val="clear" w:color="auto" w:fill="auto"/>
              <w:ind w:left="720"/>
              <w:rPr>
                <w:rStyle w:val="TextFields2"/>
                <w:sz w:val="18"/>
                <w:szCs w:val="18"/>
              </w:rPr>
            </w:pPr>
          </w:p>
          <w:p w14:paraId="73F8E38A" w14:textId="524D9DCB" w:rsidR="0070623E" w:rsidRDefault="00A95C12" w:rsidP="0070623E">
            <w:pPr>
              <w:pStyle w:val="TextFields"/>
              <w:numPr>
                <w:ilvl w:val="1"/>
                <w:numId w:val="21"/>
              </w:numPr>
              <w:shd w:val="clear" w:color="auto" w:fill="auto"/>
              <w:rPr>
                <w:rStyle w:val="TextFields2"/>
                <w:sz w:val="18"/>
                <w:szCs w:val="18"/>
              </w:rPr>
            </w:pPr>
            <w:r>
              <w:rPr>
                <w:rStyle w:val="TextFields2"/>
                <w:sz w:val="18"/>
                <w:szCs w:val="18"/>
              </w:rPr>
              <w:t>E</w:t>
            </w:r>
            <w:r w:rsidR="0070623E" w:rsidRPr="0070623E">
              <w:rPr>
                <w:rStyle w:val="TextFields2"/>
                <w:sz w:val="18"/>
                <w:szCs w:val="18"/>
              </w:rPr>
              <w:t xml:space="preserve">nter the ear beyond the external auditory canal, the nose beyond the nares, the mouth beyond the pharynx, the anal canal beyond the rectum, or the vagina beyond the cervical </w:t>
            </w:r>
            <w:proofErr w:type="spellStart"/>
            <w:r w:rsidR="0070623E" w:rsidRPr="0070623E">
              <w:rPr>
                <w:rStyle w:val="TextFields2"/>
                <w:sz w:val="18"/>
                <w:szCs w:val="18"/>
              </w:rPr>
              <w:t>os</w:t>
            </w:r>
            <w:proofErr w:type="spellEnd"/>
            <w:r w:rsidR="0070623E" w:rsidRPr="0070623E">
              <w:rPr>
                <w:rStyle w:val="TextFields2"/>
                <w:sz w:val="18"/>
                <w:szCs w:val="18"/>
              </w:rPr>
              <w:t xml:space="preserve">. </w:t>
            </w:r>
          </w:p>
          <w:p w14:paraId="2E3E11EE" w14:textId="77777777" w:rsidR="0070623E" w:rsidRDefault="0070623E" w:rsidP="0070623E">
            <w:pPr>
              <w:pStyle w:val="ListParagraph"/>
              <w:rPr>
                <w:rStyle w:val="TextFields2"/>
                <w:sz w:val="18"/>
                <w:szCs w:val="18"/>
              </w:rPr>
            </w:pPr>
          </w:p>
          <w:p w14:paraId="5B49D24A" w14:textId="5F857278" w:rsidR="0070623E" w:rsidRPr="0070623E" w:rsidRDefault="0070623E" w:rsidP="0070623E">
            <w:pPr>
              <w:pStyle w:val="TextFields"/>
              <w:shd w:val="clear" w:color="auto" w:fill="auto"/>
              <w:ind w:left="695"/>
              <w:rPr>
                <w:rStyle w:val="TextFields2"/>
                <w:sz w:val="18"/>
                <w:szCs w:val="18"/>
              </w:rPr>
            </w:pPr>
            <w:r>
              <w:rPr>
                <w:rStyle w:val="TextFields2"/>
                <w:sz w:val="18"/>
                <w:szCs w:val="18"/>
              </w:rPr>
              <w:t>B</w:t>
            </w:r>
            <w:r w:rsidRPr="0070623E">
              <w:rPr>
                <w:rStyle w:val="TextFields2"/>
                <w:sz w:val="18"/>
                <w:szCs w:val="18"/>
              </w:rPr>
              <w:t>lood sampling that involves simple venipuncture is considered noninvasive, and the use of surplus samples of body fluids or tissues that are left over from samples taken for non</w:t>
            </w:r>
            <w:r w:rsidR="0088176D">
              <w:rPr>
                <w:rStyle w:val="TextFields2"/>
                <w:sz w:val="18"/>
                <w:szCs w:val="18"/>
              </w:rPr>
              <w:t>-</w:t>
            </w:r>
            <w:r w:rsidRPr="0070623E">
              <w:rPr>
                <w:rStyle w:val="TextFields2"/>
                <w:sz w:val="18"/>
                <w:szCs w:val="18"/>
              </w:rPr>
              <w:t>investigational purposes is also considered noninvasive.</w:t>
            </w:r>
          </w:p>
          <w:p w14:paraId="00C4613F" w14:textId="77777777" w:rsidR="0070623E" w:rsidRPr="0083191D" w:rsidRDefault="0070623E" w:rsidP="0070623E">
            <w:pPr>
              <w:pStyle w:val="TextFields"/>
              <w:shd w:val="clear" w:color="auto" w:fill="auto"/>
              <w:ind w:left="720"/>
              <w:rPr>
                <w:rStyle w:val="TextFields2"/>
                <w:b/>
                <w:bCs/>
                <w:sz w:val="18"/>
                <w:szCs w:val="18"/>
              </w:rPr>
            </w:pPr>
          </w:p>
          <w:p w14:paraId="376F378B" w14:textId="2BF86239" w:rsidR="00F63180" w:rsidRPr="00F63180" w:rsidRDefault="00F63180" w:rsidP="00BA694F">
            <w:pPr>
              <w:pStyle w:val="Parts-1"/>
              <w:numPr>
                <w:ilvl w:val="0"/>
                <w:numId w:val="0"/>
              </w:numPr>
              <w:ind w:left="785"/>
              <w:rPr>
                <w:b w:val="0"/>
                <w:bCs/>
              </w:rPr>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 xml:space="preserve">Yes </w:t>
            </w:r>
          </w:p>
          <w:p w14:paraId="2049B320" w14:textId="77777777" w:rsidR="00BA694F" w:rsidRDefault="00F63180" w:rsidP="00BA694F">
            <w:pPr>
              <w:pStyle w:val="Parts-1"/>
              <w:numPr>
                <w:ilvl w:val="0"/>
                <w:numId w:val="0"/>
              </w:numPr>
              <w:ind w:left="785"/>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p>
          <w:p w14:paraId="3DBB7FF3" w14:textId="77777777" w:rsidR="0070623E" w:rsidRDefault="0070623E" w:rsidP="001B565A">
            <w:pPr>
              <w:pStyle w:val="Parts-1"/>
              <w:numPr>
                <w:ilvl w:val="0"/>
                <w:numId w:val="0"/>
              </w:numPr>
              <w:spacing w:before="0" w:after="0"/>
              <w:ind w:left="360" w:hanging="360"/>
            </w:pPr>
          </w:p>
          <w:p w14:paraId="59A660FA" w14:textId="512343F9" w:rsidR="00BA694F" w:rsidRPr="00BA694F" w:rsidRDefault="00BA694F" w:rsidP="00281364">
            <w:pPr>
              <w:pStyle w:val="Parts-1"/>
              <w:numPr>
                <w:ilvl w:val="0"/>
                <w:numId w:val="0"/>
              </w:numPr>
              <w:spacing w:before="0"/>
              <w:ind w:left="792"/>
              <w:rPr>
                <w:b w:val="0"/>
                <w:bCs/>
              </w:rPr>
            </w:pPr>
            <w:r w:rsidRPr="00BA694F">
              <w:rPr>
                <w:b w:val="0"/>
                <w:bCs/>
              </w:rPr>
              <w:t xml:space="preserve">Please explain your </w:t>
            </w:r>
            <w:r w:rsidR="00A95C12">
              <w:rPr>
                <w:b w:val="0"/>
                <w:bCs/>
              </w:rPr>
              <w:t xml:space="preserve">Yes or No </w:t>
            </w:r>
            <w:r w:rsidRPr="00BA694F">
              <w:rPr>
                <w:b w:val="0"/>
                <w:bCs/>
              </w:rPr>
              <w:t>answer below:</w:t>
            </w:r>
          </w:p>
          <w:p w14:paraId="7A55EDB6" w14:textId="46698880" w:rsidR="00410218" w:rsidRDefault="00F63180" w:rsidP="000054AC">
            <w:pPr>
              <w:pStyle w:val="TextFields"/>
              <w:tabs>
                <w:tab w:val="clear" w:pos="270"/>
              </w:tabs>
              <w:ind w:left="880"/>
            </w:pPr>
            <w:r w:rsidRPr="00F63180">
              <w:t xml:space="preserve"> </w:t>
            </w:r>
            <w:r w:rsidR="00BB366B">
              <w:rPr>
                <w:rStyle w:val="TextFields2"/>
              </w:rPr>
              <w:fldChar w:fldCharType="begin">
                <w:ffData>
                  <w:name w:val="Text1"/>
                  <w:enabled/>
                  <w:calcOnExit w:val="0"/>
                  <w:textInput/>
                </w:ffData>
              </w:fldChar>
            </w:r>
            <w:r w:rsidR="00BB366B">
              <w:rPr>
                <w:rStyle w:val="TextFields2"/>
              </w:rPr>
              <w:instrText xml:space="preserve"> FORMTEXT </w:instrText>
            </w:r>
            <w:r w:rsidR="00BB366B">
              <w:rPr>
                <w:rStyle w:val="TextFields2"/>
              </w:rPr>
            </w:r>
            <w:r w:rsidR="00BB366B">
              <w:rPr>
                <w:rStyle w:val="TextFields2"/>
              </w:rPr>
              <w:fldChar w:fldCharType="separate"/>
            </w:r>
            <w:r w:rsidR="00BB366B">
              <w:rPr>
                <w:rStyle w:val="TextFields2"/>
                <w:noProof/>
              </w:rPr>
              <w:t> </w:t>
            </w:r>
            <w:r w:rsidR="00BB366B">
              <w:rPr>
                <w:rStyle w:val="TextFields2"/>
                <w:noProof/>
              </w:rPr>
              <w:t> </w:t>
            </w:r>
            <w:r w:rsidR="00BB366B">
              <w:rPr>
                <w:rStyle w:val="TextFields2"/>
                <w:noProof/>
              </w:rPr>
              <w:t> </w:t>
            </w:r>
            <w:r w:rsidR="00BB366B">
              <w:rPr>
                <w:rStyle w:val="TextFields2"/>
                <w:noProof/>
              </w:rPr>
              <w:t> </w:t>
            </w:r>
            <w:r w:rsidR="00BB366B">
              <w:rPr>
                <w:rStyle w:val="TextFields2"/>
                <w:noProof/>
              </w:rPr>
              <w:t> </w:t>
            </w:r>
            <w:r w:rsidR="00BB366B">
              <w:rPr>
                <w:rStyle w:val="TextFields2"/>
              </w:rPr>
              <w:fldChar w:fldCharType="end"/>
            </w:r>
          </w:p>
        </w:tc>
      </w:tr>
      <w:tr w:rsidR="00BA694F" w:rsidRPr="004E4C1C" w14:paraId="16D384D8"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4D6DEB74" w14:textId="7007EFD7" w:rsidR="00BA694F" w:rsidRPr="0083191D" w:rsidRDefault="00BA694F" w:rsidP="00BA694F">
            <w:pPr>
              <w:pStyle w:val="TextFields"/>
              <w:numPr>
                <w:ilvl w:val="0"/>
                <w:numId w:val="21"/>
              </w:numPr>
              <w:shd w:val="clear" w:color="auto" w:fill="auto"/>
              <w:rPr>
                <w:rStyle w:val="TextFields2"/>
                <w:b/>
                <w:bCs/>
                <w:sz w:val="18"/>
                <w:szCs w:val="18"/>
              </w:rPr>
            </w:pPr>
            <w:r w:rsidRPr="0083191D">
              <w:rPr>
                <w:rStyle w:val="TextFields2"/>
                <w:b/>
                <w:bCs/>
                <w:sz w:val="18"/>
                <w:szCs w:val="18"/>
              </w:rPr>
              <w:t xml:space="preserve">Does the </w:t>
            </w:r>
            <w:r w:rsidR="0083191D">
              <w:rPr>
                <w:rStyle w:val="TextFields2"/>
                <w:b/>
                <w:bCs/>
                <w:sz w:val="18"/>
                <w:szCs w:val="18"/>
              </w:rPr>
              <w:t xml:space="preserve">device require a </w:t>
            </w:r>
            <w:r w:rsidRPr="0083191D">
              <w:rPr>
                <w:rStyle w:val="TextFields2"/>
                <w:b/>
                <w:bCs/>
                <w:sz w:val="18"/>
                <w:szCs w:val="18"/>
              </w:rPr>
              <w:t>sampling procedure</w:t>
            </w:r>
            <w:r w:rsidR="0083191D">
              <w:rPr>
                <w:rStyle w:val="TextFields2"/>
                <w:b/>
                <w:bCs/>
                <w:sz w:val="18"/>
                <w:szCs w:val="18"/>
              </w:rPr>
              <w:t xml:space="preserve"> that</w:t>
            </w:r>
            <w:r w:rsidRPr="0083191D">
              <w:rPr>
                <w:rStyle w:val="TextFields2"/>
                <w:b/>
                <w:bCs/>
                <w:sz w:val="18"/>
                <w:szCs w:val="18"/>
              </w:rPr>
              <w:t xml:space="preserve"> present</w:t>
            </w:r>
            <w:r w:rsidR="0083191D">
              <w:rPr>
                <w:rStyle w:val="TextFields2"/>
                <w:b/>
                <w:bCs/>
                <w:sz w:val="18"/>
                <w:szCs w:val="18"/>
              </w:rPr>
              <w:t>s</w:t>
            </w:r>
            <w:r w:rsidRPr="0083191D">
              <w:rPr>
                <w:rStyle w:val="TextFields2"/>
                <w:b/>
                <w:bCs/>
                <w:sz w:val="18"/>
                <w:szCs w:val="18"/>
              </w:rPr>
              <w:t xml:space="preserve"> significant risk to participant</w:t>
            </w:r>
            <w:r w:rsidR="0083191D">
              <w:rPr>
                <w:rStyle w:val="TextFields2"/>
                <w:b/>
                <w:bCs/>
                <w:sz w:val="18"/>
                <w:szCs w:val="18"/>
              </w:rPr>
              <w:t>s</w:t>
            </w:r>
            <w:r w:rsidRPr="0083191D">
              <w:rPr>
                <w:rStyle w:val="TextFields2"/>
                <w:b/>
                <w:bCs/>
                <w:sz w:val="18"/>
                <w:szCs w:val="18"/>
              </w:rPr>
              <w:t>?</w:t>
            </w:r>
          </w:p>
          <w:p w14:paraId="0CEEAA58" w14:textId="77777777" w:rsidR="00BA694F" w:rsidRPr="00F63180" w:rsidRDefault="00BA694F" w:rsidP="00BA694F">
            <w:pPr>
              <w:pStyle w:val="Parts-1"/>
              <w:numPr>
                <w:ilvl w:val="0"/>
                <w:numId w:val="0"/>
              </w:numPr>
              <w:ind w:left="785"/>
              <w:rPr>
                <w:b w:val="0"/>
                <w:bCs/>
              </w:rPr>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 xml:space="preserve">Yes </w:t>
            </w:r>
          </w:p>
          <w:p w14:paraId="3B09A658" w14:textId="77777777" w:rsidR="00BA694F" w:rsidRDefault="00BA694F" w:rsidP="00BA694F">
            <w:pPr>
              <w:pStyle w:val="Parts-1"/>
              <w:numPr>
                <w:ilvl w:val="0"/>
                <w:numId w:val="0"/>
              </w:numPr>
              <w:ind w:left="785"/>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p>
          <w:p w14:paraId="72CC32C6" w14:textId="77777777" w:rsidR="0070623E" w:rsidRDefault="0070623E" w:rsidP="00BA694F">
            <w:pPr>
              <w:pStyle w:val="Parts-1"/>
              <w:numPr>
                <w:ilvl w:val="0"/>
                <w:numId w:val="0"/>
              </w:numPr>
              <w:ind w:left="785"/>
            </w:pPr>
          </w:p>
          <w:p w14:paraId="7C3F5688" w14:textId="585815D8" w:rsidR="00BA694F" w:rsidRPr="00BA694F" w:rsidRDefault="00BA694F" w:rsidP="00281364">
            <w:pPr>
              <w:pStyle w:val="Parts-1"/>
              <w:numPr>
                <w:ilvl w:val="0"/>
                <w:numId w:val="0"/>
              </w:numPr>
              <w:spacing w:before="0"/>
              <w:ind w:left="792"/>
              <w:rPr>
                <w:b w:val="0"/>
                <w:bCs/>
              </w:rPr>
            </w:pPr>
            <w:r w:rsidRPr="00BA694F">
              <w:rPr>
                <w:b w:val="0"/>
                <w:bCs/>
              </w:rPr>
              <w:t xml:space="preserve">Please explain your </w:t>
            </w:r>
            <w:r w:rsidR="00A95C12">
              <w:rPr>
                <w:b w:val="0"/>
                <w:bCs/>
              </w:rPr>
              <w:t xml:space="preserve">Yes or No </w:t>
            </w:r>
            <w:r w:rsidRPr="00BA694F">
              <w:rPr>
                <w:b w:val="0"/>
                <w:bCs/>
              </w:rPr>
              <w:t>answer below:</w:t>
            </w:r>
          </w:p>
          <w:p w14:paraId="0A6D1BE3" w14:textId="24E79412" w:rsidR="00BA694F" w:rsidRPr="00F63180" w:rsidRDefault="00BA694F" w:rsidP="000054AC">
            <w:pPr>
              <w:pStyle w:val="TextFields"/>
              <w:tabs>
                <w:tab w:val="clear" w:pos="270"/>
              </w:tabs>
              <w:ind w:left="880"/>
              <w:rPr>
                <w:rStyle w:val="TextFields2"/>
              </w:rPr>
            </w:pPr>
            <w:r w:rsidRPr="00F63180">
              <w:t xml:space="preserve"> </w:t>
            </w: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BA694F" w:rsidRPr="004E4C1C" w14:paraId="01F69313"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6B25A9BA" w14:textId="4018A8AB" w:rsidR="0083191D" w:rsidRPr="0083191D" w:rsidRDefault="00BA694F" w:rsidP="00BA694F">
            <w:pPr>
              <w:pStyle w:val="TextFields"/>
              <w:numPr>
                <w:ilvl w:val="0"/>
                <w:numId w:val="21"/>
              </w:numPr>
              <w:shd w:val="clear" w:color="auto" w:fill="auto"/>
              <w:rPr>
                <w:rStyle w:val="TextFields2"/>
                <w:b/>
                <w:bCs/>
                <w:sz w:val="18"/>
                <w:szCs w:val="18"/>
              </w:rPr>
            </w:pPr>
            <w:r w:rsidRPr="0083191D">
              <w:rPr>
                <w:rStyle w:val="TextFields2"/>
                <w:b/>
                <w:bCs/>
                <w:sz w:val="18"/>
                <w:szCs w:val="18"/>
              </w:rPr>
              <w:lastRenderedPageBreak/>
              <w:t>Does the</w:t>
            </w:r>
            <w:r w:rsidR="00342EB6">
              <w:rPr>
                <w:rStyle w:val="TextFields2"/>
                <w:b/>
                <w:bCs/>
                <w:sz w:val="18"/>
                <w:szCs w:val="18"/>
              </w:rPr>
              <w:t xml:space="preserve"> investigational</w:t>
            </w:r>
            <w:r w:rsidRPr="0083191D">
              <w:rPr>
                <w:rStyle w:val="TextFields2"/>
                <w:b/>
                <w:bCs/>
                <w:sz w:val="18"/>
                <w:szCs w:val="18"/>
              </w:rPr>
              <w:t xml:space="preserve"> device</w:t>
            </w:r>
            <w:r w:rsidR="0083191D" w:rsidRPr="0083191D">
              <w:rPr>
                <w:rStyle w:val="TextFields2"/>
                <w:b/>
                <w:bCs/>
                <w:sz w:val="18"/>
                <w:szCs w:val="18"/>
              </w:rPr>
              <w:t xml:space="preserve"> introduce energy into the participant</w:t>
            </w:r>
            <w:r w:rsidR="0083191D">
              <w:rPr>
                <w:rStyle w:val="TextFields2"/>
                <w:b/>
                <w:bCs/>
                <w:sz w:val="18"/>
                <w:szCs w:val="18"/>
              </w:rPr>
              <w:t>(s)</w:t>
            </w:r>
            <w:r w:rsidR="0083191D" w:rsidRPr="0083191D">
              <w:rPr>
                <w:rStyle w:val="TextFields2"/>
                <w:b/>
                <w:bCs/>
                <w:sz w:val="18"/>
                <w:szCs w:val="18"/>
              </w:rPr>
              <w:t xml:space="preserve"> when used? </w:t>
            </w:r>
          </w:p>
          <w:p w14:paraId="6B74E1C5" w14:textId="55E3D6B9" w:rsidR="00BA694F" w:rsidRPr="00BA694F" w:rsidRDefault="0083191D" w:rsidP="0083191D">
            <w:pPr>
              <w:pStyle w:val="TextFields"/>
              <w:shd w:val="clear" w:color="auto" w:fill="auto"/>
              <w:ind w:left="785"/>
              <w:rPr>
                <w:rStyle w:val="TextFields2"/>
                <w:sz w:val="18"/>
                <w:szCs w:val="18"/>
              </w:rPr>
            </w:pPr>
            <w:r>
              <w:rPr>
                <w:rStyle w:val="TextFields2"/>
                <w:sz w:val="18"/>
                <w:szCs w:val="18"/>
              </w:rPr>
              <w:t>Examples of energy include light (e.g. lasers, UV), heat, sound (e.g., ultrasound), magnetic fields (</w:t>
            </w:r>
            <w:r w:rsidR="00A95C12">
              <w:rPr>
                <w:rStyle w:val="TextFields2"/>
                <w:sz w:val="18"/>
                <w:szCs w:val="18"/>
              </w:rPr>
              <w:t xml:space="preserve">e.g., </w:t>
            </w:r>
            <w:r>
              <w:rPr>
                <w:rStyle w:val="TextFields2"/>
                <w:sz w:val="18"/>
                <w:szCs w:val="18"/>
              </w:rPr>
              <w:t>MRI, TMS), electrical currents (e.g., EEG, ECG), and ionizing radiation (e.g., X-ray, CT scan</w:t>
            </w:r>
            <w:r w:rsidR="00342EB6">
              <w:rPr>
                <w:rStyle w:val="TextFields2"/>
                <w:sz w:val="18"/>
                <w:szCs w:val="18"/>
              </w:rPr>
              <w:t>s</w:t>
            </w:r>
            <w:r>
              <w:rPr>
                <w:rStyle w:val="TextFields2"/>
                <w:sz w:val="18"/>
                <w:szCs w:val="18"/>
              </w:rPr>
              <w:t xml:space="preserve">). </w:t>
            </w:r>
          </w:p>
          <w:p w14:paraId="7E06204D" w14:textId="77777777" w:rsidR="00BA694F" w:rsidRPr="00F63180" w:rsidRDefault="00BA694F" w:rsidP="00BA694F">
            <w:pPr>
              <w:pStyle w:val="Parts-1"/>
              <w:numPr>
                <w:ilvl w:val="0"/>
                <w:numId w:val="0"/>
              </w:numPr>
              <w:ind w:left="785"/>
              <w:rPr>
                <w:b w:val="0"/>
                <w:bCs/>
              </w:rPr>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 xml:space="preserve">Yes </w:t>
            </w:r>
          </w:p>
          <w:p w14:paraId="4C1223BB" w14:textId="77777777" w:rsidR="00BA694F" w:rsidRDefault="00BA694F" w:rsidP="00BA694F">
            <w:pPr>
              <w:pStyle w:val="Parts-1"/>
              <w:numPr>
                <w:ilvl w:val="0"/>
                <w:numId w:val="0"/>
              </w:numPr>
              <w:ind w:left="785"/>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p>
          <w:p w14:paraId="6EF19D37" w14:textId="102D79FD" w:rsidR="00BA694F" w:rsidRPr="00BA694F" w:rsidRDefault="00BA694F" w:rsidP="00BA694F">
            <w:pPr>
              <w:pStyle w:val="Parts-1"/>
              <w:numPr>
                <w:ilvl w:val="0"/>
                <w:numId w:val="0"/>
              </w:numPr>
              <w:ind w:left="785"/>
              <w:rPr>
                <w:b w:val="0"/>
                <w:bCs/>
              </w:rPr>
            </w:pPr>
            <w:r w:rsidRPr="00BA694F">
              <w:rPr>
                <w:b w:val="0"/>
                <w:bCs/>
              </w:rPr>
              <w:t xml:space="preserve">Please explain your </w:t>
            </w:r>
            <w:r w:rsidR="00A95C12">
              <w:rPr>
                <w:b w:val="0"/>
                <w:bCs/>
              </w:rPr>
              <w:t xml:space="preserve">Yes or No </w:t>
            </w:r>
            <w:r w:rsidRPr="00BA694F">
              <w:rPr>
                <w:b w:val="0"/>
                <w:bCs/>
              </w:rPr>
              <w:t>answer below:</w:t>
            </w:r>
          </w:p>
          <w:p w14:paraId="61CC9ED7" w14:textId="4629307B" w:rsidR="00BA694F" w:rsidRDefault="00BA694F" w:rsidP="000054AC">
            <w:pPr>
              <w:pStyle w:val="TextFields"/>
              <w:tabs>
                <w:tab w:val="clear" w:pos="270"/>
              </w:tabs>
              <w:ind w:left="880"/>
              <w:rPr>
                <w:rStyle w:val="TextFields2"/>
                <w:sz w:val="18"/>
                <w:szCs w:val="18"/>
              </w:rPr>
            </w:pPr>
            <w:r w:rsidRPr="00F63180">
              <w:t xml:space="preserve"> </w:t>
            </w: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281364" w:rsidRPr="004E4C1C" w14:paraId="48E106AB"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30AB2994" w14:textId="77777777" w:rsidR="00281364" w:rsidRDefault="00281364" w:rsidP="00BA694F">
            <w:pPr>
              <w:pStyle w:val="TextFields"/>
              <w:numPr>
                <w:ilvl w:val="0"/>
                <w:numId w:val="21"/>
              </w:numPr>
              <w:shd w:val="clear" w:color="auto" w:fill="auto"/>
              <w:rPr>
                <w:b/>
                <w:bCs/>
                <w:szCs w:val="18"/>
              </w:rPr>
            </w:pPr>
            <w:r>
              <w:rPr>
                <w:rStyle w:val="TextFields2"/>
                <w:b/>
                <w:bCs/>
                <w:sz w:val="18"/>
                <w:szCs w:val="18"/>
              </w:rPr>
              <w:t xml:space="preserve">Are you also confirming the diagnosis from the investigational device with </w:t>
            </w:r>
            <w:r w:rsidRPr="00281364">
              <w:rPr>
                <w:b/>
                <w:bCs/>
                <w:szCs w:val="18"/>
              </w:rPr>
              <w:t>another, medically established diagnostic product or procedure</w:t>
            </w:r>
            <w:r>
              <w:rPr>
                <w:b/>
                <w:bCs/>
                <w:szCs w:val="18"/>
              </w:rPr>
              <w:t>?</w:t>
            </w:r>
          </w:p>
          <w:p w14:paraId="7955B764" w14:textId="77777777" w:rsidR="00281364" w:rsidRPr="00F63180" w:rsidRDefault="00281364" w:rsidP="00281364">
            <w:pPr>
              <w:pStyle w:val="Parts-1"/>
              <w:numPr>
                <w:ilvl w:val="0"/>
                <w:numId w:val="0"/>
              </w:numPr>
              <w:ind w:left="785"/>
              <w:rPr>
                <w:b w:val="0"/>
                <w:bCs/>
              </w:rPr>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 xml:space="preserve">Yes </w:t>
            </w:r>
          </w:p>
          <w:p w14:paraId="68697881" w14:textId="77777777" w:rsidR="00281364" w:rsidRDefault="00281364" w:rsidP="00281364">
            <w:pPr>
              <w:pStyle w:val="Parts-1"/>
              <w:numPr>
                <w:ilvl w:val="0"/>
                <w:numId w:val="0"/>
              </w:numPr>
              <w:ind w:left="785"/>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p>
          <w:p w14:paraId="3140CC66" w14:textId="19D910D1" w:rsidR="00281364" w:rsidRPr="00BA694F" w:rsidRDefault="00281364" w:rsidP="00281364">
            <w:pPr>
              <w:pStyle w:val="Parts-1"/>
              <w:numPr>
                <w:ilvl w:val="0"/>
                <w:numId w:val="0"/>
              </w:numPr>
              <w:ind w:left="785"/>
              <w:rPr>
                <w:b w:val="0"/>
                <w:bCs/>
              </w:rPr>
            </w:pPr>
            <w:r w:rsidRPr="00BA694F">
              <w:rPr>
                <w:b w:val="0"/>
                <w:bCs/>
              </w:rPr>
              <w:t>Please explain your</w:t>
            </w:r>
            <w:r w:rsidR="00230DFE">
              <w:rPr>
                <w:b w:val="0"/>
                <w:bCs/>
              </w:rPr>
              <w:t xml:space="preserve"> Yes or No</w:t>
            </w:r>
            <w:r w:rsidRPr="00BA694F">
              <w:rPr>
                <w:b w:val="0"/>
                <w:bCs/>
              </w:rPr>
              <w:t xml:space="preserve"> answer below</w:t>
            </w:r>
            <w:r>
              <w:rPr>
                <w:b w:val="0"/>
                <w:bCs/>
              </w:rPr>
              <w:t xml:space="preserve">. If you chose “Yes”, also describe the </w:t>
            </w:r>
            <w:r w:rsidRPr="00281364">
              <w:rPr>
                <w:b w:val="0"/>
                <w:bCs/>
              </w:rPr>
              <w:t>established diagnostic product or procedure</w:t>
            </w:r>
            <w:r>
              <w:rPr>
                <w:b w:val="0"/>
                <w:bCs/>
              </w:rPr>
              <w:t xml:space="preserve"> being used to confirm the investigational device diagnosis</w:t>
            </w:r>
            <w:r w:rsidRPr="00BA694F">
              <w:rPr>
                <w:b w:val="0"/>
                <w:bCs/>
              </w:rPr>
              <w:t>:</w:t>
            </w:r>
          </w:p>
          <w:p w14:paraId="468DCC3C" w14:textId="1DEE2F3C" w:rsidR="00281364" w:rsidRPr="0083191D" w:rsidRDefault="00281364" w:rsidP="000054AC">
            <w:pPr>
              <w:pStyle w:val="TextFields"/>
              <w:tabs>
                <w:tab w:val="clear" w:pos="270"/>
              </w:tabs>
              <w:ind w:left="880"/>
              <w:rPr>
                <w:rStyle w:val="TextFields2"/>
                <w:b/>
                <w:bCs/>
                <w:sz w:val="18"/>
                <w:szCs w:val="18"/>
              </w:rPr>
            </w:pPr>
            <w:r w:rsidRPr="00F63180">
              <w:t xml:space="preserve"> </w:t>
            </w: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AE7BA7" w:rsidRPr="004E4C1C" w14:paraId="65D3CAD8"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7A074B6D" w14:textId="581B295A" w:rsidR="00AE7BA7" w:rsidRPr="00AE7BA7" w:rsidRDefault="00AE7BA7" w:rsidP="00AE7BA7">
            <w:pPr>
              <w:pStyle w:val="TextFields"/>
              <w:numPr>
                <w:ilvl w:val="0"/>
                <w:numId w:val="21"/>
              </w:numPr>
              <w:shd w:val="clear" w:color="auto" w:fill="auto"/>
              <w:rPr>
                <w:rStyle w:val="TextFields2"/>
                <w:b/>
                <w:bCs/>
                <w:sz w:val="18"/>
                <w:szCs w:val="18"/>
              </w:rPr>
            </w:pPr>
            <w:r>
              <w:rPr>
                <w:rStyle w:val="TextFields2"/>
                <w:b/>
                <w:bCs/>
                <w:sz w:val="18"/>
                <w:szCs w:val="18"/>
              </w:rPr>
              <w:t xml:space="preserve">Will results from the </w:t>
            </w:r>
            <w:proofErr w:type="gramStart"/>
            <w:r>
              <w:rPr>
                <w:rStyle w:val="TextFields2"/>
                <w:b/>
                <w:bCs/>
                <w:sz w:val="18"/>
                <w:szCs w:val="18"/>
              </w:rPr>
              <w:t>investigational</w:t>
            </w:r>
            <w:proofErr w:type="gramEnd"/>
            <w:r>
              <w:rPr>
                <w:rStyle w:val="TextFields2"/>
                <w:b/>
                <w:bCs/>
                <w:sz w:val="18"/>
                <w:szCs w:val="18"/>
              </w:rPr>
              <w:t xml:space="preserve"> device be provided back to participants?</w:t>
            </w:r>
          </w:p>
          <w:p w14:paraId="741D6A27" w14:textId="77777777" w:rsidR="00AE7BA7" w:rsidRPr="00F63180" w:rsidRDefault="00AE7BA7" w:rsidP="00AE7BA7">
            <w:pPr>
              <w:pStyle w:val="Parts-1"/>
              <w:numPr>
                <w:ilvl w:val="0"/>
                <w:numId w:val="0"/>
              </w:numPr>
              <w:ind w:left="785"/>
              <w:rPr>
                <w:b w:val="0"/>
                <w:bCs/>
              </w:rPr>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 xml:space="preserve">Yes </w:t>
            </w:r>
          </w:p>
          <w:p w14:paraId="277E4252" w14:textId="77777777" w:rsidR="00AE7BA7" w:rsidRDefault="00AE7BA7" w:rsidP="00AE7BA7">
            <w:pPr>
              <w:pStyle w:val="Parts-1"/>
              <w:numPr>
                <w:ilvl w:val="0"/>
                <w:numId w:val="0"/>
              </w:numPr>
              <w:ind w:left="785"/>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p>
          <w:p w14:paraId="31C309D9" w14:textId="11966E8C" w:rsidR="00AE7BA7" w:rsidRPr="00BA694F" w:rsidRDefault="00AE7BA7" w:rsidP="00AE7BA7">
            <w:pPr>
              <w:pStyle w:val="Parts-1"/>
              <w:numPr>
                <w:ilvl w:val="0"/>
                <w:numId w:val="0"/>
              </w:numPr>
              <w:ind w:left="785" w:right="161"/>
              <w:rPr>
                <w:b w:val="0"/>
                <w:bCs/>
              </w:rPr>
            </w:pPr>
            <w:r w:rsidRPr="00BA694F">
              <w:rPr>
                <w:b w:val="0"/>
                <w:bCs/>
              </w:rPr>
              <w:t>Please explain your</w:t>
            </w:r>
            <w:r>
              <w:rPr>
                <w:b w:val="0"/>
                <w:bCs/>
              </w:rPr>
              <w:t xml:space="preserve"> Yes or No</w:t>
            </w:r>
            <w:r w:rsidRPr="00BA694F">
              <w:rPr>
                <w:b w:val="0"/>
                <w:bCs/>
              </w:rPr>
              <w:t xml:space="preserve"> answer below</w:t>
            </w:r>
            <w:r>
              <w:rPr>
                <w:b w:val="0"/>
                <w:bCs/>
              </w:rPr>
              <w:t>. If you chose “Yes”, also describe whether the results may be clinically relevant, how the results will be returned, and any risks associated with returning experimental results (e.g., if the results are inaccurate, how might this negatively impact participants)</w:t>
            </w:r>
            <w:r w:rsidRPr="00BA694F">
              <w:rPr>
                <w:b w:val="0"/>
                <w:bCs/>
              </w:rPr>
              <w:t>:</w:t>
            </w:r>
          </w:p>
          <w:p w14:paraId="53C5C999" w14:textId="225D9D4E" w:rsidR="00AE7BA7" w:rsidRDefault="00AE7BA7" w:rsidP="000054AC">
            <w:pPr>
              <w:pStyle w:val="TextFields"/>
              <w:tabs>
                <w:tab w:val="clear" w:pos="270"/>
              </w:tabs>
              <w:ind w:left="880"/>
              <w:rPr>
                <w:rStyle w:val="TextFields2"/>
                <w:b/>
                <w:bCs/>
                <w:sz w:val="18"/>
                <w:szCs w:val="18"/>
              </w:rPr>
            </w:pPr>
            <w:r w:rsidRPr="00F63180">
              <w:t xml:space="preserve"> </w:t>
            </w: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0C435CC8"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51"/>
          <w:jc w:val="center"/>
        </w:trPr>
        <w:tc>
          <w:tcPr>
            <w:tcW w:w="10790" w:type="dxa"/>
            <w:tcBorders>
              <w:top w:val="single" w:sz="4" w:space="0" w:color="auto"/>
              <w:bottom w:val="dotted" w:sz="4" w:space="0" w:color="auto"/>
            </w:tcBorders>
            <w:shd w:val="clear" w:color="auto" w:fill="DADCD8"/>
            <w:vAlign w:val="center"/>
          </w:tcPr>
          <w:p w14:paraId="44BC70E2" w14:textId="3E3D869B" w:rsidR="00410218" w:rsidRDefault="008E55BD" w:rsidP="008B73C5">
            <w:pPr>
              <w:pStyle w:val="Parts-1"/>
              <w:keepNext w:val="0"/>
              <w:ind w:right="245"/>
            </w:pPr>
            <w:r>
              <w:t>Is the investigational device</w:t>
            </w:r>
            <w:r w:rsidRPr="008E55BD">
              <w:t xml:space="preserve"> </w:t>
            </w:r>
            <w:r>
              <w:t xml:space="preserve">being studied because it is </w:t>
            </w:r>
            <w:r w:rsidRPr="008E55BD">
              <w:t>undergoing consumer preference testing, testing of a modification, or testing of a combination of two or more devices in commercial distribution</w:t>
            </w:r>
            <w:r>
              <w:t>?</w:t>
            </w:r>
          </w:p>
        </w:tc>
      </w:tr>
      <w:tr w:rsidR="00410218" w:rsidRPr="004E4C1C" w14:paraId="4D517463"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0396D9A3" w14:textId="7EB4BECA" w:rsidR="008E55BD" w:rsidRPr="00F63180" w:rsidRDefault="008E55BD" w:rsidP="008B73C5">
            <w:pPr>
              <w:pStyle w:val="Parts-1"/>
              <w:keepNext w:val="0"/>
              <w:numPr>
                <w:ilvl w:val="0"/>
                <w:numId w:val="0"/>
              </w:numPr>
              <w:ind w:left="792"/>
              <w:rPr>
                <w:b w:val="0"/>
                <w:bCs/>
              </w:rPr>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 xml:space="preserve">Yes </w:t>
            </w:r>
            <w:r w:rsidR="0088176D" w:rsidRPr="0088176D">
              <w:rPr>
                <w:b w:val="0"/>
                <w:bCs/>
              </w:rPr>
              <w:t>(</w:t>
            </w:r>
            <w:r w:rsidR="009876C1">
              <w:rPr>
                <w:b w:val="0"/>
                <w:bCs/>
              </w:rPr>
              <w:t>Check i</w:t>
            </w:r>
            <w:r w:rsidR="0088176D" w:rsidRPr="0088176D">
              <w:rPr>
                <w:b w:val="0"/>
                <w:bCs/>
              </w:rPr>
              <w:t>f Yes</w:t>
            </w:r>
            <w:r w:rsidR="009876C1">
              <w:rPr>
                <w:b w:val="0"/>
                <w:bCs/>
              </w:rPr>
              <w:t xml:space="preserve"> and</w:t>
            </w:r>
            <w:r w:rsidR="0088176D" w:rsidRPr="0088176D">
              <w:rPr>
                <w:b w:val="0"/>
                <w:bCs/>
              </w:rPr>
              <w:t xml:space="preserve"> explain below)</w:t>
            </w:r>
          </w:p>
          <w:p w14:paraId="4D27EAAD" w14:textId="34BF6525" w:rsidR="008E55BD" w:rsidRDefault="008E55BD" w:rsidP="008E55BD">
            <w:pPr>
              <w:pStyle w:val="Parts-1"/>
              <w:numPr>
                <w:ilvl w:val="0"/>
                <w:numId w:val="0"/>
              </w:numPr>
              <w:ind w:left="785"/>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r w:rsidR="0088176D">
              <w:t xml:space="preserve"> </w:t>
            </w:r>
            <w:r w:rsidR="0088176D" w:rsidRPr="0088176D">
              <w:rPr>
                <w:b w:val="0"/>
                <w:bCs/>
              </w:rPr>
              <w:t>(</w:t>
            </w:r>
            <w:r w:rsidR="009876C1">
              <w:rPr>
                <w:b w:val="0"/>
                <w:bCs/>
              </w:rPr>
              <w:t>Check if</w:t>
            </w:r>
            <w:r w:rsidR="0088176D" w:rsidRPr="0088176D">
              <w:rPr>
                <w:b w:val="0"/>
                <w:bCs/>
              </w:rPr>
              <w:t xml:space="preserve"> No</w:t>
            </w:r>
            <w:r w:rsidR="009876C1">
              <w:rPr>
                <w:b w:val="0"/>
                <w:bCs/>
              </w:rPr>
              <w:t xml:space="preserve"> and</w:t>
            </w:r>
            <w:r w:rsidR="0088176D" w:rsidRPr="0088176D">
              <w:rPr>
                <w:b w:val="0"/>
                <w:bCs/>
              </w:rPr>
              <w:t xml:space="preserve"> skip to question </w:t>
            </w:r>
            <w:r w:rsidR="00A95C12">
              <w:rPr>
                <w:b w:val="0"/>
                <w:bCs/>
              </w:rPr>
              <w:t>9</w:t>
            </w:r>
            <w:r w:rsidR="0088176D" w:rsidRPr="0088176D">
              <w:rPr>
                <w:b w:val="0"/>
                <w:bCs/>
              </w:rPr>
              <w:t xml:space="preserve"> below)</w:t>
            </w:r>
          </w:p>
          <w:p w14:paraId="0F4B0D7F" w14:textId="17895E6A" w:rsidR="00410218" w:rsidRDefault="008E55BD" w:rsidP="000054AC">
            <w:pPr>
              <w:pStyle w:val="TextFields"/>
              <w:tabs>
                <w:tab w:val="clear" w:pos="270"/>
              </w:tabs>
              <w:ind w:left="106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7530C778" w14:textId="77777777" w:rsidTr="008B73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51"/>
          <w:jc w:val="center"/>
        </w:trPr>
        <w:tc>
          <w:tcPr>
            <w:tcW w:w="10790" w:type="dxa"/>
            <w:tcBorders>
              <w:top w:val="single" w:sz="4" w:space="0" w:color="auto"/>
              <w:bottom w:val="dotted" w:sz="4" w:space="0" w:color="auto"/>
            </w:tcBorders>
            <w:shd w:val="clear" w:color="auto" w:fill="DADCD8"/>
            <w:vAlign w:val="center"/>
          </w:tcPr>
          <w:p w14:paraId="48EADD18" w14:textId="0902EB70" w:rsidR="00410218" w:rsidRDefault="006F4419" w:rsidP="008B73C5">
            <w:pPr>
              <w:pStyle w:val="Parts-1"/>
              <w:keepNext w:val="0"/>
            </w:pPr>
            <w:r>
              <w:t xml:space="preserve">Is the investigational device a custom device as defined in </w:t>
            </w:r>
            <w:hyperlink r:id="rId12" w:tgtFrame="_blank" w:history="1">
              <w:r w:rsidRPr="006F4419">
                <w:rPr>
                  <w:rStyle w:val="Hyperlink"/>
                </w:rPr>
                <w:t>21 U.S.C. 360j(b)</w:t>
              </w:r>
            </w:hyperlink>
            <w:r>
              <w:t>?</w:t>
            </w:r>
          </w:p>
        </w:tc>
      </w:tr>
      <w:tr w:rsidR="006F4419" w:rsidRPr="004E4C1C" w14:paraId="09EE4D95" w14:textId="77777777" w:rsidTr="008B73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75218DCF" w14:textId="45F73E55" w:rsidR="006F4419" w:rsidRPr="00F63180" w:rsidRDefault="006F4419" w:rsidP="009876C1">
            <w:pPr>
              <w:pStyle w:val="Parts-1"/>
              <w:keepNext w:val="0"/>
              <w:numPr>
                <w:ilvl w:val="0"/>
                <w:numId w:val="0"/>
              </w:numPr>
              <w:ind w:left="792" w:right="151"/>
              <w:rPr>
                <w:b w:val="0"/>
                <w:bCs/>
              </w:rPr>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 xml:space="preserve">Yes </w:t>
            </w:r>
            <w:r w:rsidRPr="006F4419">
              <w:rPr>
                <w:b w:val="0"/>
                <w:bCs/>
              </w:rPr>
              <w:t>(</w:t>
            </w:r>
            <w:r w:rsidR="009876C1">
              <w:rPr>
                <w:b w:val="0"/>
                <w:bCs/>
              </w:rPr>
              <w:t>Check i</w:t>
            </w:r>
            <w:r w:rsidRPr="006F4419">
              <w:rPr>
                <w:b w:val="0"/>
                <w:bCs/>
              </w:rPr>
              <w:t xml:space="preserve">f </w:t>
            </w:r>
            <w:r>
              <w:rPr>
                <w:b w:val="0"/>
                <w:bCs/>
              </w:rPr>
              <w:t>Y</w:t>
            </w:r>
            <w:r w:rsidRPr="006F4419">
              <w:rPr>
                <w:b w:val="0"/>
                <w:bCs/>
              </w:rPr>
              <w:t>es</w:t>
            </w:r>
            <w:r w:rsidR="009876C1">
              <w:rPr>
                <w:b w:val="0"/>
                <w:bCs/>
              </w:rPr>
              <w:t xml:space="preserve"> and </w:t>
            </w:r>
            <w:r w:rsidRPr="006F4419">
              <w:rPr>
                <w:b w:val="0"/>
                <w:bCs/>
              </w:rPr>
              <w:t xml:space="preserve">explain </w:t>
            </w:r>
            <w:r>
              <w:rPr>
                <w:b w:val="0"/>
                <w:bCs/>
              </w:rPr>
              <w:t>below how the investigational device meets criteria for a custom device</w:t>
            </w:r>
            <w:r w:rsidRPr="006F4419">
              <w:rPr>
                <w:b w:val="0"/>
                <w:bCs/>
              </w:rPr>
              <w:t>)</w:t>
            </w:r>
          </w:p>
          <w:p w14:paraId="234A2993" w14:textId="4A27161E" w:rsidR="006F4419" w:rsidRDefault="006F4419" w:rsidP="006F4419">
            <w:pPr>
              <w:pStyle w:val="Parts-1"/>
              <w:numPr>
                <w:ilvl w:val="0"/>
                <w:numId w:val="0"/>
              </w:numPr>
              <w:ind w:left="785"/>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r>
              <w:t xml:space="preserve"> </w:t>
            </w:r>
            <w:r w:rsidRPr="006F4419">
              <w:rPr>
                <w:b w:val="0"/>
                <w:bCs/>
              </w:rPr>
              <w:t>(</w:t>
            </w:r>
            <w:r w:rsidR="009876C1">
              <w:rPr>
                <w:b w:val="0"/>
                <w:bCs/>
              </w:rPr>
              <w:t>Check i</w:t>
            </w:r>
            <w:r w:rsidRPr="006F4419">
              <w:rPr>
                <w:b w:val="0"/>
                <w:bCs/>
              </w:rPr>
              <w:t xml:space="preserve">f </w:t>
            </w:r>
            <w:r>
              <w:rPr>
                <w:b w:val="0"/>
                <w:bCs/>
              </w:rPr>
              <w:t>N</w:t>
            </w:r>
            <w:r w:rsidRPr="006F4419">
              <w:rPr>
                <w:b w:val="0"/>
                <w:bCs/>
              </w:rPr>
              <w:t>o</w:t>
            </w:r>
            <w:r w:rsidR="009876C1">
              <w:rPr>
                <w:b w:val="0"/>
                <w:bCs/>
              </w:rPr>
              <w:t xml:space="preserve"> and</w:t>
            </w:r>
            <w:r w:rsidRPr="006F4419">
              <w:rPr>
                <w:b w:val="0"/>
                <w:bCs/>
              </w:rPr>
              <w:t xml:space="preserve"> skip to question </w:t>
            </w:r>
            <w:r w:rsidRPr="00313A7B">
              <w:rPr>
                <w:b w:val="0"/>
                <w:bCs/>
              </w:rPr>
              <w:t>1</w:t>
            </w:r>
            <w:r w:rsidR="00A95C12" w:rsidRPr="00313A7B">
              <w:rPr>
                <w:b w:val="0"/>
                <w:bCs/>
              </w:rPr>
              <w:t>0</w:t>
            </w:r>
            <w:r w:rsidRPr="006F4419">
              <w:rPr>
                <w:b w:val="0"/>
                <w:bCs/>
              </w:rPr>
              <w:t xml:space="preserve"> below)</w:t>
            </w:r>
          </w:p>
          <w:p w14:paraId="0BFD27D8" w14:textId="0E1B9C35" w:rsidR="006F4419" w:rsidRDefault="006F4419" w:rsidP="000054AC">
            <w:pPr>
              <w:pStyle w:val="TextFields"/>
              <w:tabs>
                <w:tab w:val="clear" w:pos="270"/>
              </w:tabs>
              <w:ind w:left="106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6F4419" w:rsidRPr="004E4C1C" w14:paraId="73543E2A" w14:textId="77777777" w:rsidTr="008B73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31"/>
          <w:jc w:val="center"/>
        </w:trPr>
        <w:tc>
          <w:tcPr>
            <w:tcW w:w="10790" w:type="dxa"/>
            <w:tcBorders>
              <w:top w:val="nil"/>
              <w:bottom w:val="dotted" w:sz="4" w:space="0" w:color="auto"/>
            </w:tcBorders>
            <w:shd w:val="clear" w:color="auto" w:fill="DADCD8"/>
            <w:vAlign w:val="center"/>
          </w:tcPr>
          <w:p w14:paraId="7F93AFE3" w14:textId="77DCE618" w:rsidR="005B343B" w:rsidRDefault="00195C98" w:rsidP="008B73C5">
            <w:pPr>
              <w:pStyle w:val="Parts-1"/>
              <w:keepNext w:val="0"/>
              <w:ind w:right="245"/>
            </w:pPr>
            <w:bookmarkStart w:id="2" w:name="_Hlk218080663"/>
            <w:r>
              <w:t>Is</w:t>
            </w:r>
            <w:r w:rsidR="005B343B">
              <w:t xml:space="preserve"> the investigational device </w:t>
            </w:r>
            <w:r w:rsidR="005B343B" w:rsidRPr="00A95C12">
              <w:rPr>
                <w:u w:val="single"/>
              </w:rPr>
              <w:t>software</w:t>
            </w:r>
            <w:r w:rsidR="005B343B" w:rsidRPr="004C0EA9">
              <w:t xml:space="preserve"> </w:t>
            </w:r>
            <w:r w:rsidR="005B343B" w:rsidRPr="00B21BE4">
              <w:t>intended to be used for one or more medical purposes</w:t>
            </w:r>
            <w:r w:rsidR="005B343B">
              <w:t xml:space="preserve"> (e.g., diagnosis, prevention, monitoring, treatment or alleviation of disease/condition)?</w:t>
            </w:r>
          </w:p>
          <w:p w14:paraId="2AD61E46" w14:textId="4D7BDD7D" w:rsidR="006F4419" w:rsidRDefault="005B343B" w:rsidP="005B343B">
            <w:pPr>
              <w:pStyle w:val="Parts-1"/>
              <w:numPr>
                <w:ilvl w:val="0"/>
                <w:numId w:val="0"/>
              </w:numPr>
              <w:ind w:left="360"/>
            </w:pPr>
            <w:r w:rsidRPr="00A21530">
              <w:rPr>
                <w:b w:val="0"/>
                <w:bCs/>
                <w:u w:val="single"/>
              </w:rPr>
              <w:t>Examples</w:t>
            </w:r>
            <w:r w:rsidR="00A21530">
              <w:rPr>
                <w:b w:val="0"/>
                <w:bCs/>
              </w:rPr>
              <w:t xml:space="preserve">: </w:t>
            </w:r>
            <w:r w:rsidRPr="00B21BE4">
              <w:rPr>
                <w:b w:val="0"/>
                <w:bCs/>
              </w:rPr>
              <w:t>analysis of clinical samples that help with disease diagnosis</w:t>
            </w:r>
            <w:r>
              <w:rPr>
                <w:b w:val="0"/>
                <w:bCs/>
              </w:rPr>
              <w:t xml:space="preserve">, </w:t>
            </w:r>
            <w:r w:rsidRPr="00B21BE4">
              <w:rPr>
                <w:b w:val="0"/>
                <w:bCs/>
              </w:rPr>
              <w:t>monitor</w:t>
            </w:r>
            <w:r>
              <w:rPr>
                <w:b w:val="0"/>
                <w:bCs/>
              </w:rPr>
              <w:t>ing</w:t>
            </w:r>
            <w:r w:rsidRPr="00B21BE4">
              <w:rPr>
                <w:b w:val="0"/>
                <w:bCs/>
              </w:rPr>
              <w:t xml:space="preserve"> sleep apnea using the microphone of a</w:t>
            </w:r>
            <w:r>
              <w:rPr>
                <w:b w:val="0"/>
                <w:bCs/>
              </w:rPr>
              <w:t xml:space="preserve"> </w:t>
            </w:r>
            <w:r w:rsidRPr="00B21BE4">
              <w:rPr>
                <w:b w:val="0"/>
                <w:bCs/>
              </w:rPr>
              <w:t>smart device to detect breathing patterns</w:t>
            </w:r>
            <w:r>
              <w:rPr>
                <w:b w:val="0"/>
                <w:bCs/>
              </w:rPr>
              <w:t>, u</w:t>
            </w:r>
            <w:r w:rsidRPr="00B21BE4">
              <w:rPr>
                <w:b w:val="0"/>
                <w:bCs/>
              </w:rPr>
              <w:t>se of data from individuals for predicting risk score</w:t>
            </w:r>
            <w:r>
              <w:rPr>
                <w:b w:val="0"/>
                <w:bCs/>
              </w:rPr>
              <w:t xml:space="preserve"> </w:t>
            </w:r>
            <w:r w:rsidRPr="00B21BE4">
              <w:rPr>
                <w:b w:val="0"/>
                <w:bCs/>
              </w:rPr>
              <w:t>for developing stroke or heart disease</w:t>
            </w:r>
          </w:p>
        </w:tc>
      </w:tr>
      <w:tr w:rsidR="006F4419" w:rsidRPr="004E4C1C" w14:paraId="4EFC8FE3" w14:textId="77777777" w:rsidTr="007C7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tcBorders>
              <w:top w:val="dotted" w:sz="4" w:space="0" w:color="auto"/>
              <w:bottom w:val="single" w:sz="4" w:space="0" w:color="auto"/>
            </w:tcBorders>
            <w:vAlign w:val="center"/>
          </w:tcPr>
          <w:p w14:paraId="3FBD2BA0" w14:textId="695D30EF" w:rsidR="005B343B" w:rsidRPr="00F63180" w:rsidRDefault="005B343B" w:rsidP="005F7A7E">
            <w:pPr>
              <w:pStyle w:val="Parts-1"/>
              <w:numPr>
                <w:ilvl w:val="0"/>
                <w:numId w:val="0"/>
              </w:numPr>
              <w:ind w:left="785" w:right="611"/>
              <w:rPr>
                <w:b w:val="0"/>
                <w:bCs/>
              </w:rPr>
            </w:pPr>
            <w:r w:rsidRPr="00F63180">
              <w:rPr>
                <w:rFonts w:eastAsia="MS Gothic"/>
              </w:rPr>
              <w:lastRenderedPageBreak/>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 xml:space="preserve">Yes </w:t>
            </w:r>
            <w:r w:rsidRPr="005B343B">
              <w:rPr>
                <w:b w:val="0"/>
                <w:bCs/>
              </w:rPr>
              <w:t>(</w:t>
            </w:r>
            <w:r w:rsidR="009876C1">
              <w:rPr>
                <w:b w:val="0"/>
                <w:bCs/>
              </w:rPr>
              <w:t>Check i</w:t>
            </w:r>
            <w:r w:rsidRPr="005B343B">
              <w:rPr>
                <w:b w:val="0"/>
                <w:bCs/>
              </w:rPr>
              <w:t>f Yes</w:t>
            </w:r>
            <w:r w:rsidR="009876C1">
              <w:rPr>
                <w:b w:val="0"/>
                <w:bCs/>
              </w:rPr>
              <w:t xml:space="preserve"> then</w:t>
            </w:r>
            <w:r w:rsidRPr="005B343B">
              <w:rPr>
                <w:b w:val="0"/>
                <w:bCs/>
              </w:rPr>
              <w:t xml:space="preserve"> explain the medical purposes</w:t>
            </w:r>
            <w:r w:rsidR="00D5398B">
              <w:rPr>
                <w:b w:val="0"/>
                <w:bCs/>
              </w:rPr>
              <w:t xml:space="preserve"> in the space below</w:t>
            </w:r>
            <w:r w:rsidRPr="005B343B">
              <w:rPr>
                <w:b w:val="0"/>
                <w:bCs/>
              </w:rPr>
              <w:t>)</w:t>
            </w:r>
          </w:p>
          <w:p w14:paraId="573F5DAF" w14:textId="3FCF5FA5" w:rsidR="005B343B" w:rsidRDefault="005B343B" w:rsidP="007649E1">
            <w:pPr>
              <w:pStyle w:val="Parts-1"/>
              <w:numPr>
                <w:ilvl w:val="0"/>
                <w:numId w:val="0"/>
              </w:numPr>
              <w:ind w:left="1060" w:right="521" w:hanging="270"/>
              <w:rPr>
                <w:b w:val="0"/>
                <w:bCs/>
              </w:rPr>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r>
              <w:t xml:space="preserve">, the investigational device is </w:t>
            </w:r>
            <w:r w:rsidRPr="00313A7B">
              <w:rPr>
                <w:u w:val="single"/>
              </w:rPr>
              <w:t>not</w:t>
            </w:r>
            <w:r>
              <w:t xml:space="preserve"> software/AI/Machine learning </w:t>
            </w:r>
            <w:r w:rsidRPr="005B343B">
              <w:rPr>
                <w:b w:val="0"/>
                <w:bCs/>
              </w:rPr>
              <w:t>(</w:t>
            </w:r>
            <w:r w:rsidR="009876C1">
              <w:rPr>
                <w:b w:val="0"/>
                <w:bCs/>
              </w:rPr>
              <w:t>Check if applicable then s</w:t>
            </w:r>
            <w:r w:rsidRPr="005B343B">
              <w:rPr>
                <w:b w:val="0"/>
                <w:bCs/>
              </w:rPr>
              <w:t xml:space="preserve">kip to </w:t>
            </w:r>
            <w:r w:rsidR="005F7A7E">
              <w:rPr>
                <w:b w:val="0"/>
                <w:bCs/>
              </w:rPr>
              <w:t>Part III</w:t>
            </w:r>
            <w:r w:rsidRPr="005B343B">
              <w:rPr>
                <w:b w:val="0"/>
                <w:bCs/>
              </w:rPr>
              <w:t xml:space="preserve"> below)</w:t>
            </w:r>
          </w:p>
          <w:p w14:paraId="34F9E422" w14:textId="0293EA24" w:rsidR="005B343B" w:rsidRDefault="005B343B" w:rsidP="00A95C12">
            <w:pPr>
              <w:pStyle w:val="Parts-1"/>
              <w:numPr>
                <w:ilvl w:val="0"/>
                <w:numId w:val="0"/>
              </w:numPr>
              <w:ind w:left="785" w:right="340"/>
            </w:pPr>
            <w:r w:rsidRPr="00F63180">
              <w:rPr>
                <w:rFonts w:eastAsia="MS Gothic"/>
              </w:rPr>
              <w:fldChar w:fldCharType="begin">
                <w:ffData>
                  <w:name w:val="Check1"/>
                  <w:enabled/>
                  <w:calcOnExit w:val="0"/>
                  <w:checkBox>
                    <w:sizeAuto/>
                    <w:default w:val="0"/>
                  </w:checkBox>
                </w:ffData>
              </w:fldChar>
            </w:r>
            <w:r w:rsidRPr="00F63180">
              <w:rPr>
                <w:rFonts w:eastAsia="MS Gothic"/>
              </w:rPr>
              <w:instrText xml:space="preserve"> </w:instrText>
            </w:r>
            <w:r w:rsidRPr="00F63180">
              <w:rPr>
                <w:rFonts w:eastAsia="MS Gothic" w:hint="eastAsia"/>
              </w:rPr>
              <w:instrText>FORMCHECKBOX</w:instrText>
            </w:r>
            <w:r w:rsidRPr="00F63180">
              <w:rPr>
                <w:rFonts w:eastAsia="MS Gothic"/>
              </w:rPr>
              <w:instrText xml:space="preserve"> </w:instrText>
            </w:r>
            <w:r w:rsidRPr="00F63180">
              <w:rPr>
                <w:rFonts w:eastAsia="MS Gothic"/>
              </w:rPr>
            </w:r>
            <w:r w:rsidRPr="00F63180">
              <w:rPr>
                <w:rFonts w:eastAsia="MS Gothic"/>
              </w:rPr>
              <w:fldChar w:fldCharType="separate"/>
            </w:r>
            <w:r w:rsidRPr="00F63180">
              <w:rPr>
                <w:rFonts w:eastAsia="MS Gothic"/>
              </w:rPr>
              <w:fldChar w:fldCharType="end"/>
            </w:r>
            <w:r w:rsidRPr="00F63180">
              <w:rPr>
                <w:szCs w:val="18"/>
              </w:rPr>
              <w:t xml:space="preserve"> </w:t>
            </w:r>
            <w:r w:rsidRPr="00F63180">
              <w:t>No</w:t>
            </w:r>
            <w:r>
              <w:t xml:space="preserve">, the investigational device is </w:t>
            </w:r>
            <w:r w:rsidRPr="00313A7B">
              <w:rPr>
                <w:u w:val="single"/>
              </w:rPr>
              <w:t>not</w:t>
            </w:r>
            <w:r>
              <w:t xml:space="preserve"> being studied</w:t>
            </w:r>
            <w:r w:rsidR="00A95C12">
              <w:t xml:space="preserve">, </w:t>
            </w:r>
            <w:r>
              <w:t>used</w:t>
            </w:r>
            <w:r w:rsidR="00A95C12">
              <w:t xml:space="preserve"> or intended</w:t>
            </w:r>
            <w:r>
              <w:t xml:space="preserve"> for a medical purpose</w:t>
            </w:r>
          </w:p>
          <w:p w14:paraId="71B1B2DB" w14:textId="60F1464D" w:rsidR="005B343B" w:rsidRPr="00BA694F" w:rsidRDefault="005B343B" w:rsidP="005B343B">
            <w:pPr>
              <w:pStyle w:val="Parts-1"/>
              <w:numPr>
                <w:ilvl w:val="0"/>
                <w:numId w:val="0"/>
              </w:numPr>
              <w:ind w:left="1055"/>
              <w:rPr>
                <w:b w:val="0"/>
                <w:bCs/>
              </w:rPr>
            </w:pPr>
            <w:r>
              <w:rPr>
                <w:b w:val="0"/>
                <w:bCs/>
              </w:rPr>
              <w:t>(</w:t>
            </w:r>
            <w:r w:rsidR="009876C1">
              <w:rPr>
                <w:b w:val="0"/>
                <w:bCs/>
              </w:rPr>
              <w:t>Check if applicable then p</w:t>
            </w:r>
            <w:r>
              <w:rPr>
                <w:b w:val="0"/>
                <w:bCs/>
              </w:rPr>
              <w:t xml:space="preserve">rovide your rationale </w:t>
            </w:r>
            <w:r w:rsidR="00D5398B" w:rsidRPr="00D5398B">
              <w:rPr>
                <w:b w:val="0"/>
                <w:bCs/>
              </w:rPr>
              <w:t>in the space</w:t>
            </w:r>
            <w:r>
              <w:rPr>
                <w:b w:val="0"/>
                <w:bCs/>
              </w:rPr>
              <w:t xml:space="preserve"> </w:t>
            </w:r>
            <w:r w:rsidR="005E1B39">
              <w:rPr>
                <w:b w:val="0"/>
                <w:bCs/>
              </w:rPr>
              <w:t>below</w:t>
            </w:r>
            <w:r>
              <w:rPr>
                <w:b w:val="0"/>
                <w:bCs/>
              </w:rPr>
              <w:t>)</w:t>
            </w:r>
          </w:p>
          <w:p w14:paraId="01E1D031" w14:textId="16A1C02C" w:rsidR="006F4419" w:rsidRDefault="006F4419" w:rsidP="000054AC">
            <w:pPr>
              <w:pStyle w:val="TextFields"/>
              <w:tabs>
                <w:tab w:val="clear" w:pos="270"/>
              </w:tabs>
              <w:ind w:left="115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6F4419" w:rsidRPr="004E4C1C" w14:paraId="3F1B10FC" w14:textId="77777777" w:rsidTr="007C7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06"/>
          <w:jc w:val="center"/>
        </w:trPr>
        <w:tc>
          <w:tcPr>
            <w:tcW w:w="10790" w:type="dxa"/>
            <w:tcBorders>
              <w:top w:val="single" w:sz="4" w:space="0" w:color="auto"/>
              <w:left w:val="single" w:sz="4" w:space="0" w:color="auto"/>
              <w:bottom w:val="nil"/>
              <w:right w:val="single" w:sz="4" w:space="0" w:color="auto"/>
            </w:tcBorders>
            <w:shd w:val="clear" w:color="auto" w:fill="DADCD8"/>
            <w:vAlign w:val="center"/>
          </w:tcPr>
          <w:p w14:paraId="082F3F0C" w14:textId="3FDBBCAB" w:rsidR="005F40CC" w:rsidRDefault="005F40CC" w:rsidP="000054AC">
            <w:pPr>
              <w:pStyle w:val="Parts-1"/>
            </w:pPr>
            <w:r>
              <w:t>Does the investigational device include artificial intelligence (AI) and/or algorithms/machine learning (AI/ML)?</w:t>
            </w:r>
          </w:p>
          <w:p w14:paraId="17926190" w14:textId="61CB577D" w:rsidR="005F40CC" w:rsidRDefault="005F40CC" w:rsidP="007C7001">
            <w:pPr>
              <w:pStyle w:val="Parts-1"/>
              <w:numPr>
                <w:ilvl w:val="0"/>
                <w:numId w:val="0"/>
              </w:numPr>
              <w:ind w:left="1060" w:hanging="720"/>
              <w:rPr>
                <w:b w:val="0"/>
                <w:bCs/>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 xml:space="preserve">Yes </w:t>
            </w:r>
            <w:r w:rsidR="007C7001" w:rsidRPr="007C7001">
              <w:rPr>
                <w:b w:val="0"/>
                <w:bCs/>
              </w:rPr>
              <w:t>(check if yes and explain below how the AI/ML is being used in this study</w:t>
            </w:r>
            <w:r w:rsidR="007C7001">
              <w:rPr>
                <w:b w:val="0"/>
                <w:bCs/>
              </w:rPr>
              <w:t xml:space="preserve"> and how the output from the AI/ML will be used</w:t>
            </w:r>
            <w:r w:rsidR="007C7001" w:rsidRPr="007C7001">
              <w:rPr>
                <w:b w:val="0"/>
                <w:bCs/>
              </w:rPr>
              <w:t>)</w:t>
            </w:r>
          </w:p>
          <w:p w14:paraId="084E4E36" w14:textId="002D9708" w:rsidR="007C7001" w:rsidRDefault="005F40CC" w:rsidP="007C7001">
            <w:pPr>
              <w:pStyle w:val="Parts-1"/>
              <w:numPr>
                <w:ilvl w:val="0"/>
                <w:numId w:val="0"/>
              </w:numPr>
              <w:ind w:left="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 xml:space="preserve">No </w:t>
            </w:r>
            <w:r w:rsidR="007C7001" w:rsidRPr="007C7001">
              <w:rPr>
                <w:b w:val="0"/>
                <w:bCs/>
              </w:rPr>
              <w:t>(</w:t>
            </w:r>
            <w:r w:rsidR="000054AC">
              <w:rPr>
                <w:b w:val="0"/>
                <w:bCs/>
              </w:rPr>
              <w:t xml:space="preserve">check if </w:t>
            </w:r>
            <w:proofErr w:type="gramStart"/>
            <w:r w:rsidR="000054AC">
              <w:rPr>
                <w:b w:val="0"/>
                <w:bCs/>
              </w:rPr>
              <w:t>No</w:t>
            </w:r>
            <w:proofErr w:type="gramEnd"/>
            <w:r w:rsidR="000054AC">
              <w:rPr>
                <w:b w:val="0"/>
                <w:bCs/>
              </w:rPr>
              <w:t xml:space="preserve"> and </w:t>
            </w:r>
            <w:r w:rsidR="007C7001" w:rsidRPr="007C7001">
              <w:rPr>
                <w:b w:val="0"/>
                <w:bCs/>
              </w:rPr>
              <w:t>skip to part II below)</w:t>
            </w:r>
          </w:p>
        </w:tc>
      </w:tr>
      <w:tr w:rsidR="007C7001" w:rsidRPr="004E4C1C" w14:paraId="2AF4DB58" w14:textId="77777777" w:rsidTr="007C7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06"/>
          <w:jc w:val="center"/>
        </w:trPr>
        <w:tc>
          <w:tcPr>
            <w:tcW w:w="10790" w:type="dxa"/>
            <w:tcBorders>
              <w:top w:val="nil"/>
              <w:left w:val="single" w:sz="4" w:space="0" w:color="auto"/>
              <w:bottom w:val="single" w:sz="4" w:space="0" w:color="auto"/>
              <w:right w:val="single" w:sz="4" w:space="0" w:color="auto"/>
            </w:tcBorders>
            <w:vAlign w:val="center"/>
          </w:tcPr>
          <w:p w14:paraId="768A192D" w14:textId="340EA415" w:rsidR="007C7001" w:rsidRDefault="007C7001" w:rsidP="000054AC">
            <w:pPr>
              <w:pStyle w:val="TextFields"/>
              <w:tabs>
                <w:tab w:val="clear" w:pos="270"/>
              </w:tabs>
              <w:ind w:left="70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bookmarkEnd w:id="2"/>
    </w:tbl>
    <w:p w14:paraId="2B733467" w14:textId="77777777" w:rsidR="00BB366B" w:rsidRDefault="00BB366B"/>
    <w:tbl>
      <w:tblPr>
        <w:tblW w:w="5000" w:type="pct"/>
        <w:jc w:val="center"/>
        <w:tblLayout w:type="fixed"/>
        <w:tblCellMar>
          <w:left w:w="115" w:type="dxa"/>
          <w:right w:w="115" w:type="dxa"/>
        </w:tblCellMar>
        <w:tblLook w:val="04A0" w:firstRow="1" w:lastRow="0" w:firstColumn="1" w:lastColumn="0" w:noHBand="0" w:noVBand="1"/>
      </w:tblPr>
      <w:tblGrid>
        <w:gridCol w:w="814"/>
        <w:gridCol w:w="94"/>
        <w:gridCol w:w="9882"/>
      </w:tblGrid>
      <w:tr w:rsidR="00410218" w:rsidRPr="00AE09E7" w14:paraId="6DB61B08" w14:textId="77777777" w:rsidTr="0062667C">
        <w:trPr>
          <w:trHeight w:val="330"/>
          <w:jc w:val="center"/>
        </w:trPr>
        <w:tc>
          <w:tcPr>
            <w:tcW w:w="10790" w:type="dxa"/>
            <w:gridSpan w:val="3"/>
            <w:tcBorders>
              <w:top w:val="single" w:sz="4" w:space="0" w:color="7F7F7F"/>
              <w:left w:val="single" w:sz="4" w:space="0" w:color="7F7F7F"/>
              <w:bottom w:val="single" w:sz="4" w:space="0" w:color="auto"/>
              <w:right w:val="single" w:sz="4" w:space="0" w:color="7F7F7F"/>
            </w:tcBorders>
            <w:shd w:val="clear" w:color="auto" w:fill="007030"/>
            <w:vAlign w:val="center"/>
            <w:hideMark/>
          </w:tcPr>
          <w:p w14:paraId="65404579" w14:textId="70B8E9E7" w:rsidR="00410218" w:rsidRPr="00AE09E7" w:rsidRDefault="000748DD" w:rsidP="00410218">
            <w:pPr>
              <w:pStyle w:val="Parts"/>
              <w:numPr>
                <w:ilvl w:val="0"/>
                <w:numId w:val="1"/>
              </w:numPr>
            </w:pPr>
            <w:r>
              <w:t xml:space="preserve">Device </w:t>
            </w:r>
            <w:r w:rsidR="00410218">
              <w:t>Risk</w:t>
            </w:r>
            <w:r w:rsidR="005B343B">
              <w:t>s and Benefits</w:t>
            </w:r>
          </w:p>
        </w:tc>
      </w:tr>
      <w:tr w:rsidR="00410218" w:rsidRPr="00905709" w14:paraId="41ADCC46" w14:textId="77777777" w:rsidTr="0062667C">
        <w:trPr>
          <w:trHeight w:val="521"/>
          <w:jc w:val="center"/>
        </w:trPr>
        <w:tc>
          <w:tcPr>
            <w:tcW w:w="10790" w:type="dxa"/>
            <w:gridSpan w:val="3"/>
            <w:tcBorders>
              <w:top w:val="single" w:sz="4" w:space="0" w:color="auto"/>
              <w:left w:val="single" w:sz="4" w:space="0" w:color="auto"/>
              <w:bottom w:val="dotted" w:sz="4" w:space="0" w:color="auto"/>
              <w:right w:val="single" w:sz="4" w:space="0" w:color="auto"/>
            </w:tcBorders>
            <w:shd w:val="clear" w:color="auto" w:fill="DADCD8"/>
            <w:vAlign w:val="center"/>
            <w:hideMark/>
          </w:tcPr>
          <w:p w14:paraId="7E37E735" w14:textId="77777777" w:rsidR="00410218" w:rsidRPr="00783081" w:rsidRDefault="00410218" w:rsidP="00410218">
            <w:pPr>
              <w:pStyle w:val="Parts-1"/>
              <w:numPr>
                <w:ilvl w:val="1"/>
                <w:numId w:val="7"/>
              </w:numPr>
            </w:pPr>
            <w:r w:rsidRPr="00F53EE0">
              <w:t>Sponsor/Investigator’s Assessment of Device/Study</w:t>
            </w:r>
          </w:p>
        </w:tc>
      </w:tr>
      <w:tr w:rsidR="00410218" w:rsidRPr="00905709" w14:paraId="7BFD8D39" w14:textId="77777777" w:rsidTr="0062667C">
        <w:trPr>
          <w:jc w:val="center"/>
        </w:trPr>
        <w:tc>
          <w:tcPr>
            <w:tcW w:w="10790" w:type="dxa"/>
            <w:gridSpan w:val="3"/>
            <w:tcBorders>
              <w:top w:val="dotted" w:sz="4" w:space="0" w:color="auto"/>
              <w:left w:val="single" w:sz="4" w:space="0" w:color="auto"/>
              <w:right w:val="single" w:sz="4" w:space="0" w:color="auto"/>
            </w:tcBorders>
            <w:vAlign w:val="center"/>
          </w:tcPr>
          <w:p w14:paraId="4382622F" w14:textId="48BBC651" w:rsidR="00410218" w:rsidRDefault="00BB366B" w:rsidP="00C4170F">
            <w:pPr>
              <w:keepNext/>
              <w:spacing w:before="120"/>
              <w:ind w:left="720" w:hanging="36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rPr>
                <w:sz w:val="22"/>
              </w:rPr>
              <w:t xml:space="preserve"> </w:t>
            </w:r>
            <w:r w:rsidR="00B82079">
              <w:rPr>
                <w:b/>
              </w:rPr>
              <w:t>IDE Exempt</w:t>
            </w:r>
            <w:r w:rsidR="00410218">
              <w:tab/>
              <w:t xml:space="preserve"> </w:t>
            </w:r>
          </w:p>
        </w:tc>
      </w:tr>
      <w:tr w:rsidR="00410218" w:rsidRPr="00905709" w14:paraId="5FAEF5CA" w14:textId="77777777" w:rsidTr="0062667C">
        <w:trPr>
          <w:jc w:val="center"/>
        </w:trPr>
        <w:tc>
          <w:tcPr>
            <w:tcW w:w="10790" w:type="dxa"/>
            <w:gridSpan w:val="3"/>
            <w:tcBorders>
              <w:left w:val="single" w:sz="4" w:space="0" w:color="auto"/>
              <w:bottom w:val="dotted" w:sz="4" w:space="0" w:color="auto"/>
              <w:right w:val="single" w:sz="4" w:space="0" w:color="auto"/>
            </w:tcBorders>
            <w:vAlign w:val="center"/>
          </w:tcPr>
          <w:p w14:paraId="35CC32BB" w14:textId="77777777" w:rsidR="00410218" w:rsidRDefault="00BB366B" w:rsidP="00C4170F">
            <w:pPr>
              <w:keepNext/>
              <w:spacing w:before="120" w:after="120"/>
              <w:ind w:left="720" w:hanging="360"/>
              <w:rPr>
                <w:b/>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rPr>
                <w:sz w:val="22"/>
              </w:rPr>
              <w:t xml:space="preserve"> </w:t>
            </w:r>
            <w:r w:rsidR="00410218">
              <w:tab/>
            </w:r>
            <w:r w:rsidR="00410218">
              <w:rPr>
                <w:b/>
              </w:rPr>
              <w:t>Nonsignificant Risk (NSR)</w:t>
            </w:r>
          </w:p>
          <w:p w14:paraId="036825BC" w14:textId="77777777" w:rsidR="008F34CA" w:rsidRDefault="008F34CA" w:rsidP="00C4170F">
            <w:pPr>
              <w:keepNext/>
              <w:spacing w:before="120" w:after="120"/>
              <w:ind w:left="720" w:hanging="360"/>
              <w:rPr>
                <w:b/>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rPr>
                <w:sz w:val="22"/>
              </w:rPr>
              <w:t xml:space="preserve"> </w:t>
            </w:r>
            <w:r>
              <w:tab/>
            </w:r>
            <w:r w:rsidR="00B82079">
              <w:rPr>
                <w:b/>
              </w:rPr>
              <w:t>Significant Risk (SR)</w:t>
            </w:r>
          </w:p>
          <w:p w14:paraId="491FAFFA" w14:textId="7A1AECD9" w:rsidR="00CA0042" w:rsidRPr="00CA0042" w:rsidRDefault="00CA0042" w:rsidP="00C4170F">
            <w:pPr>
              <w:keepNext/>
              <w:spacing w:before="120" w:after="120"/>
              <w:ind w:left="720" w:hanging="360"/>
              <w:rPr>
                <w:bCs/>
              </w:rPr>
            </w:pPr>
            <w:r w:rsidRPr="00CA0042">
              <w:rPr>
                <w:bCs/>
              </w:rPr>
              <w:t xml:space="preserve">Note: See </w:t>
            </w:r>
            <w:hyperlink r:id="rId13" w:history="1">
              <w:r w:rsidRPr="00CA0042">
                <w:rPr>
                  <w:rStyle w:val="Hyperlink"/>
                  <w:bCs/>
                </w:rPr>
                <w:t>HSR Definitions document</w:t>
              </w:r>
            </w:hyperlink>
            <w:r w:rsidRPr="00CA0042">
              <w:rPr>
                <w:bCs/>
              </w:rPr>
              <w:t xml:space="preserve"> and </w:t>
            </w:r>
            <w:r w:rsidR="00D974A7">
              <w:rPr>
                <w:bCs/>
              </w:rPr>
              <w:t xml:space="preserve">definitions below on page 6 for more information. </w:t>
            </w:r>
          </w:p>
        </w:tc>
      </w:tr>
      <w:tr w:rsidR="00410218" w:rsidRPr="004B73D8" w14:paraId="04E286F9" w14:textId="77777777" w:rsidTr="0062667C">
        <w:trPr>
          <w:trHeight w:val="559"/>
          <w:jc w:val="center"/>
        </w:trPr>
        <w:tc>
          <w:tcPr>
            <w:tcW w:w="814" w:type="dxa"/>
            <w:tcBorders>
              <w:top w:val="dotted" w:sz="4" w:space="0" w:color="auto"/>
              <w:left w:val="single" w:sz="4" w:space="0" w:color="auto"/>
            </w:tcBorders>
            <w:vAlign w:val="center"/>
          </w:tcPr>
          <w:p w14:paraId="56183CC5" w14:textId="77777777" w:rsidR="00410218" w:rsidRPr="00CB6830" w:rsidRDefault="00410218" w:rsidP="00C4170F"/>
        </w:tc>
        <w:tc>
          <w:tcPr>
            <w:tcW w:w="9976" w:type="dxa"/>
            <w:gridSpan w:val="2"/>
            <w:tcBorders>
              <w:top w:val="dotted" w:sz="4" w:space="0" w:color="auto"/>
              <w:right w:val="single" w:sz="4" w:space="0" w:color="auto"/>
            </w:tcBorders>
            <w:vAlign w:val="center"/>
          </w:tcPr>
          <w:p w14:paraId="7AE02B1A" w14:textId="43830944" w:rsidR="00410218" w:rsidRPr="004B73D8" w:rsidRDefault="00D5398B" w:rsidP="005F40CC">
            <w:pPr>
              <w:pStyle w:val="Parts-a"/>
              <w:numPr>
                <w:ilvl w:val="0"/>
                <w:numId w:val="33"/>
              </w:numPr>
              <w:ind w:left="510"/>
            </w:pPr>
            <w:r>
              <w:t xml:space="preserve">Provide rationale explaining </w:t>
            </w:r>
            <w:r w:rsidR="00B82079">
              <w:t>your selection above</w:t>
            </w:r>
            <w:r>
              <w:t xml:space="preserve"> (i.e., describe why do you and/or the sponsor believe the device/study should be considered </w:t>
            </w:r>
            <w:r w:rsidR="00B82079">
              <w:t xml:space="preserve">IDE exempt, </w:t>
            </w:r>
            <w:r>
              <w:t xml:space="preserve">nonsignificant risk, </w:t>
            </w:r>
            <w:r w:rsidR="00B82079">
              <w:t>or significant risk</w:t>
            </w:r>
            <w:r>
              <w:t>)</w:t>
            </w:r>
            <w:r w:rsidR="00B82079">
              <w:t>.</w:t>
            </w:r>
            <w:r>
              <w:t xml:space="preserve"> </w:t>
            </w:r>
            <w:r w:rsidR="00410218" w:rsidRPr="00F53EE0">
              <w:t xml:space="preserve"> </w:t>
            </w:r>
            <w:r w:rsidR="00B82079">
              <w:t xml:space="preserve"> </w:t>
            </w:r>
          </w:p>
        </w:tc>
      </w:tr>
      <w:tr w:rsidR="00410218" w:rsidRPr="004B73D8" w14:paraId="45D80CE9" w14:textId="77777777" w:rsidTr="0062667C">
        <w:trPr>
          <w:trHeight w:val="66"/>
          <w:jc w:val="center"/>
        </w:trPr>
        <w:tc>
          <w:tcPr>
            <w:tcW w:w="908" w:type="dxa"/>
            <w:gridSpan w:val="2"/>
            <w:tcBorders>
              <w:left w:val="single" w:sz="4" w:space="0" w:color="auto"/>
              <w:bottom w:val="dotted" w:sz="4" w:space="0" w:color="auto"/>
            </w:tcBorders>
            <w:vAlign w:val="center"/>
          </w:tcPr>
          <w:p w14:paraId="0160C21F" w14:textId="77777777" w:rsidR="00410218" w:rsidRPr="00CB6830" w:rsidRDefault="00410218" w:rsidP="00C4170F"/>
        </w:tc>
        <w:tc>
          <w:tcPr>
            <w:tcW w:w="9882" w:type="dxa"/>
            <w:tcBorders>
              <w:bottom w:val="dotted" w:sz="4" w:space="0" w:color="auto"/>
              <w:right w:val="single" w:sz="4" w:space="0" w:color="auto"/>
            </w:tcBorders>
            <w:vAlign w:val="center"/>
          </w:tcPr>
          <w:p w14:paraId="7803D38F" w14:textId="69D40057" w:rsidR="00410218" w:rsidRPr="00CB6830" w:rsidRDefault="00BB366B" w:rsidP="000054AC">
            <w:pPr>
              <w:pStyle w:val="TextFields"/>
              <w:tabs>
                <w:tab w:val="clear" w:pos="270"/>
              </w:tabs>
              <w:ind w:left="50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B73D8" w14:paraId="20E8C41D" w14:textId="77777777" w:rsidTr="0062667C">
        <w:trPr>
          <w:trHeight w:val="514"/>
          <w:jc w:val="center"/>
        </w:trPr>
        <w:tc>
          <w:tcPr>
            <w:tcW w:w="908" w:type="dxa"/>
            <w:gridSpan w:val="2"/>
            <w:tcBorders>
              <w:top w:val="dotted" w:sz="4" w:space="0" w:color="auto"/>
              <w:left w:val="single" w:sz="4" w:space="0" w:color="auto"/>
            </w:tcBorders>
            <w:vAlign w:val="center"/>
          </w:tcPr>
          <w:p w14:paraId="0C7424AF" w14:textId="77777777" w:rsidR="00410218" w:rsidRPr="00CB6830" w:rsidRDefault="00410218" w:rsidP="005F40CC">
            <w:pPr>
              <w:pStyle w:val="Parts-a"/>
              <w:numPr>
                <w:ilvl w:val="0"/>
                <w:numId w:val="0"/>
              </w:numPr>
              <w:ind w:left="510"/>
            </w:pPr>
          </w:p>
        </w:tc>
        <w:tc>
          <w:tcPr>
            <w:tcW w:w="9882" w:type="dxa"/>
            <w:tcBorders>
              <w:top w:val="dotted" w:sz="4" w:space="0" w:color="auto"/>
              <w:right w:val="single" w:sz="4" w:space="0" w:color="auto"/>
            </w:tcBorders>
            <w:vAlign w:val="center"/>
          </w:tcPr>
          <w:p w14:paraId="1AEB7AB6" w14:textId="77777777" w:rsidR="00410218" w:rsidRDefault="00D5398B" w:rsidP="005F40CC">
            <w:pPr>
              <w:pStyle w:val="Parts-a"/>
              <w:numPr>
                <w:ilvl w:val="0"/>
                <w:numId w:val="33"/>
              </w:numPr>
              <w:ind w:left="420"/>
            </w:pPr>
            <w:r w:rsidRPr="00743765">
              <w:rPr>
                <w:u w:val="single"/>
              </w:rPr>
              <w:t>If you selected non-significant risk (NSR) above</w:t>
            </w:r>
            <w:r>
              <w:t>, explain how the investigational device</w:t>
            </w:r>
            <w:r w:rsidR="00410218">
              <w:t xml:space="preserve"> </w:t>
            </w:r>
            <w:r>
              <w:t xml:space="preserve">does NOT </w:t>
            </w:r>
            <w:r w:rsidRPr="00D5398B">
              <w:t xml:space="preserve">present </w:t>
            </w:r>
            <w:proofErr w:type="gramStart"/>
            <w:r w:rsidRPr="00D5398B">
              <w:t>a potential</w:t>
            </w:r>
            <w:proofErr w:type="gramEnd"/>
            <w:r w:rsidRPr="00D5398B">
              <w:t xml:space="preserve"> for serious risk to the health, safety, or welfare of a subject</w:t>
            </w:r>
            <w:r>
              <w:t>. In the information you provide, please provide sources and other details to support</w:t>
            </w:r>
            <w:r w:rsidR="00743765">
              <w:t xml:space="preserve"> your assessment: </w:t>
            </w:r>
          </w:p>
          <w:p w14:paraId="630FC4AF" w14:textId="77777777" w:rsidR="00743765" w:rsidRDefault="00743765" w:rsidP="00743765">
            <w:pPr>
              <w:pStyle w:val="Parts-a"/>
              <w:numPr>
                <w:ilvl w:val="0"/>
                <w:numId w:val="0"/>
              </w:numPr>
              <w:ind w:left="420"/>
            </w:pPr>
          </w:p>
          <w:p w14:paraId="6DD92C4C" w14:textId="3F854523" w:rsidR="00743765" w:rsidRDefault="00743765" w:rsidP="00743765">
            <w:pPr>
              <w:pStyle w:val="Parts-a"/>
              <w:numPr>
                <w:ilvl w:val="0"/>
                <w:numId w:val="0"/>
              </w:numPr>
              <w:ind w:left="420"/>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Pr>
                <w:rFonts w:eastAsia="MS Gothic"/>
              </w:rPr>
              <w:t xml:space="preserve"> </w:t>
            </w:r>
            <w:r w:rsidRPr="00743765">
              <w:rPr>
                <w:b/>
                <w:bCs/>
              </w:rPr>
              <w:t>N/A</w:t>
            </w:r>
            <w:r w:rsidRPr="00743765">
              <w:t>: did not select Nonsignificant risk device above</w:t>
            </w:r>
            <w:r>
              <w:t xml:space="preserve"> </w:t>
            </w:r>
          </w:p>
          <w:p w14:paraId="5EAFFF7A" w14:textId="198388DD" w:rsidR="00743765" w:rsidRDefault="00743765" w:rsidP="00743765">
            <w:pPr>
              <w:pStyle w:val="Parts-a"/>
              <w:numPr>
                <w:ilvl w:val="0"/>
                <w:numId w:val="0"/>
              </w:numPr>
              <w:ind w:left="420"/>
            </w:pPr>
          </w:p>
        </w:tc>
      </w:tr>
      <w:tr w:rsidR="00410218" w:rsidRPr="00CB6830" w14:paraId="135FBA91" w14:textId="77777777" w:rsidTr="0062667C">
        <w:trPr>
          <w:trHeight w:val="66"/>
          <w:jc w:val="center"/>
        </w:trPr>
        <w:tc>
          <w:tcPr>
            <w:tcW w:w="908" w:type="dxa"/>
            <w:gridSpan w:val="2"/>
            <w:tcBorders>
              <w:left w:val="single" w:sz="4" w:space="0" w:color="auto"/>
              <w:bottom w:val="dotted" w:sz="4" w:space="0" w:color="auto"/>
            </w:tcBorders>
            <w:vAlign w:val="center"/>
          </w:tcPr>
          <w:p w14:paraId="1CB84961" w14:textId="77777777" w:rsidR="00410218" w:rsidRPr="00CB6830" w:rsidRDefault="00410218" w:rsidP="00C4170F"/>
        </w:tc>
        <w:tc>
          <w:tcPr>
            <w:tcW w:w="9882" w:type="dxa"/>
            <w:tcBorders>
              <w:bottom w:val="dotted" w:sz="4" w:space="0" w:color="auto"/>
              <w:right w:val="single" w:sz="4" w:space="0" w:color="auto"/>
            </w:tcBorders>
            <w:vAlign w:val="center"/>
          </w:tcPr>
          <w:p w14:paraId="64E3D498" w14:textId="1E4FA344" w:rsidR="00410218" w:rsidRPr="00CB6830" w:rsidRDefault="00BB366B" w:rsidP="000054AC">
            <w:pPr>
              <w:pStyle w:val="TextFields"/>
              <w:tabs>
                <w:tab w:val="clear" w:pos="270"/>
              </w:tabs>
              <w:ind w:left="50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0054AC" w:rsidRPr="004B73D8" w14:paraId="61EA1716" w14:textId="77777777" w:rsidTr="005A439E">
        <w:trPr>
          <w:trHeight w:val="2393"/>
          <w:jc w:val="center"/>
        </w:trPr>
        <w:tc>
          <w:tcPr>
            <w:tcW w:w="10790" w:type="dxa"/>
            <w:gridSpan w:val="3"/>
            <w:tcBorders>
              <w:top w:val="dotted" w:sz="4" w:space="0" w:color="auto"/>
              <w:left w:val="single" w:sz="4" w:space="0" w:color="auto"/>
              <w:right w:val="single" w:sz="4" w:space="0" w:color="auto"/>
            </w:tcBorders>
            <w:vAlign w:val="center"/>
          </w:tcPr>
          <w:p w14:paraId="6374A7BB" w14:textId="7CE53C6B" w:rsidR="000054AC" w:rsidRPr="00E364D7" w:rsidRDefault="000054AC" w:rsidP="000054AC">
            <w:pPr>
              <w:pStyle w:val="Parts-a"/>
              <w:keepNext/>
              <w:numPr>
                <w:ilvl w:val="0"/>
                <w:numId w:val="0"/>
              </w:numPr>
              <w:rPr>
                <w:b/>
                <w:bCs/>
              </w:rPr>
            </w:pPr>
            <w:r w:rsidRPr="000054AC">
              <w:rPr>
                <w:b/>
                <w:bCs/>
                <w:u w:val="single"/>
              </w:rPr>
              <w:t>Supplemental Information</w:t>
            </w:r>
            <w:r>
              <w:rPr>
                <w:b/>
                <w:bCs/>
              </w:rPr>
              <w:t>: As attachments in the RAP, i</w:t>
            </w:r>
            <w:r w:rsidRPr="00E364D7">
              <w:rPr>
                <w:b/>
                <w:bCs/>
              </w:rPr>
              <w:t xml:space="preserve">nclude </w:t>
            </w:r>
            <w:proofErr w:type="gramStart"/>
            <w:r w:rsidRPr="00E364D7">
              <w:rPr>
                <w:b/>
                <w:bCs/>
              </w:rPr>
              <w:t>all of</w:t>
            </w:r>
            <w:proofErr w:type="gramEnd"/>
            <w:r w:rsidRPr="00E364D7">
              <w:rPr>
                <w:b/>
                <w:bCs/>
              </w:rPr>
              <w:t xml:space="preserve"> the following that are available:</w:t>
            </w:r>
          </w:p>
          <w:p w14:paraId="0D53A527" w14:textId="77777777" w:rsidR="000054AC" w:rsidRDefault="000054AC" w:rsidP="000054AC">
            <w:pPr>
              <w:numPr>
                <w:ilvl w:val="0"/>
                <w:numId w:val="8"/>
              </w:numPr>
              <w:spacing w:before="120"/>
              <w:ind w:left="690"/>
            </w:pPr>
            <w:r>
              <w:t>Detailed information from the sponsor, such as a description of the device and how it is used.</w:t>
            </w:r>
          </w:p>
          <w:p w14:paraId="5CF37214" w14:textId="77777777" w:rsidR="000054AC" w:rsidRDefault="000054AC" w:rsidP="000054AC">
            <w:pPr>
              <w:numPr>
                <w:ilvl w:val="0"/>
                <w:numId w:val="8"/>
              </w:numPr>
              <w:spacing w:before="120"/>
              <w:ind w:left="690"/>
            </w:pPr>
            <w:r>
              <w:t>Diagrams and/or in situ photographs of the device.</w:t>
            </w:r>
          </w:p>
          <w:p w14:paraId="026C49DA" w14:textId="77777777" w:rsidR="000054AC" w:rsidRDefault="000054AC" w:rsidP="000054AC">
            <w:pPr>
              <w:numPr>
                <w:ilvl w:val="0"/>
                <w:numId w:val="8"/>
              </w:numPr>
              <w:spacing w:before="120"/>
              <w:ind w:left="690"/>
            </w:pPr>
            <w:r>
              <w:t>Directions for use for the device, typically provided by the sponsor or manufacturer.</w:t>
            </w:r>
          </w:p>
          <w:p w14:paraId="0F59E8D8" w14:textId="77777777" w:rsidR="000054AC" w:rsidRDefault="000054AC" w:rsidP="000054AC">
            <w:pPr>
              <w:numPr>
                <w:ilvl w:val="0"/>
                <w:numId w:val="8"/>
              </w:numPr>
              <w:spacing w:before="120"/>
              <w:ind w:left="690"/>
            </w:pPr>
            <w:r>
              <w:t>Device labeling consistent with Federal Regulations [</w:t>
            </w:r>
            <w:hyperlink r:id="rId14" w:history="1">
              <w:r w:rsidRPr="004B73D8">
                <w:rPr>
                  <w:rStyle w:val="Hyperlink"/>
                </w:rPr>
                <w:t>21 CFR 812.5</w:t>
              </w:r>
            </w:hyperlink>
            <w:r>
              <w:t>].</w:t>
            </w:r>
          </w:p>
          <w:p w14:paraId="51A23508" w14:textId="77777777" w:rsidR="000054AC" w:rsidRPr="000054AC" w:rsidRDefault="000054AC" w:rsidP="000054AC">
            <w:pPr>
              <w:numPr>
                <w:ilvl w:val="0"/>
                <w:numId w:val="8"/>
              </w:numPr>
              <w:spacing w:before="120"/>
              <w:ind w:left="690"/>
              <w:rPr>
                <w:b/>
                <w:bCs/>
              </w:rPr>
            </w:pPr>
            <w:r>
              <w:t>Relevant performance information on the device (e.g., published or unpublished data, summary of bench and/or animal testing data, and/or summary of prior clinical experience).</w:t>
            </w:r>
          </w:p>
          <w:p w14:paraId="3AEAEF46" w14:textId="3634C8E4" w:rsidR="000054AC" w:rsidRPr="00E364D7" w:rsidRDefault="000054AC" w:rsidP="000054AC">
            <w:pPr>
              <w:numPr>
                <w:ilvl w:val="0"/>
                <w:numId w:val="8"/>
              </w:numPr>
              <w:spacing w:before="120"/>
              <w:ind w:left="690"/>
              <w:rPr>
                <w:b/>
                <w:bCs/>
              </w:rPr>
            </w:pPr>
            <w:r>
              <w:t>Safety/warning information about the device</w:t>
            </w:r>
          </w:p>
        </w:tc>
      </w:tr>
      <w:tr w:rsidR="00410218" w:rsidRPr="00E048D2" w14:paraId="0E77087C" w14:textId="77777777" w:rsidTr="0062667C">
        <w:trPr>
          <w:jc w:val="center"/>
        </w:trPr>
        <w:tc>
          <w:tcPr>
            <w:tcW w:w="10790" w:type="dxa"/>
            <w:gridSpan w:val="3"/>
            <w:tcBorders>
              <w:left w:val="single" w:sz="4" w:space="0" w:color="auto"/>
              <w:bottom w:val="single" w:sz="4" w:space="0" w:color="auto"/>
              <w:right w:val="single" w:sz="4" w:space="0" w:color="auto"/>
            </w:tcBorders>
            <w:vAlign w:val="center"/>
          </w:tcPr>
          <w:p w14:paraId="4BA4DB1F" w14:textId="170D6FE8" w:rsidR="00410218" w:rsidRPr="00E048D2" w:rsidRDefault="00410218" w:rsidP="00C4170F">
            <w:pPr>
              <w:spacing w:before="240" w:after="120"/>
              <w:ind w:left="65"/>
              <w:rPr>
                <w:b/>
              </w:rPr>
            </w:pPr>
            <w:r>
              <w:rPr>
                <w:b/>
              </w:rPr>
              <w:t>Note:</w:t>
            </w:r>
            <w:r w:rsidR="00A21530">
              <w:rPr>
                <w:b/>
              </w:rPr>
              <w:t xml:space="preserve"> </w:t>
            </w:r>
            <w:r w:rsidRPr="004B73D8">
              <w:t xml:space="preserve">If the CPHS/IRB determines that the proposed nonsignificant risk study is actually a significant risk study, the sponsor </w:t>
            </w:r>
            <w:r w:rsidR="00B82079">
              <w:t>or sponsor/investigator</w:t>
            </w:r>
            <w:r w:rsidRPr="004B73D8">
              <w:t xml:space="preserve"> must submit to the FDA a report of the CPHS/IRB findings within 5 working days after learning of the CPHS/IRB’s determination [</w:t>
            </w:r>
            <w:hyperlink r:id="rId15" w:history="1">
              <w:r w:rsidRPr="004B73D8">
                <w:rPr>
                  <w:rStyle w:val="Hyperlink"/>
                </w:rPr>
                <w:t>21 CFR 812.150(9)</w:t>
              </w:r>
            </w:hyperlink>
            <w:r w:rsidRPr="004B73D8">
              <w:t>].</w:t>
            </w:r>
          </w:p>
        </w:tc>
      </w:tr>
      <w:tr w:rsidR="00410218" w:rsidRPr="004E4C1C" w14:paraId="4F7CCB7D" w14:textId="77777777" w:rsidTr="00626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51"/>
          <w:jc w:val="center"/>
        </w:trPr>
        <w:tc>
          <w:tcPr>
            <w:tcW w:w="10790" w:type="dxa"/>
            <w:gridSpan w:val="3"/>
            <w:tcBorders>
              <w:top w:val="single" w:sz="4" w:space="0" w:color="auto"/>
              <w:bottom w:val="dotted" w:sz="4" w:space="0" w:color="auto"/>
            </w:tcBorders>
            <w:shd w:val="clear" w:color="auto" w:fill="DADCD8"/>
            <w:vAlign w:val="center"/>
          </w:tcPr>
          <w:p w14:paraId="078D36D2" w14:textId="7286AFE9" w:rsidR="00410218" w:rsidRDefault="008F34CA" w:rsidP="00E364D7">
            <w:pPr>
              <w:pStyle w:val="Parts-1"/>
              <w:numPr>
                <w:ilvl w:val="1"/>
                <w:numId w:val="7"/>
              </w:numPr>
            </w:pPr>
            <w:r>
              <w:lastRenderedPageBreak/>
              <w:t>Provide d</w:t>
            </w:r>
            <w:r w:rsidRPr="004E4C1C">
              <w:t xml:space="preserve">escription of potential risk(s) </w:t>
            </w:r>
            <w:r w:rsidR="00743765">
              <w:t>associated with the investigational device i</w:t>
            </w:r>
            <w:r w:rsidRPr="004E4C1C">
              <w:t>nclud</w:t>
            </w:r>
            <w:r w:rsidR="00743765">
              <w:t>ing</w:t>
            </w:r>
            <w:r w:rsidRPr="004E4C1C">
              <w:t xml:space="preserve"> any </w:t>
            </w:r>
            <w:r>
              <w:t xml:space="preserve">proposed warnings, precautions, </w:t>
            </w:r>
            <w:r w:rsidRPr="004E4C1C">
              <w:t xml:space="preserve">contraindications, </w:t>
            </w:r>
            <w:r w:rsidRPr="00D36717">
              <w:t>nature of harm that may result from use of the device</w:t>
            </w:r>
            <w:r>
              <w:t>,</w:t>
            </w:r>
            <w:r w:rsidRPr="004E4C1C">
              <w:t xml:space="preserve"> restrictions or training requirements</w:t>
            </w:r>
            <w:r>
              <w:t>:</w:t>
            </w:r>
          </w:p>
        </w:tc>
      </w:tr>
      <w:tr w:rsidR="00410218" w:rsidRPr="004E4C1C" w14:paraId="25542F40" w14:textId="77777777" w:rsidTr="00626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gridSpan w:val="3"/>
            <w:tcBorders>
              <w:top w:val="dotted" w:sz="4" w:space="0" w:color="auto"/>
              <w:bottom w:val="single" w:sz="4" w:space="0" w:color="auto"/>
            </w:tcBorders>
            <w:vAlign w:val="center"/>
          </w:tcPr>
          <w:p w14:paraId="019752E8" w14:textId="7F678C98" w:rsidR="00410218" w:rsidRDefault="00BB366B" w:rsidP="000054AC">
            <w:pPr>
              <w:pStyle w:val="TextFields"/>
              <w:tabs>
                <w:tab w:val="clear" w:pos="270"/>
              </w:tabs>
              <w:ind w:left="43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62667C" w:rsidRPr="004E4C1C" w14:paraId="0687DE61" w14:textId="77777777" w:rsidTr="00CA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628"/>
          <w:jc w:val="center"/>
        </w:trPr>
        <w:tc>
          <w:tcPr>
            <w:tcW w:w="10790" w:type="dxa"/>
            <w:gridSpan w:val="3"/>
            <w:tcBorders>
              <w:top w:val="dotted" w:sz="4" w:space="0" w:color="auto"/>
              <w:bottom w:val="single" w:sz="4" w:space="0" w:color="auto"/>
            </w:tcBorders>
            <w:shd w:val="clear" w:color="auto" w:fill="DADCD8"/>
            <w:vAlign w:val="center"/>
          </w:tcPr>
          <w:p w14:paraId="15DEF3E0" w14:textId="77777777" w:rsidR="0062667C" w:rsidRDefault="0062667C" w:rsidP="0062667C">
            <w:pPr>
              <w:pStyle w:val="Parts-1"/>
              <w:numPr>
                <w:ilvl w:val="1"/>
                <w:numId w:val="7"/>
              </w:numPr>
              <w:rPr>
                <w:rStyle w:val="TextFields2"/>
              </w:rPr>
            </w:pPr>
            <w:r>
              <w:rPr>
                <w:rStyle w:val="TextFields2"/>
              </w:rPr>
              <w:t>Are there any possible risks/harms described in the device label/instructions for use that you do not believe are applicable to your study?</w:t>
            </w:r>
          </w:p>
          <w:p w14:paraId="253EA21B" w14:textId="7E93D80B" w:rsidR="0062667C" w:rsidRDefault="0062667C" w:rsidP="0062667C">
            <w:pPr>
              <w:pStyle w:val="Parts-1"/>
              <w:numPr>
                <w:ilvl w:val="0"/>
                <w:numId w:val="0"/>
              </w:numPr>
              <w:ind w:left="360"/>
              <w:rPr>
                <w:b w:val="0"/>
                <w:bCs/>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 xml:space="preserve">Yes </w:t>
            </w:r>
            <w:r w:rsidRPr="000201E4">
              <w:rPr>
                <w:b w:val="0"/>
                <w:bCs/>
              </w:rPr>
              <w:t>(</w:t>
            </w:r>
            <w:r>
              <w:rPr>
                <w:b w:val="0"/>
                <w:bCs/>
              </w:rPr>
              <w:t xml:space="preserve">Check </w:t>
            </w:r>
            <w:r w:rsidRPr="000201E4">
              <w:rPr>
                <w:b w:val="0"/>
                <w:bCs/>
              </w:rPr>
              <w:t>if Yes</w:t>
            </w:r>
            <w:r>
              <w:rPr>
                <w:b w:val="0"/>
                <w:bCs/>
              </w:rPr>
              <w:t>,</w:t>
            </w:r>
            <w:r w:rsidRPr="000201E4">
              <w:rPr>
                <w:b w:val="0"/>
                <w:bCs/>
              </w:rPr>
              <w:t xml:space="preserve"> </w:t>
            </w:r>
            <w:r>
              <w:rPr>
                <w:b w:val="0"/>
                <w:bCs/>
              </w:rPr>
              <w:t>explain below which risks/harms are not applicable and why</w:t>
            </w:r>
            <w:r w:rsidRPr="000201E4">
              <w:rPr>
                <w:b w:val="0"/>
                <w:bCs/>
              </w:rPr>
              <w:t>)</w:t>
            </w:r>
          </w:p>
          <w:p w14:paraId="79AD4047" w14:textId="407F5E29" w:rsidR="0062667C" w:rsidRPr="00CA0042" w:rsidRDefault="0062667C" w:rsidP="00CA0042">
            <w:pPr>
              <w:pStyle w:val="Parts-1"/>
              <w:numPr>
                <w:ilvl w:val="0"/>
                <w:numId w:val="0"/>
              </w:numPr>
              <w:ind w:left="360"/>
              <w:rPr>
                <w:rStyle w:val="TextFields2"/>
                <w:b w:val="0"/>
                <w:bCs/>
                <w:sz w:val="18"/>
              </w:rPr>
            </w:pPr>
            <w:r>
              <w:rPr>
                <w:rFonts w:eastAsia="MS Gothic"/>
              </w:rPr>
              <w:fldChar w:fldCharType="begin">
                <w:ffData>
                  <w:name w:val="Check1"/>
                  <w:enabled/>
                  <w:calcOnExit w:val="0"/>
                  <w:checkBox>
                    <w:sizeAuto/>
                    <w:default w:val="0"/>
                  </w:checkBox>
                </w:ffData>
              </w:fldChar>
            </w:r>
            <w:r>
              <w:rPr>
                <w:rFonts w:eastAsia="MS Gothic"/>
              </w:rPr>
              <w:instrText xml:space="preserve"> </w:instrText>
            </w:r>
            <w:r>
              <w:rPr>
                <w:rFonts w:eastAsia="MS Gothic" w:hint="eastAsia"/>
              </w:rPr>
              <w:instrText>FORMCHECKBOX</w:instrText>
            </w:r>
            <w:r>
              <w:rPr>
                <w:rFonts w:eastAsia="MS Gothic"/>
              </w:rPr>
              <w:instrText xml:space="preserve"> </w:instrText>
            </w:r>
            <w:r>
              <w:rPr>
                <w:rFonts w:eastAsia="MS Gothic"/>
              </w:rPr>
            </w:r>
            <w:r>
              <w:rPr>
                <w:rFonts w:eastAsia="MS Gothic"/>
              </w:rPr>
              <w:fldChar w:fldCharType="separate"/>
            </w:r>
            <w:r>
              <w:rPr>
                <w:rFonts w:eastAsia="MS Gothic"/>
              </w:rPr>
              <w:fldChar w:fldCharType="end"/>
            </w:r>
            <w:r w:rsidRPr="0033019E">
              <w:rPr>
                <w:szCs w:val="18"/>
              </w:rPr>
              <w:t xml:space="preserve"> </w:t>
            </w:r>
            <w:r>
              <w:t xml:space="preserve">No </w:t>
            </w:r>
            <w:r w:rsidRPr="000201E4">
              <w:rPr>
                <w:b w:val="0"/>
                <w:bCs/>
              </w:rPr>
              <w:t>(</w:t>
            </w:r>
            <w:r>
              <w:rPr>
                <w:b w:val="0"/>
                <w:bCs/>
              </w:rPr>
              <w:t xml:space="preserve">Check </w:t>
            </w:r>
            <w:r w:rsidRPr="000201E4">
              <w:rPr>
                <w:b w:val="0"/>
                <w:bCs/>
              </w:rPr>
              <w:t>if No</w:t>
            </w:r>
            <w:r>
              <w:rPr>
                <w:b w:val="0"/>
                <w:bCs/>
              </w:rPr>
              <w:t xml:space="preserve"> and</w:t>
            </w:r>
            <w:r w:rsidRPr="000201E4">
              <w:rPr>
                <w:b w:val="0"/>
                <w:bCs/>
              </w:rPr>
              <w:t xml:space="preserve"> skip to </w:t>
            </w:r>
            <w:r w:rsidR="00324F9F">
              <w:rPr>
                <w:b w:val="0"/>
                <w:bCs/>
              </w:rPr>
              <w:t>question 4</w:t>
            </w:r>
            <w:r w:rsidRPr="000201E4">
              <w:rPr>
                <w:b w:val="0"/>
                <w:bCs/>
              </w:rPr>
              <w:t xml:space="preserve"> below)</w:t>
            </w:r>
          </w:p>
        </w:tc>
      </w:tr>
      <w:tr w:rsidR="0062667C" w:rsidRPr="004E4C1C" w14:paraId="1179CD4B" w14:textId="77777777" w:rsidTr="00626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9"/>
          <w:jc w:val="center"/>
        </w:trPr>
        <w:tc>
          <w:tcPr>
            <w:tcW w:w="10790" w:type="dxa"/>
            <w:gridSpan w:val="3"/>
            <w:tcBorders>
              <w:top w:val="dotted" w:sz="4" w:space="0" w:color="auto"/>
              <w:bottom w:val="single" w:sz="4" w:space="0" w:color="auto"/>
            </w:tcBorders>
            <w:vAlign w:val="center"/>
          </w:tcPr>
          <w:p w14:paraId="256AE903" w14:textId="7FA78DF3" w:rsidR="0062667C" w:rsidRDefault="00324F9F" w:rsidP="000054AC">
            <w:pPr>
              <w:pStyle w:val="TextFields"/>
              <w:tabs>
                <w:tab w:val="clear" w:pos="270"/>
              </w:tabs>
              <w:ind w:left="430"/>
              <w:rPr>
                <w:rStyle w:val="TextFields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4D5648B4" w14:textId="77777777" w:rsidTr="00626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51"/>
          <w:jc w:val="center"/>
        </w:trPr>
        <w:tc>
          <w:tcPr>
            <w:tcW w:w="10790" w:type="dxa"/>
            <w:gridSpan w:val="3"/>
            <w:tcBorders>
              <w:top w:val="single" w:sz="4" w:space="0" w:color="auto"/>
              <w:bottom w:val="dotted" w:sz="4" w:space="0" w:color="auto"/>
            </w:tcBorders>
            <w:shd w:val="clear" w:color="auto" w:fill="DADCD8"/>
            <w:vAlign w:val="center"/>
          </w:tcPr>
          <w:p w14:paraId="29A58118" w14:textId="262672AA" w:rsidR="00410218" w:rsidRDefault="008F34CA" w:rsidP="00E364D7">
            <w:pPr>
              <w:pStyle w:val="Parts-1"/>
              <w:numPr>
                <w:ilvl w:val="1"/>
                <w:numId w:val="7"/>
              </w:numPr>
              <w:tabs>
                <w:tab w:val="clear" w:pos="360"/>
              </w:tabs>
            </w:pPr>
            <w:r>
              <w:t>Include Data Safety Monitoring Plan for using the device in this study:</w:t>
            </w:r>
          </w:p>
        </w:tc>
      </w:tr>
      <w:tr w:rsidR="00410218" w:rsidRPr="004E4C1C" w14:paraId="03DBBE32" w14:textId="77777777" w:rsidTr="00626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75"/>
          <w:jc w:val="center"/>
        </w:trPr>
        <w:tc>
          <w:tcPr>
            <w:tcW w:w="10790" w:type="dxa"/>
            <w:gridSpan w:val="3"/>
            <w:tcBorders>
              <w:top w:val="dotted" w:sz="4" w:space="0" w:color="auto"/>
              <w:bottom w:val="single" w:sz="4" w:space="0" w:color="auto"/>
            </w:tcBorders>
            <w:vAlign w:val="center"/>
          </w:tcPr>
          <w:p w14:paraId="022FEE75" w14:textId="53180EA0" w:rsidR="00410218" w:rsidRDefault="00BB366B" w:rsidP="000054AC">
            <w:pPr>
              <w:pStyle w:val="TextFields"/>
              <w:tabs>
                <w:tab w:val="clear" w:pos="270"/>
              </w:tabs>
              <w:ind w:left="43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410218" w:rsidRPr="004E4C1C" w14:paraId="77D41D1E" w14:textId="77777777" w:rsidTr="00626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31"/>
          <w:jc w:val="center"/>
        </w:trPr>
        <w:tc>
          <w:tcPr>
            <w:tcW w:w="10790" w:type="dxa"/>
            <w:gridSpan w:val="3"/>
            <w:tcBorders>
              <w:top w:val="single" w:sz="4" w:space="0" w:color="auto"/>
              <w:bottom w:val="dotted" w:sz="4" w:space="0" w:color="auto"/>
            </w:tcBorders>
            <w:shd w:val="clear" w:color="auto" w:fill="DADCD8"/>
            <w:vAlign w:val="center"/>
          </w:tcPr>
          <w:p w14:paraId="201C46C8" w14:textId="37DFB5B9" w:rsidR="00410218" w:rsidRDefault="005B343B" w:rsidP="00E364D7">
            <w:pPr>
              <w:pStyle w:val="Parts-1"/>
              <w:numPr>
                <w:ilvl w:val="1"/>
                <w:numId w:val="7"/>
              </w:numPr>
              <w:tabs>
                <w:tab w:val="clear" w:pos="360"/>
              </w:tabs>
            </w:pPr>
            <w:r>
              <w:t>Provide d</w:t>
            </w:r>
            <w:r w:rsidRPr="004E4C1C">
              <w:t>escription of potential benefit(s)</w:t>
            </w:r>
            <w:r>
              <w:t xml:space="preserve"> of the device for the research participants</w:t>
            </w:r>
            <w:r w:rsidR="008A27B2">
              <w:t xml:space="preserve"> (if any</w:t>
            </w:r>
            <w:r w:rsidR="00CA0042">
              <w:t xml:space="preserve">). Also describe </w:t>
            </w:r>
            <w:r w:rsidR="00CA0042" w:rsidRPr="00CA0042">
              <w:t>the importance of the knowledge that may reasonably be expected to result</w:t>
            </w:r>
            <w:r>
              <w:t>:</w:t>
            </w:r>
          </w:p>
        </w:tc>
      </w:tr>
      <w:tr w:rsidR="00410218" w:rsidRPr="004E4C1C" w14:paraId="593E460E" w14:textId="77777777" w:rsidTr="00626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30"/>
          <w:jc w:val="center"/>
        </w:trPr>
        <w:tc>
          <w:tcPr>
            <w:tcW w:w="10790" w:type="dxa"/>
            <w:gridSpan w:val="3"/>
            <w:tcBorders>
              <w:top w:val="dotted" w:sz="4" w:space="0" w:color="auto"/>
              <w:bottom w:val="dotted" w:sz="4" w:space="0" w:color="auto"/>
            </w:tcBorders>
            <w:vAlign w:val="center"/>
          </w:tcPr>
          <w:p w14:paraId="1F6DFAE1" w14:textId="2B7A90A3" w:rsidR="00410218" w:rsidRDefault="00BB366B" w:rsidP="000054AC">
            <w:pPr>
              <w:pStyle w:val="TextFields"/>
              <w:tabs>
                <w:tab w:val="clear" w:pos="270"/>
              </w:tabs>
              <w:ind w:left="430"/>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865C8E" w:rsidRPr="004E4C1C" w14:paraId="7FF1580C" w14:textId="77777777" w:rsidTr="00626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30"/>
          <w:jc w:val="center"/>
        </w:trPr>
        <w:tc>
          <w:tcPr>
            <w:tcW w:w="10790" w:type="dxa"/>
            <w:gridSpan w:val="3"/>
            <w:tcBorders>
              <w:top w:val="dotted" w:sz="4" w:space="0" w:color="auto"/>
              <w:bottom w:val="dotted" w:sz="4" w:space="0" w:color="auto"/>
            </w:tcBorders>
            <w:shd w:val="clear" w:color="auto" w:fill="DADCD8"/>
            <w:vAlign w:val="center"/>
          </w:tcPr>
          <w:p w14:paraId="3C4A0D69" w14:textId="028B10B7" w:rsidR="00865C8E" w:rsidRDefault="00865C8E" w:rsidP="00E364D7">
            <w:pPr>
              <w:pStyle w:val="Parts-1"/>
              <w:numPr>
                <w:ilvl w:val="1"/>
                <w:numId w:val="7"/>
              </w:numPr>
              <w:tabs>
                <w:tab w:val="clear" w:pos="360"/>
              </w:tabs>
              <w:rPr>
                <w:rStyle w:val="TextFields2"/>
              </w:rPr>
            </w:pPr>
            <w:r w:rsidRPr="00765E65">
              <w:t>Summarize any prior investigations conducted with the device</w:t>
            </w:r>
            <w:r w:rsidR="00743765">
              <w:t xml:space="preserve"> </w:t>
            </w:r>
            <w:r w:rsidR="00324F9F">
              <w:t xml:space="preserve">that contain safety details </w:t>
            </w:r>
            <w:r>
              <w:t>(if applicable)</w:t>
            </w:r>
            <w:r w:rsidRPr="00765E65">
              <w:t>:</w:t>
            </w:r>
          </w:p>
        </w:tc>
      </w:tr>
      <w:tr w:rsidR="00865C8E" w:rsidRPr="004E4C1C" w14:paraId="6617DB6F" w14:textId="77777777" w:rsidTr="007C7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30"/>
          <w:jc w:val="center"/>
        </w:trPr>
        <w:tc>
          <w:tcPr>
            <w:tcW w:w="10790" w:type="dxa"/>
            <w:gridSpan w:val="3"/>
            <w:tcBorders>
              <w:top w:val="dotted" w:sz="4" w:space="0" w:color="auto"/>
              <w:bottom w:val="single" w:sz="4" w:space="0" w:color="auto"/>
            </w:tcBorders>
            <w:vAlign w:val="center"/>
          </w:tcPr>
          <w:p w14:paraId="751C9F4A" w14:textId="074DAC41" w:rsidR="00865C8E" w:rsidRDefault="00865C8E" w:rsidP="000054AC">
            <w:pPr>
              <w:pStyle w:val="TextFields"/>
              <w:tabs>
                <w:tab w:val="clear" w:pos="270"/>
              </w:tabs>
              <w:ind w:left="430"/>
              <w:rPr>
                <w:rStyle w:val="TextFields2"/>
              </w:rPr>
            </w:pPr>
            <w:r>
              <w:rPr>
                <w:rStyle w:val="TextFields2"/>
              </w:rPr>
              <w:fldChar w:fldCharType="begin">
                <w:ffData>
                  <w:name w:val="Text1"/>
                  <w:enabled/>
                  <w:calcOnExit w:val="0"/>
                  <w:textInput/>
                </w:ffData>
              </w:fldChar>
            </w:r>
            <w:r>
              <w:rPr>
                <w:rStyle w:val="TextFields2"/>
              </w:rPr>
              <w:instrText xml:space="preserve"> FORMTEXT </w:instrText>
            </w:r>
            <w:r>
              <w:rPr>
                <w:rStyle w:val="TextFields2"/>
              </w:rPr>
            </w:r>
            <w:r>
              <w:rPr>
                <w:rStyle w:val="TextFields2"/>
              </w:rPr>
              <w:fldChar w:fldCharType="separate"/>
            </w:r>
            <w:r>
              <w:rPr>
                <w:rStyle w:val="TextFields2"/>
                <w:noProof/>
              </w:rPr>
              <w:t> </w:t>
            </w:r>
            <w:r>
              <w:rPr>
                <w:rStyle w:val="TextFields2"/>
                <w:noProof/>
              </w:rPr>
              <w:t> </w:t>
            </w:r>
            <w:r>
              <w:rPr>
                <w:rStyle w:val="TextFields2"/>
                <w:noProof/>
              </w:rPr>
              <w:t> </w:t>
            </w:r>
            <w:r>
              <w:rPr>
                <w:rStyle w:val="TextFields2"/>
                <w:noProof/>
              </w:rPr>
              <w:t> </w:t>
            </w:r>
            <w:r>
              <w:rPr>
                <w:rStyle w:val="TextFields2"/>
                <w:noProof/>
              </w:rPr>
              <w:t> </w:t>
            </w:r>
            <w:r>
              <w:rPr>
                <w:rStyle w:val="TextFields2"/>
              </w:rPr>
              <w:fldChar w:fldCharType="end"/>
            </w:r>
          </w:p>
        </w:tc>
      </w:tr>
      <w:tr w:rsidR="007C7001" w:rsidRPr="004E4C1C" w14:paraId="146A5B10" w14:textId="77777777" w:rsidTr="007C7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42"/>
          <w:jc w:val="center"/>
        </w:trPr>
        <w:tc>
          <w:tcPr>
            <w:tcW w:w="10790" w:type="dxa"/>
            <w:gridSpan w:val="3"/>
            <w:tcBorders>
              <w:top w:val="single" w:sz="4" w:space="0" w:color="auto"/>
              <w:left w:val="nil"/>
              <w:bottom w:val="single" w:sz="4" w:space="0" w:color="auto"/>
            </w:tcBorders>
            <w:vAlign w:val="center"/>
          </w:tcPr>
          <w:p w14:paraId="0EF2D1E1" w14:textId="77777777" w:rsidR="007C7001" w:rsidRPr="007C7001" w:rsidRDefault="007C7001" w:rsidP="007C7001">
            <w:pPr>
              <w:keepNext/>
              <w:rPr>
                <w:rStyle w:val="TextFields2"/>
                <w:sz w:val="18"/>
                <w:szCs w:val="18"/>
              </w:rPr>
            </w:pPr>
          </w:p>
        </w:tc>
      </w:tr>
      <w:tr w:rsidR="007C7001" w:rsidRPr="00AE09E7" w14:paraId="042E59C0" w14:textId="77777777" w:rsidTr="00090EF0">
        <w:trPr>
          <w:trHeight w:val="330"/>
          <w:jc w:val="center"/>
        </w:trPr>
        <w:tc>
          <w:tcPr>
            <w:tcW w:w="10790" w:type="dxa"/>
            <w:gridSpan w:val="3"/>
            <w:tcBorders>
              <w:top w:val="single" w:sz="4" w:space="0" w:color="7F7F7F"/>
              <w:left w:val="single" w:sz="4" w:space="0" w:color="7F7F7F"/>
              <w:bottom w:val="single" w:sz="4" w:space="0" w:color="auto"/>
              <w:right w:val="single" w:sz="4" w:space="0" w:color="7F7F7F"/>
            </w:tcBorders>
            <w:shd w:val="clear" w:color="auto" w:fill="007030"/>
            <w:vAlign w:val="center"/>
            <w:hideMark/>
          </w:tcPr>
          <w:p w14:paraId="029E0B91" w14:textId="77777777" w:rsidR="007C7001" w:rsidRPr="00AE09E7" w:rsidRDefault="007C7001" w:rsidP="000054AC">
            <w:pPr>
              <w:pStyle w:val="Parts"/>
              <w:numPr>
                <w:ilvl w:val="0"/>
                <w:numId w:val="0"/>
              </w:numPr>
            </w:pPr>
            <w:bookmarkStart w:id="3" w:name="_Hlk218083897"/>
            <w:r>
              <w:t>Definitions (informational only)</w:t>
            </w:r>
          </w:p>
        </w:tc>
      </w:tr>
      <w:bookmarkEnd w:id="3"/>
      <w:tr w:rsidR="007C7001" w:rsidRPr="00905709" w14:paraId="06BA00D0" w14:textId="77777777" w:rsidTr="00090EF0">
        <w:trPr>
          <w:jc w:val="center"/>
        </w:trPr>
        <w:tc>
          <w:tcPr>
            <w:tcW w:w="10790" w:type="dxa"/>
            <w:gridSpan w:val="3"/>
            <w:tcBorders>
              <w:top w:val="single" w:sz="4" w:space="0" w:color="auto"/>
              <w:left w:val="single" w:sz="4" w:space="0" w:color="auto"/>
              <w:right w:val="single" w:sz="4" w:space="0" w:color="auto"/>
            </w:tcBorders>
            <w:vAlign w:val="center"/>
            <w:hideMark/>
          </w:tcPr>
          <w:p w14:paraId="0135C457" w14:textId="77777777" w:rsidR="007C7001" w:rsidRPr="00783081" w:rsidRDefault="007C7001" w:rsidP="00090EF0">
            <w:pPr>
              <w:pStyle w:val="Parts-1"/>
              <w:numPr>
                <w:ilvl w:val="0"/>
                <w:numId w:val="0"/>
              </w:numPr>
              <w:spacing w:after="0"/>
            </w:pPr>
            <w:r w:rsidRPr="00E553F9">
              <w:rPr>
                <w:iCs/>
              </w:rPr>
              <w:t>Medical Device</w:t>
            </w:r>
            <w:r>
              <w:rPr>
                <w:b w:val="0"/>
                <w:bCs/>
                <w:iCs/>
              </w:rPr>
              <w:t xml:space="preserve">: </w:t>
            </w:r>
          </w:p>
        </w:tc>
      </w:tr>
      <w:tr w:rsidR="007C7001" w:rsidRPr="00905709" w14:paraId="147472AB" w14:textId="77777777" w:rsidTr="00090EF0">
        <w:trPr>
          <w:trHeight w:val="324"/>
          <w:jc w:val="center"/>
        </w:trPr>
        <w:tc>
          <w:tcPr>
            <w:tcW w:w="10790" w:type="dxa"/>
            <w:gridSpan w:val="3"/>
            <w:tcBorders>
              <w:left w:val="single" w:sz="4" w:space="0" w:color="auto"/>
              <w:right w:val="single" w:sz="4" w:space="0" w:color="auto"/>
            </w:tcBorders>
            <w:vAlign w:val="center"/>
          </w:tcPr>
          <w:p w14:paraId="28BDCD29" w14:textId="77777777" w:rsidR="007C7001" w:rsidRDefault="007C7001" w:rsidP="00090EF0">
            <w:pPr>
              <w:keepNext/>
              <w:numPr>
                <w:ilvl w:val="0"/>
                <w:numId w:val="3"/>
              </w:numPr>
              <w:spacing w:before="120"/>
              <w:ind w:left="600"/>
            </w:pPr>
            <w:r>
              <w:t>An instrument, apparatus, implement, machine, contrivance, implant, in vitro reagent, or other similar or related article, including a component part, or accessory which is:</w:t>
            </w:r>
          </w:p>
        </w:tc>
      </w:tr>
      <w:tr w:rsidR="007C7001" w:rsidRPr="00905709" w14:paraId="3DCF8DEC" w14:textId="77777777" w:rsidTr="00090EF0">
        <w:trPr>
          <w:jc w:val="center"/>
        </w:trPr>
        <w:tc>
          <w:tcPr>
            <w:tcW w:w="10790" w:type="dxa"/>
            <w:gridSpan w:val="3"/>
            <w:tcBorders>
              <w:left w:val="single" w:sz="4" w:space="0" w:color="auto"/>
              <w:bottom w:val="dotted" w:sz="4" w:space="0" w:color="auto"/>
              <w:right w:val="single" w:sz="4" w:space="0" w:color="auto"/>
            </w:tcBorders>
            <w:vAlign w:val="center"/>
          </w:tcPr>
          <w:p w14:paraId="525FD5B9" w14:textId="77777777" w:rsidR="007C7001" w:rsidRDefault="007C7001" w:rsidP="00090EF0">
            <w:pPr>
              <w:numPr>
                <w:ilvl w:val="0"/>
                <w:numId w:val="5"/>
              </w:numPr>
              <w:spacing w:before="120"/>
              <w:ind w:left="1050"/>
            </w:pPr>
            <w:r>
              <w:t xml:space="preserve">recognized in the official National Formulary, or the United States Pharmacopoeia, or any supplement to them, </w:t>
            </w:r>
          </w:p>
          <w:p w14:paraId="4196FE9C" w14:textId="77777777" w:rsidR="007C7001" w:rsidRDefault="007C7001" w:rsidP="00090EF0">
            <w:pPr>
              <w:numPr>
                <w:ilvl w:val="0"/>
                <w:numId w:val="4"/>
              </w:numPr>
              <w:spacing w:before="120"/>
              <w:ind w:left="1050"/>
            </w:pPr>
            <w:r>
              <w:t xml:space="preserve">intended for use in the diagnosis of disease or other conditions, or in the cure, mitigation, treatment, or prevention of disease, in man or other animals, </w:t>
            </w:r>
            <w:r w:rsidRPr="006F0C21">
              <w:rPr>
                <w:b/>
                <w:bCs/>
                <w:u w:val="single"/>
              </w:rPr>
              <w:t xml:space="preserve">OR </w:t>
            </w:r>
          </w:p>
          <w:p w14:paraId="58B28FCC" w14:textId="77777777" w:rsidR="007C7001" w:rsidRDefault="007C7001" w:rsidP="00090EF0">
            <w:pPr>
              <w:numPr>
                <w:ilvl w:val="0"/>
                <w:numId w:val="4"/>
              </w:numPr>
              <w:spacing w:before="120" w:after="120"/>
              <w:ind w:left="1050"/>
            </w:pPr>
            <w:r>
              <w:t>intended to affect the structure or any function of the body of man or other animals, and which does not achieve any of its primary intended purposes through chemical action within or on the body of man or other animals and which is not dependent upon being metabolized for the achievement of any of its primary intended purposes.</w:t>
            </w:r>
          </w:p>
          <w:p w14:paraId="554358E1" w14:textId="77777777" w:rsidR="007C7001" w:rsidRDefault="007C7001" w:rsidP="00090EF0">
            <w:pPr>
              <w:pStyle w:val="Parts-1"/>
              <w:numPr>
                <w:ilvl w:val="0"/>
                <w:numId w:val="0"/>
              </w:numPr>
              <w:rPr>
                <w:b w:val="0"/>
              </w:rPr>
            </w:pPr>
            <w:r>
              <w:t xml:space="preserve">Investigational Device: </w:t>
            </w:r>
            <w:r w:rsidRPr="00ED6E1C">
              <w:rPr>
                <w:b w:val="0"/>
              </w:rPr>
              <w:t xml:space="preserve">a medical device which is the </w:t>
            </w:r>
            <w:r>
              <w:rPr>
                <w:b w:val="0"/>
              </w:rPr>
              <w:t>object</w:t>
            </w:r>
            <w:r w:rsidRPr="00ED6E1C">
              <w:rPr>
                <w:b w:val="0"/>
              </w:rPr>
              <w:t xml:space="preserve"> of a study </w:t>
            </w:r>
            <w:r>
              <w:rPr>
                <w:b w:val="0"/>
              </w:rPr>
              <w:t>in which the device will be</w:t>
            </w:r>
            <w:r w:rsidRPr="00ED6E1C">
              <w:rPr>
                <w:b w:val="0"/>
              </w:rPr>
              <w:t xml:space="preserve"> evaluate</w:t>
            </w:r>
            <w:r>
              <w:rPr>
                <w:b w:val="0"/>
              </w:rPr>
              <w:t>d</w:t>
            </w:r>
            <w:r w:rsidRPr="00ED6E1C">
              <w:rPr>
                <w:b w:val="0"/>
              </w:rPr>
              <w:t xml:space="preserve"> </w:t>
            </w:r>
            <w:r>
              <w:rPr>
                <w:b w:val="0"/>
              </w:rPr>
              <w:t>for</w:t>
            </w:r>
            <w:r w:rsidRPr="00ED6E1C">
              <w:rPr>
                <w:b w:val="0"/>
              </w:rPr>
              <w:t xml:space="preserve"> safety and/or effectiveness.  </w:t>
            </w:r>
          </w:p>
          <w:p w14:paraId="13B58C6D" w14:textId="77777777" w:rsidR="007C7001" w:rsidRDefault="007C7001" w:rsidP="00090EF0">
            <w:pPr>
              <w:pStyle w:val="Parts-1"/>
              <w:numPr>
                <w:ilvl w:val="0"/>
                <w:numId w:val="22"/>
              </w:numPr>
              <w:ind w:right="332"/>
              <w:rPr>
                <w:b w:val="0"/>
                <w:bCs/>
                <w:iCs/>
              </w:rPr>
            </w:pPr>
            <w:r>
              <w:rPr>
                <w:b w:val="0"/>
              </w:rPr>
              <w:t xml:space="preserve">Examples of </w:t>
            </w:r>
            <w:r w:rsidRPr="00E553F9">
              <w:rPr>
                <w:b w:val="0"/>
                <w:bCs/>
                <w:iCs/>
              </w:rPr>
              <w:t>safety</w:t>
            </w:r>
            <w:r>
              <w:rPr>
                <w:b w:val="0"/>
                <w:bCs/>
                <w:iCs/>
              </w:rPr>
              <w:t>/</w:t>
            </w:r>
            <w:r w:rsidRPr="00E553F9">
              <w:rPr>
                <w:b w:val="0"/>
                <w:bCs/>
                <w:iCs/>
              </w:rPr>
              <w:t xml:space="preserve">effectiveness </w:t>
            </w:r>
            <w:r>
              <w:rPr>
                <w:b w:val="0"/>
                <w:bCs/>
                <w:iCs/>
              </w:rPr>
              <w:t xml:space="preserve">data </w:t>
            </w:r>
            <w:r w:rsidRPr="00E553F9">
              <w:rPr>
                <w:b w:val="0"/>
                <w:bCs/>
                <w:iCs/>
              </w:rPr>
              <w:t xml:space="preserve">include collecting information about device accuracy, sensitivity, reliability, how well it works, </w:t>
            </w:r>
            <w:r>
              <w:rPr>
                <w:b w:val="0"/>
                <w:bCs/>
                <w:iCs/>
              </w:rPr>
              <w:t>device</w:t>
            </w:r>
            <w:r w:rsidRPr="00E553F9">
              <w:rPr>
                <w:b w:val="0"/>
                <w:bCs/>
                <w:iCs/>
              </w:rPr>
              <w:t xml:space="preserve"> side effects, </w:t>
            </w:r>
            <w:r>
              <w:rPr>
                <w:b w:val="0"/>
                <w:bCs/>
                <w:iCs/>
              </w:rPr>
              <w:t xml:space="preserve">device </w:t>
            </w:r>
            <w:r w:rsidRPr="00E553F9">
              <w:rPr>
                <w:b w:val="0"/>
                <w:bCs/>
                <w:iCs/>
              </w:rPr>
              <w:t>impact on the body or health outcomes</w:t>
            </w:r>
            <w:r>
              <w:rPr>
                <w:b w:val="0"/>
                <w:bCs/>
                <w:iCs/>
              </w:rPr>
              <w:t xml:space="preserve"> etc. </w:t>
            </w:r>
          </w:p>
          <w:p w14:paraId="36D8FF86" w14:textId="77777777" w:rsidR="007C7001" w:rsidRPr="00E553F9" w:rsidRDefault="007C7001" w:rsidP="00090EF0">
            <w:pPr>
              <w:pStyle w:val="Parts-1"/>
              <w:numPr>
                <w:ilvl w:val="0"/>
                <w:numId w:val="22"/>
              </w:numPr>
              <w:ind w:right="332"/>
              <w:rPr>
                <w:b w:val="0"/>
                <w:bCs/>
                <w:iCs/>
              </w:rPr>
            </w:pPr>
            <w:r>
              <w:rPr>
                <w:b w:val="0"/>
                <w:bCs/>
                <w:iCs/>
              </w:rPr>
              <w:t xml:space="preserve">The device may either be used on </w:t>
            </w:r>
            <w:proofErr w:type="gramStart"/>
            <w:r>
              <w:rPr>
                <w:b w:val="0"/>
                <w:bCs/>
                <w:iCs/>
              </w:rPr>
              <w:t>a human</w:t>
            </w:r>
            <w:proofErr w:type="gramEnd"/>
            <w:r>
              <w:rPr>
                <w:b w:val="0"/>
                <w:bCs/>
                <w:iCs/>
              </w:rPr>
              <w:t xml:space="preserve"> or human specimens</w:t>
            </w:r>
            <w:r w:rsidRPr="00863E63">
              <w:rPr>
                <w:b w:val="0"/>
                <w:bCs/>
                <w:iCs/>
              </w:rPr>
              <w:t xml:space="preserve">. A </w:t>
            </w:r>
            <w:r>
              <w:rPr>
                <w:b w:val="0"/>
                <w:bCs/>
                <w:iCs/>
              </w:rPr>
              <w:t>participant</w:t>
            </w:r>
            <w:r w:rsidRPr="00863E63">
              <w:rPr>
                <w:b w:val="0"/>
                <w:bCs/>
                <w:iCs/>
              </w:rPr>
              <w:t xml:space="preserve"> may be in normal health or may have a medical condition</w:t>
            </w:r>
            <w:r>
              <w:rPr>
                <w:b w:val="0"/>
                <w:bCs/>
                <w:iCs/>
              </w:rPr>
              <w:t>/</w:t>
            </w:r>
            <w:r w:rsidRPr="00863E63">
              <w:rPr>
                <w:b w:val="0"/>
                <w:bCs/>
                <w:iCs/>
              </w:rPr>
              <w:t>disease.</w:t>
            </w:r>
            <w:r>
              <w:rPr>
                <w:b w:val="0"/>
                <w:bCs/>
                <w:iCs/>
              </w:rPr>
              <w:t xml:space="preserve"> Even if you never interact/intervene and specimens are anonymous, using an investigational device with human specimens may make the study FDA regulated.  </w:t>
            </w:r>
          </w:p>
        </w:tc>
      </w:tr>
      <w:tr w:rsidR="007C7001" w:rsidRPr="00905709" w14:paraId="1A44248D" w14:textId="77777777" w:rsidTr="00090EF0">
        <w:trPr>
          <w:trHeight w:val="342"/>
          <w:jc w:val="center"/>
        </w:trPr>
        <w:tc>
          <w:tcPr>
            <w:tcW w:w="10790" w:type="dxa"/>
            <w:gridSpan w:val="3"/>
            <w:tcBorders>
              <w:top w:val="dotted" w:sz="4" w:space="0" w:color="auto"/>
              <w:left w:val="single" w:sz="4" w:space="0" w:color="auto"/>
              <w:right w:val="single" w:sz="4" w:space="0" w:color="auto"/>
            </w:tcBorders>
            <w:vAlign w:val="center"/>
            <w:hideMark/>
          </w:tcPr>
          <w:p w14:paraId="5E847332" w14:textId="77777777" w:rsidR="007C7001" w:rsidRPr="00783081" w:rsidRDefault="007C7001" w:rsidP="00090EF0">
            <w:pPr>
              <w:pStyle w:val="Parts-1"/>
              <w:keepNext w:val="0"/>
              <w:numPr>
                <w:ilvl w:val="0"/>
                <w:numId w:val="0"/>
              </w:numPr>
              <w:spacing w:after="0"/>
            </w:pPr>
            <w:r w:rsidRPr="00FE5661">
              <w:lastRenderedPageBreak/>
              <w:t>Significant Risk Study/Device</w:t>
            </w:r>
            <w:r>
              <w:t>:</w:t>
            </w:r>
            <w:r w:rsidRPr="00FE5661">
              <w:t xml:space="preserve"> </w:t>
            </w:r>
            <w:r>
              <w:rPr>
                <w:b w:val="0"/>
              </w:rPr>
              <w:t>A</w:t>
            </w:r>
            <w:r w:rsidRPr="00ED6E1C">
              <w:rPr>
                <w:b w:val="0"/>
              </w:rPr>
              <w:t xml:space="preserve"> study of a device that presents a potential for serious risk to the health, safety, or welfare of a subject </w:t>
            </w:r>
            <w:r w:rsidRPr="00ED6E1C">
              <w:t>AND</w:t>
            </w:r>
          </w:p>
        </w:tc>
      </w:tr>
      <w:tr w:rsidR="007C7001" w:rsidRPr="00905709" w14:paraId="766EBC01" w14:textId="77777777" w:rsidTr="00090EF0">
        <w:trPr>
          <w:jc w:val="center"/>
        </w:trPr>
        <w:tc>
          <w:tcPr>
            <w:tcW w:w="10790" w:type="dxa"/>
            <w:gridSpan w:val="3"/>
            <w:tcBorders>
              <w:left w:val="single" w:sz="4" w:space="0" w:color="auto"/>
              <w:bottom w:val="dotted" w:sz="4" w:space="0" w:color="auto"/>
              <w:right w:val="single" w:sz="4" w:space="0" w:color="auto"/>
            </w:tcBorders>
            <w:vAlign w:val="center"/>
          </w:tcPr>
          <w:p w14:paraId="433AF177" w14:textId="77777777" w:rsidR="007C7001" w:rsidRDefault="007C7001" w:rsidP="00090EF0">
            <w:pPr>
              <w:numPr>
                <w:ilvl w:val="0"/>
                <w:numId w:val="3"/>
              </w:numPr>
              <w:spacing w:before="120"/>
              <w:ind w:left="600"/>
            </w:pPr>
            <w:r>
              <w:t xml:space="preserve">is intended as an </w:t>
            </w:r>
            <w:proofErr w:type="gramStart"/>
            <w:r>
              <w:t>implant;</w:t>
            </w:r>
            <w:proofErr w:type="gramEnd"/>
            <w:r>
              <w:t xml:space="preserve"> </w:t>
            </w:r>
            <w:r>
              <w:rPr>
                <w:b/>
                <w:i/>
              </w:rPr>
              <w:t>OR</w:t>
            </w:r>
          </w:p>
          <w:p w14:paraId="474E3D91" w14:textId="77777777" w:rsidR="007C7001" w:rsidRDefault="007C7001" w:rsidP="00090EF0">
            <w:pPr>
              <w:numPr>
                <w:ilvl w:val="0"/>
                <w:numId w:val="3"/>
              </w:numPr>
              <w:spacing w:before="120"/>
              <w:ind w:left="600"/>
            </w:pPr>
            <w:r>
              <w:t xml:space="preserve">is used in supporting or sustaining human </w:t>
            </w:r>
            <w:proofErr w:type="gramStart"/>
            <w:r>
              <w:t>life;</w:t>
            </w:r>
            <w:proofErr w:type="gramEnd"/>
            <w:r>
              <w:t xml:space="preserve"> </w:t>
            </w:r>
            <w:r>
              <w:rPr>
                <w:b/>
                <w:i/>
              </w:rPr>
              <w:t>OR</w:t>
            </w:r>
          </w:p>
          <w:p w14:paraId="1F9CCDA0" w14:textId="77777777" w:rsidR="007C7001" w:rsidRDefault="007C7001" w:rsidP="00090EF0">
            <w:pPr>
              <w:numPr>
                <w:ilvl w:val="0"/>
                <w:numId w:val="3"/>
              </w:numPr>
              <w:spacing w:before="120"/>
              <w:ind w:left="600"/>
            </w:pPr>
            <w:r>
              <w:t xml:space="preserve">is of substantial importance in diagnosing, curing, mitigating or treating disease, or otherwise prevents impairment of human </w:t>
            </w:r>
            <w:proofErr w:type="gramStart"/>
            <w:r>
              <w:t>health;</w:t>
            </w:r>
            <w:proofErr w:type="gramEnd"/>
            <w:r>
              <w:t xml:space="preserve"> </w:t>
            </w:r>
            <w:r>
              <w:rPr>
                <w:b/>
                <w:i/>
              </w:rPr>
              <w:t>OR</w:t>
            </w:r>
          </w:p>
          <w:p w14:paraId="5D8946D2" w14:textId="77777777" w:rsidR="007C7001" w:rsidRDefault="007C7001" w:rsidP="00090EF0">
            <w:pPr>
              <w:numPr>
                <w:ilvl w:val="0"/>
                <w:numId w:val="3"/>
              </w:numPr>
              <w:spacing w:before="120" w:after="120"/>
              <w:ind w:left="600"/>
            </w:pPr>
            <w:proofErr w:type="gramStart"/>
            <w:r>
              <w:t>otherwise</w:t>
            </w:r>
            <w:proofErr w:type="gramEnd"/>
            <w:r>
              <w:t xml:space="preserve"> presents a potential for serious risk to </w:t>
            </w:r>
            <w:proofErr w:type="gramStart"/>
            <w:r>
              <w:t>the health</w:t>
            </w:r>
            <w:proofErr w:type="gramEnd"/>
            <w:r>
              <w:t>, safety, or welfare of a subject. [</w:t>
            </w:r>
            <w:hyperlink r:id="rId16" w:history="1">
              <w:r w:rsidRPr="00FE5661">
                <w:rPr>
                  <w:rStyle w:val="Hyperlink"/>
                </w:rPr>
                <w:t>21 CFR 812.3(m)</w:t>
              </w:r>
            </w:hyperlink>
            <w:r>
              <w:t>]</w:t>
            </w:r>
          </w:p>
        </w:tc>
      </w:tr>
      <w:tr w:rsidR="007C7001" w:rsidRPr="00905709" w14:paraId="632003DF" w14:textId="77777777" w:rsidTr="00090EF0">
        <w:trPr>
          <w:jc w:val="center"/>
        </w:trPr>
        <w:tc>
          <w:tcPr>
            <w:tcW w:w="10790" w:type="dxa"/>
            <w:gridSpan w:val="3"/>
            <w:tcBorders>
              <w:top w:val="dotted" w:sz="4" w:space="0" w:color="auto"/>
              <w:left w:val="single" w:sz="4" w:space="0" w:color="auto"/>
              <w:right w:val="single" w:sz="4" w:space="0" w:color="auto"/>
            </w:tcBorders>
            <w:vAlign w:val="center"/>
            <w:hideMark/>
          </w:tcPr>
          <w:p w14:paraId="112F6AC7" w14:textId="77777777" w:rsidR="007C7001" w:rsidRPr="00783081" w:rsidRDefault="007C7001" w:rsidP="00090EF0">
            <w:pPr>
              <w:pStyle w:val="Parts-1"/>
              <w:numPr>
                <w:ilvl w:val="0"/>
                <w:numId w:val="0"/>
              </w:numPr>
            </w:pPr>
            <w:r>
              <w:t>Nons</w:t>
            </w:r>
            <w:r w:rsidRPr="00FE5661">
              <w:t>ignificant Risk Study/Device</w:t>
            </w:r>
            <w:r>
              <w:t xml:space="preserve">: </w:t>
            </w:r>
            <w:r w:rsidRPr="00ED6E1C">
              <w:rPr>
                <w:b w:val="0"/>
              </w:rPr>
              <w:t xml:space="preserve">A study/device that does not meet the definition for a significant risk study/device is considered a </w:t>
            </w:r>
            <w:r w:rsidRPr="00ED6E1C">
              <w:rPr>
                <w:b w:val="0"/>
                <w:i/>
              </w:rPr>
              <w:t>nonsignificant risk (NSR)</w:t>
            </w:r>
            <w:r w:rsidRPr="00ED6E1C">
              <w:rPr>
                <w:b w:val="0"/>
              </w:rPr>
              <w:t xml:space="preserve"> study/device.  </w:t>
            </w:r>
            <w:proofErr w:type="gramStart"/>
            <w:r w:rsidRPr="00ED6E1C">
              <w:rPr>
                <w:b w:val="0"/>
              </w:rPr>
              <w:t>A NSR</w:t>
            </w:r>
            <w:proofErr w:type="gramEnd"/>
            <w:r w:rsidRPr="00ED6E1C">
              <w:rPr>
                <w:b w:val="0"/>
              </w:rPr>
              <w:t xml:space="preserve"> device does not pose significant risk to human subjects</w:t>
            </w:r>
            <w:r>
              <w:rPr>
                <w:b w:val="0"/>
              </w:rPr>
              <w:t xml:space="preserve"> but also does not qualify for an IDE exemption. </w:t>
            </w:r>
          </w:p>
        </w:tc>
      </w:tr>
      <w:tr w:rsidR="007C7001" w:rsidRPr="00905709" w14:paraId="6B0F2A57" w14:textId="77777777" w:rsidTr="00090EF0">
        <w:trPr>
          <w:jc w:val="center"/>
        </w:trPr>
        <w:tc>
          <w:tcPr>
            <w:tcW w:w="10790" w:type="dxa"/>
            <w:gridSpan w:val="3"/>
            <w:tcBorders>
              <w:left w:val="single" w:sz="4" w:space="0" w:color="auto"/>
              <w:bottom w:val="single" w:sz="4" w:space="0" w:color="auto"/>
              <w:right w:val="single" w:sz="4" w:space="0" w:color="auto"/>
            </w:tcBorders>
            <w:vAlign w:val="center"/>
          </w:tcPr>
          <w:p w14:paraId="5E4168F6" w14:textId="77777777" w:rsidR="007C7001" w:rsidRDefault="007C7001" w:rsidP="00090EF0">
            <w:pPr>
              <w:numPr>
                <w:ilvl w:val="0"/>
                <w:numId w:val="3"/>
              </w:numPr>
              <w:spacing w:before="120"/>
              <w:ind w:left="596"/>
            </w:pPr>
            <w:r>
              <w:t>It is the responsibility of the CPHS/IRB to classify a study as nonsignificant risk by evaluating the sponsor-generated device information provided by the investigator who is applying to the CPHS/IRB.</w:t>
            </w:r>
          </w:p>
          <w:p w14:paraId="0E64953D" w14:textId="77777777" w:rsidR="007C7001" w:rsidRDefault="007C7001" w:rsidP="00090EF0">
            <w:pPr>
              <w:numPr>
                <w:ilvl w:val="0"/>
                <w:numId w:val="3"/>
              </w:numPr>
              <w:spacing w:before="120"/>
              <w:ind w:left="596"/>
            </w:pPr>
            <w:r>
              <w:t>FDA approval is not required.  However, Full CPHS/IRB review and approval is required.</w:t>
            </w:r>
          </w:p>
          <w:p w14:paraId="43BDFFE7" w14:textId="77777777" w:rsidR="007C7001" w:rsidRDefault="007C7001" w:rsidP="00090EF0">
            <w:pPr>
              <w:numPr>
                <w:ilvl w:val="0"/>
                <w:numId w:val="3"/>
              </w:numPr>
              <w:spacing w:before="120" w:after="120"/>
              <w:ind w:left="596"/>
            </w:pPr>
            <w:r>
              <w:t xml:space="preserve">Nonsignificant risk is not the same as a “minimal risk” classification used for Expedited Review.  </w:t>
            </w:r>
          </w:p>
        </w:tc>
      </w:tr>
      <w:tr w:rsidR="007C7001" w:rsidRPr="00905709" w14:paraId="0E4D3B4F" w14:textId="77777777" w:rsidTr="00090EF0">
        <w:trPr>
          <w:jc w:val="center"/>
        </w:trPr>
        <w:tc>
          <w:tcPr>
            <w:tcW w:w="10790" w:type="dxa"/>
            <w:gridSpan w:val="3"/>
            <w:tcBorders>
              <w:top w:val="single" w:sz="4" w:space="0" w:color="auto"/>
              <w:left w:val="single" w:sz="4" w:space="0" w:color="auto"/>
              <w:right w:val="single" w:sz="4" w:space="0" w:color="auto"/>
            </w:tcBorders>
            <w:vAlign w:val="center"/>
          </w:tcPr>
          <w:p w14:paraId="3FD83B40" w14:textId="77777777" w:rsidR="007C7001" w:rsidRDefault="007C7001" w:rsidP="00090EF0">
            <w:pPr>
              <w:spacing w:before="120"/>
            </w:pPr>
            <w:r w:rsidRPr="000A1522">
              <w:rPr>
                <w:b/>
                <w:bCs/>
              </w:rPr>
              <w:t>IDE Exempt</w:t>
            </w:r>
            <w:r>
              <w:rPr>
                <w:b/>
                <w:bCs/>
              </w:rPr>
              <w:t xml:space="preserve"> Study/Device</w:t>
            </w:r>
            <w:r>
              <w:t xml:space="preserve">: </w:t>
            </w:r>
            <w:r w:rsidRPr="00ED6E1C">
              <w:t>A study/device that</w:t>
            </w:r>
            <w:r w:rsidRPr="000A1522">
              <w:t xml:space="preserve"> </w:t>
            </w:r>
            <w:r>
              <w:t xml:space="preserve">meets </w:t>
            </w:r>
            <w:r w:rsidRPr="000A1522">
              <w:t xml:space="preserve">criteria outlined in </w:t>
            </w:r>
            <w:hyperlink r:id="rId17" w:history="1">
              <w:r w:rsidRPr="000A1522">
                <w:rPr>
                  <w:rStyle w:val="Hyperlink"/>
                </w:rPr>
                <w:t>21 CFR 812.2(c)</w:t>
              </w:r>
            </w:hyperlink>
            <w:r w:rsidRPr="000A1522">
              <w:t>.</w:t>
            </w:r>
            <w:r>
              <w:t xml:space="preserve"> </w:t>
            </w:r>
          </w:p>
          <w:p w14:paraId="6565D29A" w14:textId="77777777" w:rsidR="007C7001" w:rsidRDefault="007C7001" w:rsidP="00090EF0">
            <w:pPr>
              <w:spacing w:before="120"/>
            </w:pPr>
            <w:r>
              <w:t xml:space="preserve">Common examples include investigating an FDA approved/cleared device that is being used or investigated in accordance with the FDA approval/clearance </w:t>
            </w:r>
            <w:r w:rsidRPr="00702A74">
              <w:rPr>
                <w:b/>
                <w:bCs/>
                <w:u w:val="single"/>
              </w:rPr>
              <w:t>OR</w:t>
            </w:r>
            <w:r>
              <w:t xml:space="preserve"> studying a diagnostic device in a way that is non-invasive, does not present significant risk, does not introduce energy into a subject and is not used as a diagnostic procedure without confirmation by another medical established product or procedure.  </w:t>
            </w:r>
          </w:p>
        </w:tc>
      </w:tr>
      <w:tr w:rsidR="007C7001" w:rsidRPr="00905709" w14:paraId="4BF84323" w14:textId="77777777" w:rsidTr="00090EF0">
        <w:trPr>
          <w:jc w:val="center"/>
        </w:trPr>
        <w:tc>
          <w:tcPr>
            <w:tcW w:w="10790" w:type="dxa"/>
            <w:gridSpan w:val="3"/>
            <w:tcBorders>
              <w:left w:val="single" w:sz="4" w:space="0" w:color="auto"/>
              <w:bottom w:val="single" w:sz="4" w:space="0" w:color="AEAAAA" w:themeColor="background2" w:themeShade="BF"/>
              <w:right w:val="single" w:sz="4" w:space="0" w:color="auto"/>
            </w:tcBorders>
            <w:vAlign w:val="center"/>
          </w:tcPr>
          <w:p w14:paraId="43E9059D" w14:textId="77777777" w:rsidR="007C7001" w:rsidRDefault="007C7001" w:rsidP="00090EF0">
            <w:pPr>
              <w:numPr>
                <w:ilvl w:val="0"/>
                <w:numId w:val="3"/>
              </w:numPr>
              <w:spacing w:before="120"/>
              <w:ind w:left="596"/>
            </w:pPr>
            <w:r w:rsidRPr="000A1522">
              <w:t xml:space="preserve">IDE exempt studies are exempt from a majority of the requirements in </w:t>
            </w:r>
            <w:hyperlink r:id="rId18" w:history="1">
              <w:r w:rsidRPr="000A1522">
                <w:rPr>
                  <w:rStyle w:val="Hyperlink"/>
                </w:rPr>
                <w:t>21 CFR 812</w:t>
              </w:r>
            </w:hyperlink>
            <w:r w:rsidRPr="000A1522">
              <w:t xml:space="preserve"> but are still considered FDA regulated and must comply with the FDA requirements </w:t>
            </w:r>
            <w:r>
              <w:t>such as</w:t>
            </w:r>
            <w:r w:rsidRPr="000A1522">
              <w:t xml:space="preserve"> IRB review (</w:t>
            </w:r>
            <w:hyperlink r:id="rId19" w:history="1">
              <w:r w:rsidRPr="000A1522">
                <w:rPr>
                  <w:rStyle w:val="Hyperlink"/>
                </w:rPr>
                <w:t>21 CFR 56</w:t>
              </w:r>
            </w:hyperlink>
            <w:r w:rsidRPr="000A1522">
              <w:t>) and informed consent (</w:t>
            </w:r>
            <w:hyperlink r:id="rId20" w:history="1">
              <w:r w:rsidRPr="000A1522">
                <w:rPr>
                  <w:rStyle w:val="Hyperlink"/>
                </w:rPr>
                <w:t>21 CFR 50</w:t>
              </w:r>
            </w:hyperlink>
            <w:r w:rsidRPr="000A1522">
              <w:t>).</w:t>
            </w:r>
          </w:p>
          <w:p w14:paraId="5D892F8D" w14:textId="77777777" w:rsidR="007C7001" w:rsidRDefault="007C7001" w:rsidP="00090EF0">
            <w:pPr>
              <w:numPr>
                <w:ilvl w:val="0"/>
                <w:numId w:val="3"/>
              </w:numPr>
              <w:spacing w:before="120"/>
              <w:ind w:left="596"/>
            </w:pPr>
            <w:r>
              <w:t>FDA approval is not required.  However, CPHS/IRB review and approval is required.</w:t>
            </w:r>
          </w:p>
          <w:p w14:paraId="72F2140E" w14:textId="77777777" w:rsidR="007C7001" w:rsidRDefault="007C7001" w:rsidP="00090EF0">
            <w:pPr>
              <w:numPr>
                <w:ilvl w:val="0"/>
                <w:numId w:val="3"/>
              </w:numPr>
              <w:spacing w:before="120"/>
              <w:ind w:left="596"/>
            </w:pPr>
            <w:r>
              <w:t xml:space="preserve">Some IDE exempt research can be minimal </w:t>
            </w:r>
            <w:proofErr w:type="gramStart"/>
            <w:r>
              <w:t>risk</w:t>
            </w:r>
            <w:proofErr w:type="gramEnd"/>
            <w:r>
              <w:t xml:space="preserve"> but the determination will be made on a case-by-case basis.</w:t>
            </w:r>
          </w:p>
        </w:tc>
      </w:tr>
    </w:tbl>
    <w:p w14:paraId="57F8F875" w14:textId="77777777" w:rsidR="00BB366B" w:rsidRDefault="00BB366B"/>
    <w:tbl>
      <w:tblPr>
        <w:tblW w:w="5000" w:type="pct"/>
        <w:jc w:val="center"/>
        <w:tblLayout w:type="fixed"/>
        <w:tblCellMar>
          <w:left w:w="115" w:type="dxa"/>
          <w:right w:w="115" w:type="dxa"/>
        </w:tblCellMar>
        <w:tblLook w:val="04A0" w:firstRow="1" w:lastRow="0" w:firstColumn="1" w:lastColumn="0" w:noHBand="0" w:noVBand="1"/>
      </w:tblPr>
      <w:tblGrid>
        <w:gridCol w:w="10790"/>
      </w:tblGrid>
      <w:tr w:rsidR="00410218" w:rsidRPr="00AE09E7" w14:paraId="6E620727" w14:textId="77777777" w:rsidTr="00BB366B">
        <w:trPr>
          <w:trHeight w:val="330"/>
          <w:tblHeader/>
          <w:jc w:val="center"/>
        </w:trPr>
        <w:tc>
          <w:tcPr>
            <w:tcW w:w="10790" w:type="dxa"/>
            <w:tcBorders>
              <w:top w:val="single" w:sz="4" w:space="0" w:color="7F7F7F"/>
              <w:left w:val="single" w:sz="4" w:space="0" w:color="7F7F7F"/>
              <w:bottom w:val="single" w:sz="4" w:space="0" w:color="auto"/>
              <w:right w:val="single" w:sz="4" w:space="0" w:color="7F7F7F"/>
            </w:tcBorders>
            <w:shd w:val="clear" w:color="auto" w:fill="007030"/>
            <w:vAlign w:val="center"/>
            <w:hideMark/>
          </w:tcPr>
          <w:p w14:paraId="45126964" w14:textId="277A7776" w:rsidR="00410218" w:rsidRPr="00AE09E7" w:rsidRDefault="00410218" w:rsidP="000054AC">
            <w:pPr>
              <w:pStyle w:val="Parts"/>
              <w:numPr>
                <w:ilvl w:val="0"/>
                <w:numId w:val="0"/>
              </w:numPr>
            </w:pPr>
            <w:r w:rsidRPr="00765E65">
              <w:t>Additional Consent Form Requirements</w:t>
            </w:r>
            <w:r w:rsidR="000054AC">
              <w:t xml:space="preserve"> (informational only)</w:t>
            </w:r>
          </w:p>
        </w:tc>
      </w:tr>
      <w:tr w:rsidR="00410218" w:rsidRPr="004E4C1C" w14:paraId="7F48AF4A"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89"/>
          <w:jc w:val="center"/>
        </w:trPr>
        <w:tc>
          <w:tcPr>
            <w:tcW w:w="10790" w:type="dxa"/>
            <w:tcBorders>
              <w:top w:val="single" w:sz="4" w:space="0" w:color="auto"/>
              <w:left w:val="single" w:sz="4" w:space="0" w:color="auto"/>
              <w:bottom w:val="nil"/>
              <w:right w:val="single" w:sz="4" w:space="0" w:color="auto"/>
            </w:tcBorders>
            <w:vAlign w:val="center"/>
          </w:tcPr>
          <w:p w14:paraId="7FF42789" w14:textId="3BBD203F" w:rsidR="008A27B2" w:rsidRDefault="00410218" w:rsidP="008A27B2">
            <w:pPr>
              <w:spacing w:before="120"/>
            </w:pPr>
            <w:r>
              <w:t>The consent form should include</w:t>
            </w:r>
            <w:r w:rsidR="008A27B2">
              <w:t>:</w:t>
            </w:r>
          </w:p>
          <w:p w14:paraId="41B95D9A" w14:textId="0F2B623F" w:rsidR="00410218" w:rsidRPr="00765E65" w:rsidRDefault="008A27B2" w:rsidP="008A27B2">
            <w:pPr>
              <w:pStyle w:val="ListParagraph"/>
              <w:numPr>
                <w:ilvl w:val="0"/>
                <w:numId w:val="12"/>
              </w:numPr>
              <w:spacing w:before="120"/>
              <w:ind w:left="340"/>
            </w:pPr>
            <w:r>
              <w:t>A</w:t>
            </w:r>
            <w:r w:rsidR="00410218">
              <w:t xml:space="preserve"> brief lay description of the device and what it is designed to do.</w:t>
            </w:r>
            <w:r>
              <w:t xml:space="preserve"> Also consider including a device diagram</w:t>
            </w:r>
          </w:p>
        </w:tc>
      </w:tr>
      <w:tr w:rsidR="00410218" w:rsidRPr="004E4C1C" w14:paraId="2E5418C6"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55"/>
          <w:jc w:val="center"/>
        </w:trPr>
        <w:tc>
          <w:tcPr>
            <w:tcW w:w="10790" w:type="dxa"/>
            <w:tcBorders>
              <w:top w:val="nil"/>
              <w:left w:val="single" w:sz="4" w:space="0" w:color="auto"/>
              <w:bottom w:val="nil"/>
              <w:right w:val="single" w:sz="4" w:space="0" w:color="auto"/>
            </w:tcBorders>
            <w:vAlign w:val="center"/>
          </w:tcPr>
          <w:p w14:paraId="22799BA0" w14:textId="7E3DE12E" w:rsidR="00410218" w:rsidRDefault="008A27B2" w:rsidP="00410218">
            <w:pPr>
              <w:pStyle w:val="ListParagraph"/>
              <w:numPr>
                <w:ilvl w:val="0"/>
                <w:numId w:val="12"/>
              </w:numPr>
              <w:spacing w:before="120"/>
              <w:ind w:left="335"/>
            </w:pPr>
            <w:r>
              <w:t>A</w:t>
            </w:r>
            <w:r w:rsidR="00410218">
              <w:t xml:space="preserve"> clear statement that the device is investigational and has not been approved</w:t>
            </w:r>
            <w:r w:rsidR="00E10D39">
              <w:t>/cleared</w:t>
            </w:r>
            <w:r w:rsidR="00410218">
              <w:t xml:space="preserve"> by the FDA, or if applicable, that the device has been </w:t>
            </w:r>
            <w:r w:rsidR="0001284B">
              <w:t xml:space="preserve">FDA </w:t>
            </w:r>
            <w:r w:rsidR="00410218">
              <w:t>approved</w:t>
            </w:r>
            <w:r w:rsidR="0001284B">
              <w:t>/cleared</w:t>
            </w:r>
            <w:r w:rsidR="00410218">
              <w:t xml:space="preserve"> </w:t>
            </w:r>
            <w:r w:rsidR="0001284B">
              <w:t>and is being used in accordance with that label</w:t>
            </w:r>
          </w:p>
        </w:tc>
      </w:tr>
      <w:tr w:rsidR="00410218" w:rsidRPr="004E4C1C" w14:paraId="27951AAE"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51"/>
          <w:jc w:val="center"/>
        </w:trPr>
        <w:tc>
          <w:tcPr>
            <w:tcW w:w="10790" w:type="dxa"/>
            <w:tcBorders>
              <w:top w:val="nil"/>
              <w:left w:val="single" w:sz="4" w:space="0" w:color="auto"/>
              <w:bottom w:val="nil"/>
              <w:right w:val="single" w:sz="4" w:space="0" w:color="auto"/>
            </w:tcBorders>
            <w:vAlign w:val="center"/>
          </w:tcPr>
          <w:p w14:paraId="6B4740FD" w14:textId="6387618E" w:rsidR="00410218" w:rsidRDefault="0001284B" w:rsidP="00410218">
            <w:pPr>
              <w:pStyle w:val="ListParagraph"/>
              <w:numPr>
                <w:ilvl w:val="0"/>
                <w:numId w:val="12"/>
              </w:numPr>
              <w:spacing w:before="120"/>
              <w:ind w:left="335"/>
            </w:pPr>
            <w:r>
              <w:t>A</w:t>
            </w:r>
            <w:r w:rsidR="00410218">
              <w:t xml:space="preserve"> list of various alternatives to </w:t>
            </w:r>
            <w:proofErr w:type="gramStart"/>
            <w:r w:rsidR="00410218">
              <w:t>participation</w:t>
            </w:r>
            <w:proofErr w:type="gramEnd"/>
            <w:r w:rsidR="00410218">
              <w:t xml:space="preserve"> in the study</w:t>
            </w:r>
            <w:r>
              <w:t xml:space="preserve"> (e.g.,</w:t>
            </w:r>
            <w:r w:rsidR="00410218">
              <w:t xml:space="preserve"> name the standard therapies available with approved devices as well as other experimental treatments with investigational devices as applicable</w:t>
            </w:r>
            <w:r>
              <w:t>)</w:t>
            </w:r>
            <w:r w:rsidR="00410218">
              <w:t>.</w:t>
            </w:r>
          </w:p>
        </w:tc>
      </w:tr>
      <w:tr w:rsidR="00410218" w:rsidRPr="004E4C1C" w14:paraId="4A06B10A"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28"/>
          <w:jc w:val="center"/>
        </w:trPr>
        <w:tc>
          <w:tcPr>
            <w:tcW w:w="10790" w:type="dxa"/>
            <w:tcBorders>
              <w:top w:val="nil"/>
              <w:left w:val="single" w:sz="4" w:space="0" w:color="auto"/>
              <w:bottom w:val="nil"/>
              <w:right w:val="single" w:sz="4" w:space="0" w:color="auto"/>
            </w:tcBorders>
            <w:vAlign w:val="center"/>
          </w:tcPr>
          <w:p w14:paraId="1E2D46ED" w14:textId="021FC16F" w:rsidR="00410218" w:rsidRDefault="0001284B" w:rsidP="00410218">
            <w:pPr>
              <w:pStyle w:val="ListParagraph"/>
              <w:numPr>
                <w:ilvl w:val="0"/>
                <w:numId w:val="12"/>
              </w:numPr>
              <w:spacing w:before="120"/>
              <w:ind w:left="335"/>
            </w:pPr>
            <w:r>
              <w:t>A</w:t>
            </w:r>
            <w:r w:rsidR="00E10D39">
              <w:t xml:space="preserve">ny costs to participants using the device in this research (if applicable) </w:t>
            </w:r>
          </w:p>
        </w:tc>
      </w:tr>
      <w:tr w:rsidR="00410218" w:rsidRPr="004E4C1C" w14:paraId="2D0C5D91"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55"/>
          <w:jc w:val="center"/>
        </w:trPr>
        <w:tc>
          <w:tcPr>
            <w:tcW w:w="10790" w:type="dxa"/>
            <w:tcBorders>
              <w:top w:val="nil"/>
              <w:left w:val="single" w:sz="4" w:space="0" w:color="auto"/>
              <w:bottom w:val="nil"/>
              <w:right w:val="single" w:sz="4" w:space="0" w:color="auto"/>
            </w:tcBorders>
            <w:vAlign w:val="center"/>
          </w:tcPr>
          <w:p w14:paraId="7DC29649" w14:textId="2B671028" w:rsidR="00410218" w:rsidRDefault="0001284B" w:rsidP="00410218">
            <w:pPr>
              <w:pStyle w:val="ListParagraph"/>
              <w:numPr>
                <w:ilvl w:val="0"/>
                <w:numId w:val="12"/>
              </w:numPr>
              <w:spacing w:before="120"/>
              <w:ind w:left="335"/>
            </w:pPr>
            <w:r>
              <w:t xml:space="preserve">A statement about whether </w:t>
            </w:r>
            <w:r w:rsidR="00410218">
              <w:t>subject</w:t>
            </w:r>
            <w:r>
              <w:t>s</w:t>
            </w:r>
            <w:r w:rsidR="00410218">
              <w:t xml:space="preserve"> or their insurance carrier will be billed for the device (if applicable).</w:t>
            </w:r>
          </w:p>
        </w:tc>
      </w:tr>
      <w:tr w:rsidR="00410218" w:rsidRPr="004E4C1C" w14:paraId="766617E7"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97"/>
          <w:jc w:val="center"/>
        </w:trPr>
        <w:tc>
          <w:tcPr>
            <w:tcW w:w="10790" w:type="dxa"/>
            <w:tcBorders>
              <w:top w:val="nil"/>
              <w:left w:val="single" w:sz="4" w:space="0" w:color="auto"/>
              <w:bottom w:val="nil"/>
              <w:right w:val="single" w:sz="4" w:space="0" w:color="auto"/>
            </w:tcBorders>
            <w:vAlign w:val="center"/>
          </w:tcPr>
          <w:p w14:paraId="4E6E3EA5" w14:textId="186847F5" w:rsidR="00410218" w:rsidRDefault="0001284B" w:rsidP="00410218">
            <w:pPr>
              <w:pStyle w:val="ListParagraph"/>
              <w:numPr>
                <w:ilvl w:val="0"/>
                <w:numId w:val="12"/>
              </w:numPr>
              <w:spacing w:before="120"/>
              <w:ind w:left="335"/>
            </w:pPr>
            <w:r>
              <w:t>If the device is novel/experimental, a</w:t>
            </w:r>
            <w:r w:rsidR="00410218">
              <w:t xml:space="preserve"> state</w:t>
            </w:r>
            <w:r>
              <w:t>ment</w:t>
            </w:r>
            <w:r w:rsidR="00410218">
              <w:t xml:space="preserve"> that the costs may not be covered by insurance because the </w:t>
            </w:r>
            <w:r w:rsidR="00E10D39">
              <w:t>device</w:t>
            </w:r>
            <w:r w:rsidR="00410218">
              <w:t xml:space="preserve"> is experimental.</w:t>
            </w:r>
          </w:p>
        </w:tc>
      </w:tr>
      <w:tr w:rsidR="00410218" w:rsidRPr="004E4C1C" w14:paraId="0C5F1BB8"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64"/>
          <w:jc w:val="center"/>
        </w:trPr>
        <w:tc>
          <w:tcPr>
            <w:tcW w:w="10790" w:type="dxa"/>
            <w:tcBorders>
              <w:top w:val="nil"/>
              <w:left w:val="single" w:sz="4" w:space="0" w:color="auto"/>
              <w:bottom w:val="nil"/>
              <w:right w:val="single" w:sz="4" w:space="0" w:color="auto"/>
            </w:tcBorders>
            <w:vAlign w:val="center"/>
          </w:tcPr>
          <w:p w14:paraId="45B00290" w14:textId="045A3944" w:rsidR="00410218" w:rsidRDefault="0001284B" w:rsidP="00410218">
            <w:pPr>
              <w:pStyle w:val="ListParagraph"/>
              <w:numPr>
                <w:ilvl w:val="0"/>
                <w:numId w:val="12"/>
              </w:numPr>
              <w:spacing w:before="120"/>
              <w:ind w:left="335"/>
            </w:pPr>
            <w:r>
              <w:t>A description of</w:t>
            </w:r>
            <w:r w:rsidR="00410218">
              <w:t xml:space="preserve"> the potential risks associated with using the device.</w:t>
            </w:r>
          </w:p>
        </w:tc>
      </w:tr>
      <w:tr w:rsidR="00410218" w:rsidRPr="004E4C1C" w14:paraId="03A034A6"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jc w:val="center"/>
        </w:trPr>
        <w:tc>
          <w:tcPr>
            <w:tcW w:w="10790" w:type="dxa"/>
            <w:tcBorders>
              <w:top w:val="nil"/>
              <w:left w:val="single" w:sz="4" w:space="0" w:color="auto"/>
              <w:bottom w:val="single" w:sz="4" w:space="0" w:color="auto"/>
              <w:right w:val="single" w:sz="4" w:space="0" w:color="auto"/>
            </w:tcBorders>
            <w:vAlign w:val="center"/>
          </w:tcPr>
          <w:p w14:paraId="6BEBE15E" w14:textId="77777777" w:rsidR="00410218" w:rsidRDefault="0001284B" w:rsidP="00410218">
            <w:pPr>
              <w:pStyle w:val="ListParagraph"/>
              <w:numPr>
                <w:ilvl w:val="0"/>
                <w:numId w:val="12"/>
              </w:numPr>
              <w:spacing w:before="120" w:after="120"/>
              <w:ind w:left="331"/>
            </w:pPr>
            <w:r>
              <w:t>A</w:t>
            </w:r>
            <w:r w:rsidR="00410218">
              <w:t xml:space="preserve"> statement describing the extent, if any, to which confidentiality of records identifying the subject will be maintained and that notes the possibility that the FDA may inspect the records.</w:t>
            </w:r>
          </w:p>
          <w:p w14:paraId="37B7074F" w14:textId="7E8CC2F6" w:rsidR="0001284B" w:rsidRDefault="0001284B" w:rsidP="00410218">
            <w:pPr>
              <w:pStyle w:val="ListParagraph"/>
              <w:numPr>
                <w:ilvl w:val="0"/>
                <w:numId w:val="12"/>
              </w:numPr>
              <w:spacing w:before="120" w:after="120"/>
              <w:ind w:left="331"/>
            </w:pPr>
            <w:r>
              <w:t xml:space="preserve">A statement noting </w:t>
            </w:r>
            <w:r w:rsidRPr="0001284B">
              <w:t xml:space="preserve">that the data collected on </w:t>
            </w:r>
            <w:r>
              <w:t>subjects who withdraw from the research</w:t>
            </w:r>
            <w:r w:rsidRPr="0001284B">
              <w:t xml:space="preserve"> will remain part of the study database and may not be removed</w:t>
            </w:r>
            <w:r>
              <w:t xml:space="preserve"> if the data was collected prior to their</w:t>
            </w:r>
            <w:r w:rsidRPr="0001284B">
              <w:t xml:space="preserve"> withdrawal</w:t>
            </w:r>
          </w:p>
        </w:tc>
      </w:tr>
    </w:tbl>
    <w:p w14:paraId="631727DF" w14:textId="77777777" w:rsidR="00BB366B" w:rsidRDefault="00BB366B"/>
    <w:tbl>
      <w:tblPr>
        <w:tblW w:w="5000" w:type="pct"/>
        <w:jc w:val="center"/>
        <w:tblLayout w:type="fixed"/>
        <w:tblCellMar>
          <w:left w:w="115" w:type="dxa"/>
          <w:right w:w="115" w:type="dxa"/>
        </w:tblCellMar>
        <w:tblLook w:val="04A0" w:firstRow="1" w:lastRow="0" w:firstColumn="1" w:lastColumn="0" w:noHBand="0" w:noVBand="1"/>
      </w:tblPr>
      <w:tblGrid>
        <w:gridCol w:w="10790"/>
      </w:tblGrid>
      <w:tr w:rsidR="00410218" w:rsidRPr="00AE09E7" w14:paraId="77402048" w14:textId="77777777" w:rsidTr="00BB366B">
        <w:trPr>
          <w:trHeight w:val="330"/>
          <w:jc w:val="center"/>
        </w:trPr>
        <w:tc>
          <w:tcPr>
            <w:tcW w:w="10790" w:type="dxa"/>
            <w:tcBorders>
              <w:top w:val="single" w:sz="4" w:space="0" w:color="7F7F7F"/>
              <w:left w:val="single" w:sz="4" w:space="0" w:color="7F7F7F"/>
              <w:bottom w:val="single" w:sz="4" w:space="0" w:color="auto"/>
              <w:right w:val="single" w:sz="4" w:space="0" w:color="7F7F7F"/>
            </w:tcBorders>
            <w:shd w:val="clear" w:color="auto" w:fill="007030"/>
            <w:vAlign w:val="center"/>
            <w:hideMark/>
          </w:tcPr>
          <w:p w14:paraId="34107AB4" w14:textId="2DF9395E" w:rsidR="00410218" w:rsidRPr="00AE09E7" w:rsidRDefault="00410218" w:rsidP="000054AC">
            <w:pPr>
              <w:pStyle w:val="Parts"/>
              <w:numPr>
                <w:ilvl w:val="0"/>
                <w:numId w:val="0"/>
              </w:numPr>
            </w:pPr>
            <w:r>
              <w:t>Reporting</w:t>
            </w:r>
            <w:r w:rsidRPr="00765E65">
              <w:t xml:space="preserve"> Requirements</w:t>
            </w:r>
            <w:r w:rsidR="000054AC">
              <w:t xml:space="preserve"> (informational only)</w:t>
            </w:r>
          </w:p>
        </w:tc>
      </w:tr>
      <w:tr w:rsidR="00410218" w:rsidRPr="004E4C1C" w14:paraId="528C0A6A"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single" w:sz="4" w:space="0" w:color="auto"/>
              <w:left w:val="single" w:sz="4" w:space="0" w:color="auto"/>
              <w:bottom w:val="nil"/>
              <w:right w:val="single" w:sz="4" w:space="0" w:color="auto"/>
            </w:tcBorders>
            <w:vAlign w:val="center"/>
          </w:tcPr>
          <w:p w14:paraId="722362A3" w14:textId="77777777" w:rsidR="00410218" w:rsidRPr="00765E65" w:rsidRDefault="00410218" w:rsidP="00410218">
            <w:pPr>
              <w:pStyle w:val="ListParagraph"/>
              <w:numPr>
                <w:ilvl w:val="0"/>
                <w:numId w:val="13"/>
              </w:numPr>
              <w:spacing w:before="120"/>
              <w:ind w:left="335"/>
            </w:pPr>
            <w:r w:rsidRPr="004E4C1C">
              <w:t>The investigator must make the following reports in a timely manner</w:t>
            </w:r>
            <w:r>
              <w:t>.</w:t>
            </w:r>
          </w:p>
        </w:tc>
      </w:tr>
      <w:tr w:rsidR="00410218" w:rsidRPr="004E4C1C" w14:paraId="6218CA62"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61786071" w14:textId="36C00450" w:rsidR="00410218" w:rsidRPr="00074984" w:rsidRDefault="00410218" w:rsidP="00410218">
            <w:pPr>
              <w:numPr>
                <w:ilvl w:val="0"/>
                <w:numId w:val="14"/>
              </w:numPr>
              <w:spacing w:before="120"/>
              <w:rPr>
                <w:u w:val="single"/>
              </w:rPr>
            </w:pPr>
            <w:r w:rsidRPr="00074984">
              <w:rPr>
                <w:u w:val="single"/>
              </w:rPr>
              <w:t>Unanticipated Problems and Adverse Device Effects</w:t>
            </w:r>
            <w:r w:rsidRPr="00074984">
              <w:t>:</w:t>
            </w:r>
            <w:r>
              <w:t xml:space="preserve"> </w:t>
            </w:r>
            <w:r w:rsidRPr="00074984">
              <w:t xml:space="preserve">The investigator must submit to the sponsor and RCS a report of any unanticipated problems and adverse device effects as soon as possible but no later than </w:t>
            </w:r>
            <w:r w:rsidR="00F86323">
              <w:t>7</w:t>
            </w:r>
            <w:r w:rsidRPr="00074984">
              <w:t xml:space="preserve"> day</w:t>
            </w:r>
            <w:r w:rsidR="00F5172A">
              <w:t>s</w:t>
            </w:r>
            <w:r w:rsidRPr="00074984">
              <w:t xml:space="preserve"> after the investigator first learns of the event.</w:t>
            </w:r>
            <w:r w:rsidR="00F86323">
              <w:t xml:space="preserve"> These events are submitted as Reportable New Information (RNIs) in the RAP.</w:t>
            </w:r>
            <w:r w:rsidR="00F86323" w:rsidRPr="00F86323">
              <w:rPr>
                <w:rFonts w:ascii="Arial" w:hAnsi="Arial" w:cs="Arial"/>
                <w:i/>
                <w:iCs/>
                <w:color w:val="000000"/>
                <w:sz w:val="27"/>
                <w:szCs w:val="27"/>
                <w:shd w:val="clear" w:color="auto" w:fill="FFFFFF"/>
              </w:rPr>
              <w:t xml:space="preserve"> </w:t>
            </w:r>
            <w:r w:rsidR="00F86323" w:rsidRPr="00F86323">
              <w:rPr>
                <w:i/>
                <w:iCs/>
              </w:rPr>
              <w:t>However, investigators should contact </w:t>
            </w:r>
            <w:r w:rsidR="00F86323">
              <w:rPr>
                <w:i/>
                <w:iCs/>
              </w:rPr>
              <w:t>RCS</w:t>
            </w:r>
            <w:r w:rsidR="00F86323" w:rsidRPr="00F86323">
              <w:rPr>
                <w:i/>
                <w:iCs/>
              </w:rPr>
              <w:t> immediately upon discovery of an unanticipated problem or event involving risks to subjects or others</w:t>
            </w:r>
            <w:r w:rsidR="00F86323">
              <w:rPr>
                <w:i/>
                <w:iCs/>
              </w:rPr>
              <w:t xml:space="preserve"> (e.g., via phone/email). </w:t>
            </w:r>
          </w:p>
        </w:tc>
      </w:tr>
      <w:tr w:rsidR="00410218" w:rsidRPr="00074984" w14:paraId="12F06105"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6C18EAB0" w14:textId="7C56ED55" w:rsidR="00410218" w:rsidRPr="00074984" w:rsidRDefault="00410218" w:rsidP="00410218">
            <w:pPr>
              <w:numPr>
                <w:ilvl w:val="0"/>
                <w:numId w:val="14"/>
              </w:numPr>
              <w:spacing w:before="120"/>
              <w:rPr>
                <w:u w:val="single"/>
              </w:rPr>
            </w:pPr>
            <w:r w:rsidRPr="00074984">
              <w:rPr>
                <w:u w:val="single"/>
              </w:rPr>
              <w:t>Progress Reports</w:t>
            </w:r>
            <w:r w:rsidRPr="00074984">
              <w:t>: The investigator must submit progress reports to the sponsor/monitor, if applicable, and to RCS at regular intervals but no less than on a yearly basis</w:t>
            </w:r>
            <w:r w:rsidR="00F86323">
              <w:t xml:space="preserve"> (e.g., at time of continuing review). </w:t>
            </w:r>
          </w:p>
        </w:tc>
      </w:tr>
      <w:tr w:rsidR="00410218" w:rsidRPr="004E4C1C" w14:paraId="23C1FAC8"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2AC6B2B1" w14:textId="6A063F16" w:rsidR="00410218" w:rsidRPr="00074984" w:rsidRDefault="00410218" w:rsidP="00410218">
            <w:pPr>
              <w:numPr>
                <w:ilvl w:val="0"/>
                <w:numId w:val="14"/>
              </w:numPr>
              <w:spacing w:before="120"/>
              <w:rPr>
                <w:szCs w:val="20"/>
              </w:rPr>
            </w:pPr>
            <w:r w:rsidRPr="00074984">
              <w:rPr>
                <w:szCs w:val="20"/>
                <w:u w:val="single"/>
              </w:rPr>
              <w:t>Deviations from the Investigational Plan</w:t>
            </w:r>
            <w:r w:rsidRPr="00074984">
              <w:rPr>
                <w:szCs w:val="20"/>
              </w:rPr>
              <w:t xml:space="preserve">: The investigator must notify the sponsor, if applicable, and RCS of any deviation from the investigational plan to protect the life or physical well-being of a subject in an emergency. The notice must be provided as soon as possible but no later than </w:t>
            </w:r>
            <w:r w:rsidR="00F5172A">
              <w:rPr>
                <w:szCs w:val="20"/>
              </w:rPr>
              <w:t xml:space="preserve">5 </w:t>
            </w:r>
            <w:r w:rsidRPr="00074984">
              <w:rPr>
                <w:szCs w:val="20"/>
              </w:rPr>
              <w:t>working day</w:t>
            </w:r>
            <w:r w:rsidR="00F5172A">
              <w:rPr>
                <w:szCs w:val="20"/>
              </w:rPr>
              <w:t>s</w:t>
            </w:r>
            <w:r w:rsidRPr="00074984">
              <w:rPr>
                <w:szCs w:val="20"/>
              </w:rPr>
              <w:t xml:space="preserve"> after the emergency occurred. If it is not an emergency, prior approval from the </w:t>
            </w:r>
            <w:r w:rsidR="00F86323">
              <w:rPr>
                <w:szCs w:val="20"/>
              </w:rPr>
              <w:t>IRB and the sponsor</w:t>
            </w:r>
            <w:r w:rsidRPr="00074984">
              <w:rPr>
                <w:szCs w:val="20"/>
              </w:rPr>
              <w:t xml:space="preserve"> is required </w:t>
            </w:r>
            <w:r w:rsidR="00F86323">
              <w:rPr>
                <w:szCs w:val="20"/>
              </w:rPr>
              <w:t>prior to making changes to the approved plan</w:t>
            </w:r>
            <w:r w:rsidRPr="00074984">
              <w:rPr>
                <w:szCs w:val="20"/>
              </w:rPr>
              <w:t xml:space="preserve">. If the </w:t>
            </w:r>
            <w:r w:rsidR="00F86323">
              <w:rPr>
                <w:szCs w:val="20"/>
              </w:rPr>
              <w:t xml:space="preserve">device/study is significant risk and under an IDE and the </w:t>
            </w:r>
            <w:r w:rsidRPr="00074984">
              <w:rPr>
                <w:szCs w:val="20"/>
              </w:rPr>
              <w:t xml:space="preserve">change or deviation may affect the scientific soundness of the investigational plan or the rights, safety or welfare of the subject, the sponsor is </w:t>
            </w:r>
            <w:r w:rsidR="00F86323">
              <w:rPr>
                <w:szCs w:val="20"/>
              </w:rPr>
              <w:t xml:space="preserve">also </w:t>
            </w:r>
            <w:r w:rsidRPr="00074984">
              <w:rPr>
                <w:szCs w:val="20"/>
              </w:rPr>
              <w:t xml:space="preserve">required to obtain FDA </w:t>
            </w:r>
            <w:r w:rsidR="00351F1B">
              <w:rPr>
                <w:szCs w:val="20"/>
              </w:rPr>
              <w:t xml:space="preserve">approval via </w:t>
            </w:r>
            <w:r w:rsidR="00F86323">
              <w:rPr>
                <w:szCs w:val="20"/>
              </w:rPr>
              <w:t>s</w:t>
            </w:r>
            <w:r w:rsidRPr="00074984">
              <w:rPr>
                <w:szCs w:val="20"/>
              </w:rPr>
              <w:t xml:space="preserve">upplemental application. </w:t>
            </w:r>
          </w:p>
        </w:tc>
      </w:tr>
      <w:tr w:rsidR="00410218" w:rsidRPr="004E4C1C" w14:paraId="21244B8E"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63BE9343" w14:textId="1942E768" w:rsidR="00410218" w:rsidRPr="00074984" w:rsidRDefault="00410218" w:rsidP="00410218">
            <w:pPr>
              <w:numPr>
                <w:ilvl w:val="0"/>
                <w:numId w:val="14"/>
              </w:numPr>
              <w:spacing w:before="120"/>
              <w:rPr>
                <w:szCs w:val="20"/>
              </w:rPr>
            </w:pPr>
            <w:r w:rsidRPr="00074984">
              <w:rPr>
                <w:szCs w:val="20"/>
                <w:u w:val="single"/>
              </w:rPr>
              <w:t>Informed Consent</w:t>
            </w:r>
            <w:r w:rsidRPr="00074984">
              <w:rPr>
                <w:szCs w:val="20"/>
              </w:rPr>
              <w:t>: If an investigator uses a device without obtaining informed consent, the investigator must report the use to the sponsor, if applicable</w:t>
            </w:r>
            <w:r w:rsidR="00F5172A">
              <w:rPr>
                <w:szCs w:val="20"/>
              </w:rPr>
              <w:t xml:space="preserve"> </w:t>
            </w:r>
            <w:r w:rsidRPr="00074984">
              <w:rPr>
                <w:szCs w:val="20"/>
              </w:rPr>
              <w:t xml:space="preserve">and to the reviewing IRB within </w:t>
            </w:r>
            <w:r w:rsidR="00F5172A">
              <w:rPr>
                <w:szCs w:val="20"/>
              </w:rPr>
              <w:t>5 working</w:t>
            </w:r>
            <w:r w:rsidRPr="00074984">
              <w:rPr>
                <w:szCs w:val="20"/>
              </w:rPr>
              <w:t xml:space="preserve"> day</w:t>
            </w:r>
            <w:r w:rsidR="00F5172A">
              <w:rPr>
                <w:szCs w:val="20"/>
              </w:rPr>
              <w:t>s</w:t>
            </w:r>
            <w:r w:rsidR="0083610E">
              <w:rPr>
                <w:szCs w:val="20"/>
              </w:rPr>
              <w:t>. If the device/study is significant risk, the sponsor or sponsor-investigator must also report the event to the FDA within 5 working days</w:t>
            </w:r>
            <w:r w:rsidR="00F5172A">
              <w:rPr>
                <w:szCs w:val="20"/>
              </w:rPr>
              <w:t xml:space="preserve"> of receiving notice that a device was used without informed consent</w:t>
            </w:r>
            <w:r w:rsidR="0083610E">
              <w:rPr>
                <w:szCs w:val="20"/>
              </w:rPr>
              <w:t xml:space="preserve">. </w:t>
            </w:r>
          </w:p>
        </w:tc>
      </w:tr>
      <w:tr w:rsidR="00410218" w:rsidRPr="004E4C1C" w14:paraId="4B869B72"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087354BD" w14:textId="2255E4A7" w:rsidR="00410218" w:rsidRPr="00074984" w:rsidRDefault="00410218" w:rsidP="00410218">
            <w:pPr>
              <w:numPr>
                <w:ilvl w:val="0"/>
                <w:numId w:val="14"/>
              </w:numPr>
              <w:spacing w:before="120"/>
              <w:rPr>
                <w:szCs w:val="20"/>
                <w:u w:val="single"/>
              </w:rPr>
            </w:pPr>
            <w:r>
              <w:rPr>
                <w:szCs w:val="20"/>
                <w:u w:val="single"/>
              </w:rPr>
              <w:t>Final Report</w:t>
            </w:r>
            <w:r>
              <w:rPr>
                <w:szCs w:val="20"/>
              </w:rPr>
              <w:t xml:space="preserve">: </w:t>
            </w:r>
            <w:r w:rsidRPr="00074984">
              <w:rPr>
                <w:szCs w:val="20"/>
              </w:rPr>
              <w:t xml:space="preserve">The investigator must submit a final report to the sponsor, if applicable, and to the reviewing IRB within </w:t>
            </w:r>
            <w:r w:rsidR="000054AC">
              <w:rPr>
                <w:szCs w:val="20"/>
              </w:rPr>
              <w:t>3</w:t>
            </w:r>
            <w:r w:rsidRPr="00074984">
              <w:rPr>
                <w:szCs w:val="20"/>
              </w:rPr>
              <w:t xml:space="preserve"> months after termination or completion of the investigation.</w:t>
            </w:r>
          </w:p>
        </w:tc>
      </w:tr>
      <w:tr w:rsidR="00410218" w:rsidRPr="004E4C1C" w14:paraId="37196619"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single" w:sz="4" w:space="0" w:color="auto"/>
              <w:right w:val="single" w:sz="4" w:space="0" w:color="auto"/>
            </w:tcBorders>
            <w:vAlign w:val="center"/>
          </w:tcPr>
          <w:p w14:paraId="3797A240" w14:textId="2D16D64A" w:rsidR="00410218" w:rsidRPr="00F86323" w:rsidRDefault="00410218" w:rsidP="00410218">
            <w:pPr>
              <w:numPr>
                <w:ilvl w:val="0"/>
                <w:numId w:val="14"/>
              </w:numPr>
              <w:spacing w:before="120" w:after="120"/>
              <w:rPr>
                <w:szCs w:val="20"/>
                <w:u w:val="single"/>
              </w:rPr>
            </w:pPr>
            <w:r>
              <w:rPr>
                <w:szCs w:val="20"/>
                <w:u w:val="single"/>
              </w:rPr>
              <w:t>Other Reports</w:t>
            </w:r>
            <w:r>
              <w:rPr>
                <w:szCs w:val="20"/>
              </w:rPr>
              <w:t xml:space="preserve">: </w:t>
            </w:r>
            <w:r w:rsidRPr="00074984">
              <w:rPr>
                <w:szCs w:val="20"/>
              </w:rPr>
              <w:t xml:space="preserve">The investigator must provide accurate, complete, and current information about any aspect of the investigation upon request from the reviewing IRB </w:t>
            </w:r>
            <w:r w:rsidR="0099348C">
              <w:rPr>
                <w:szCs w:val="20"/>
              </w:rPr>
              <w:t>and/</w:t>
            </w:r>
            <w:r w:rsidRPr="00074984">
              <w:rPr>
                <w:szCs w:val="20"/>
              </w:rPr>
              <w:t>or FDA.</w:t>
            </w:r>
          </w:p>
          <w:p w14:paraId="06063484" w14:textId="0431E350" w:rsidR="00F86323" w:rsidRPr="00F86323" w:rsidRDefault="00F86323" w:rsidP="00F86323">
            <w:pPr>
              <w:pStyle w:val="ListParagraph"/>
              <w:numPr>
                <w:ilvl w:val="0"/>
                <w:numId w:val="13"/>
              </w:numPr>
              <w:spacing w:before="120" w:after="120"/>
              <w:ind w:left="340"/>
              <w:rPr>
                <w:szCs w:val="20"/>
                <w:u w:val="single"/>
              </w:rPr>
            </w:pPr>
            <w:r w:rsidRPr="00F86323">
              <w:rPr>
                <w:szCs w:val="20"/>
              </w:rPr>
              <w:t xml:space="preserve">Also see </w:t>
            </w:r>
            <w:hyperlink r:id="rId21" w:tgtFrame="_blank" w:history="1">
              <w:r w:rsidRPr="00F86323">
                <w:rPr>
                  <w:rStyle w:val="Hyperlink"/>
                  <w:szCs w:val="20"/>
                </w:rPr>
                <w:t>HRP-112 - Information Sheet for Sponsor-Investigators Holding an IDE or an Abbreviated IDE</w:t>
              </w:r>
            </w:hyperlink>
          </w:p>
        </w:tc>
      </w:tr>
    </w:tbl>
    <w:p w14:paraId="5204347A" w14:textId="77777777" w:rsidR="00BB366B" w:rsidRDefault="00BB366B"/>
    <w:tbl>
      <w:tblPr>
        <w:tblW w:w="5000" w:type="pct"/>
        <w:jc w:val="center"/>
        <w:tblLayout w:type="fixed"/>
        <w:tblCellMar>
          <w:left w:w="115" w:type="dxa"/>
          <w:right w:w="115" w:type="dxa"/>
        </w:tblCellMar>
        <w:tblLook w:val="04A0" w:firstRow="1" w:lastRow="0" w:firstColumn="1" w:lastColumn="0" w:noHBand="0" w:noVBand="1"/>
      </w:tblPr>
      <w:tblGrid>
        <w:gridCol w:w="10790"/>
      </w:tblGrid>
      <w:tr w:rsidR="00410218" w:rsidRPr="00AE09E7" w14:paraId="03C18084" w14:textId="77777777" w:rsidTr="00BB366B">
        <w:trPr>
          <w:trHeight w:val="330"/>
          <w:tblHeader/>
          <w:jc w:val="center"/>
        </w:trPr>
        <w:tc>
          <w:tcPr>
            <w:tcW w:w="10790" w:type="dxa"/>
            <w:tcBorders>
              <w:left w:val="single" w:sz="4" w:space="0" w:color="7F7F7F"/>
              <w:bottom w:val="single" w:sz="4" w:space="0" w:color="auto"/>
              <w:right w:val="single" w:sz="4" w:space="0" w:color="7F7F7F"/>
            </w:tcBorders>
            <w:shd w:val="clear" w:color="auto" w:fill="007030"/>
            <w:vAlign w:val="center"/>
            <w:hideMark/>
          </w:tcPr>
          <w:p w14:paraId="646EA51F" w14:textId="12916B93" w:rsidR="00410218" w:rsidRPr="00AE09E7" w:rsidRDefault="00410218" w:rsidP="00BE65BA">
            <w:pPr>
              <w:pStyle w:val="Parts"/>
              <w:numPr>
                <w:ilvl w:val="0"/>
                <w:numId w:val="0"/>
              </w:numPr>
            </w:pPr>
            <w:r w:rsidRPr="002D233B">
              <w:t>Control of Investigational Devices – Investigator Responsibilities</w:t>
            </w:r>
            <w:r w:rsidR="000054AC">
              <w:t xml:space="preserve"> (informational only)</w:t>
            </w:r>
          </w:p>
        </w:tc>
      </w:tr>
      <w:tr w:rsidR="00BB366B" w:rsidRPr="004E4C1C" w14:paraId="2D663852"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single" w:sz="4" w:space="0" w:color="auto"/>
              <w:left w:val="single" w:sz="4" w:space="0" w:color="auto"/>
              <w:bottom w:val="nil"/>
              <w:right w:val="single" w:sz="4" w:space="0" w:color="auto"/>
            </w:tcBorders>
            <w:vAlign w:val="center"/>
          </w:tcPr>
          <w:p w14:paraId="61BD11F1" w14:textId="35144E09" w:rsidR="00BB366B" w:rsidRPr="002D233B" w:rsidRDefault="00BB366B" w:rsidP="00694084">
            <w:pPr>
              <w:pStyle w:val="ListParagraph"/>
              <w:numPr>
                <w:ilvl w:val="0"/>
                <w:numId w:val="13"/>
              </w:numPr>
              <w:spacing w:before="120"/>
              <w:ind w:left="330"/>
            </w:pPr>
            <w:r w:rsidRPr="002D233B">
              <w:t xml:space="preserve">Investigators conducting studies in which an investigational device will be used must ensure adequate control of the device. Adequate control and handling of </w:t>
            </w:r>
            <w:proofErr w:type="gramStart"/>
            <w:r w:rsidRPr="002D233B">
              <w:t>investigational</w:t>
            </w:r>
            <w:proofErr w:type="gramEnd"/>
            <w:r w:rsidRPr="002D233B">
              <w:t xml:space="preserve"> devices include </w:t>
            </w:r>
            <w:proofErr w:type="gramStart"/>
            <w:r w:rsidRPr="002D233B">
              <w:t>all of</w:t>
            </w:r>
            <w:proofErr w:type="gramEnd"/>
            <w:r w:rsidRPr="002D233B">
              <w:t xml:space="preserve"> the following:</w:t>
            </w:r>
          </w:p>
        </w:tc>
      </w:tr>
      <w:tr w:rsidR="00410218" w:rsidRPr="004E4C1C" w14:paraId="313387BC"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783F5883" w14:textId="77777777" w:rsidR="00410218" w:rsidRPr="002D233B" w:rsidRDefault="00410218" w:rsidP="00410218">
            <w:pPr>
              <w:numPr>
                <w:ilvl w:val="0"/>
                <w:numId w:val="17"/>
              </w:numPr>
              <w:spacing w:before="120"/>
            </w:pPr>
            <w:r w:rsidRPr="002D233B">
              <w:t xml:space="preserve">The investigator must ensure that the investigational device is used only in accordance with the CPHS/IRB approved protocol, the signed agreement, the </w:t>
            </w:r>
            <w:proofErr w:type="gramStart"/>
            <w:r w:rsidRPr="002D233B">
              <w:t>investigational</w:t>
            </w:r>
            <w:proofErr w:type="gramEnd"/>
            <w:r w:rsidRPr="002D233B">
              <w:t xml:space="preserve"> plan and applicable FDA regulations.</w:t>
            </w:r>
          </w:p>
        </w:tc>
      </w:tr>
      <w:tr w:rsidR="00410218" w:rsidRPr="00074984" w14:paraId="75143C59"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20EB11BD" w14:textId="77777777" w:rsidR="00410218" w:rsidRPr="002D233B" w:rsidRDefault="00410218" w:rsidP="00410218">
            <w:pPr>
              <w:numPr>
                <w:ilvl w:val="0"/>
                <w:numId w:val="17"/>
              </w:numPr>
              <w:spacing w:before="120"/>
            </w:pPr>
            <w:r w:rsidRPr="002D233B">
              <w:t>The investigator must administer the investigational device only to participants under the investigator’s direct personal supervision or under the supervision of a sub-investigator directly responsible to the investigator.</w:t>
            </w:r>
          </w:p>
        </w:tc>
      </w:tr>
      <w:tr w:rsidR="00410218" w:rsidRPr="004E4C1C" w14:paraId="7E636AFA"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245C277B" w14:textId="77777777" w:rsidR="00410218" w:rsidRPr="002D233B" w:rsidRDefault="00410218" w:rsidP="00410218">
            <w:pPr>
              <w:numPr>
                <w:ilvl w:val="0"/>
                <w:numId w:val="17"/>
              </w:numPr>
              <w:spacing w:before="120"/>
              <w:rPr>
                <w:szCs w:val="20"/>
              </w:rPr>
            </w:pPr>
            <w:r w:rsidRPr="00B85B35">
              <w:rPr>
                <w:rFonts w:cs="Arial"/>
                <w:color w:val="000000"/>
              </w:rPr>
              <w:t xml:space="preserve">The investigator must not supply the investigational device </w:t>
            </w:r>
            <w:proofErr w:type="gramStart"/>
            <w:r w:rsidRPr="00B85B35">
              <w:rPr>
                <w:rFonts w:cs="Arial"/>
                <w:color w:val="000000"/>
              </w:rPr>
              <w:t>to</w:t>
            </w:r>
            <w:proofErr w:type="gramEnd"/>
            <w:r w:rsidRPr="00B85B35">
              <w:rPr>
                <w:rFonts w:cs="Arial"/>
                <w:color w:val="000000"/>
              </w:rPr>
              <w:t xml:space="preserve"> any person not authorized to receive it.</w:t>
            </w:r>
          </w:p>
        </w:tc>
      </w:tr>
      <w:tr w:rsidR="00410218" w:rsidRPr="004E4C1C" w14:paraId="31D3078D"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470BFC18" w14:textId="6027B10B" w:rsidR="00410218" w:rsidRPr="0099348C" w:rsidRDefault="00410218" w:rsidP="0099348C">
            <w:pPr>
              <w:spacing w:before="120"/>
              <w:rPr>
                <w:sz w:val="2"/>
                <w:szCs w:val="2"/>
              </w:rPr>
            </w:pPr>
          </w:p>
        </w:tc>
      </w:tr>
      <w:tr w:rsidR="00410218" w:rsidRPr="004E4C1C" w14:paraId="2320A108"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07D5761B" w14:textId="77777777" w:rsidR="00410218" w:rsidRPr="0099348C" w:rsidRDefault="00410218" w:rsidP="0099348C">
            <w:pPr>
              <w:numPr>
                <w:ilvl w:val="0"/>
                <w:numId w:val="17"/>
              </w:numPr>
              <w:rPr>
                <w:rFonts w:cs="Arial"/>
                <w:color w:val="000000"/>
              </w:rPr>
            </w:pPr>
            <w:r w:rsidRPr="00B85B35">
              <w:rPr>
                <w:rFonts w:cs="Arial"/>
                <w:color w:val="000000"/>
              </w:rPr>
              <w:t>The investigation must maintain accurate, complete, and current records relating to the investigator’s participation in an investigation</w:t>
            </w:r>
            <w:r>
              <w:rPr>
                <w:rFonts w:cs="Arial"/>
                <w:color w:val="000000"/>
              </w:rPr>
              <w:t>. R</w:t>
            </w:r>
            <w:r w:rsidRPr="0099348C">
              <w:rPr>
                <w:rFonts w:cs="Arial"/>
                <w:color w:val="000000"/>
              </w:rPr>
              <w:t xml:space="preserve">ecords of receipt, use or disposition of a device that </w:t>
            </w:r>
            <w:proofErr w:type="gramStart"/>
            <w:r w:rsidRPr="0099348C">
              <w:rPr>
                <w:rFonts w:cs="Arial"/>
                <w:color w:val="000000"/>
              </w:rPr>
              <w:t>relate</w:t>
            </w:r>
            <w:proofErr w:type="gramEnd"/>
            <w:r w:rsidRPr="0099348C">
              <w:rPr>
                <w:rFonts w:cs="Arial"/>
                <w:color w:val="000000"/>
              </w:rPr>
              <w:t xml:space="preserve"> to the following must be kept:</w:t>
            </w:r>
          </w:p>
        </w:tc>
      </w:tr>
      <w:tr w:rsidR="00410218" w:rsidRPr="004E4C1C" w14:paraId="4EC69EB9"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35CE84BA" w14:textId="77777777" w:rsidR="00410218" w:rsidRPr="002D233B" w:rsidRDefault="00410218" w:rsidP="00410218">
            <w:pPr>
              <w:numPr>
                <w:ilvl w:val="0"/>
                <w:numId w:val="18"/>
              </w:numPr>
              <w:spacing w:before="120"/>
              <w:rPr>
                <w:szCs w:val="20"/>
              </w:rPr>
            </w:pPr>
            <w:r w:rsidRPr="00B85B35">
              <w:rPr>
                <w:rFonts w:cs="Arial"/>
                <w:color w:val="000000"/>
              </w:rPr>
              <w:t>The type and quantity of the device, the dates of its receipt, and the batch number or code mark.</w:t>
            </w:r>
          </w:p>
        </w:tc>
      </w:tr>
      <w:tr w:rsidR="00410218" w:rsidRPr="002D233B" w14:paraId="5E4726BE"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34C4002A" w14:textId="77777777" w:rsidR="00410218" w:rsidRPr="00B85B35" w:rsidRDefault="00410218" w:rsidP="00410218">
            <w:pPr>
              <w:numPr>
                <w:ilvl w:val="0"/>
                <w:numId w:val="18"/>
              </w:numPr>
              <w:spacing w:before="120"/>
              <w:rPr>
                <w:rFonts w:cs="Arial"/>
                <w:color w:val="000000"/>
              </w:rPr>
            </w:pPr>
            <w:r w:rsidRPr="002D233B">
              <w:rPr>
                <w:rFonts w:cs="Arial"/>
                <w:color w:val="000000"/>
              </w:rPr>
              <w:t xml:space="preserve">The names of all </w:t>
            </w:r>
            <w:proofErr w:type="gramStart"/>
            <w:r w:rsidRPr="002D233B">
              <w:rPr>
                <w:rFonts w:cs="Arial"/>
                <w:color w:val="000000"/>
              </w:rPr>
              <w:t>persons</w:t>
            </w:r>
            <w:proofErr w:type="gramEnd"/>
            <w:r w:rsidRPr="002D233B">
              <w:rPr>
                <w:rFonts w:cs="Arial"/>
                <w:color w:val="000000"/>
              </w:rPr>
              <w:t xml:space="preserve"> who received, used, or disposed of each device.</w:t>
            </w:r>
          </w:p>
        </w:tc>
      </w:tr>
      <w:tr w:rsidR="00410218" w:rsidRPr="002D233B" w14:paraId="06C83C1A"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6AA63EE8" w14:textId="77777777" w:rsidR="00410218" w:rsidRPr="002D233B" w:rsidRDefault="00410218" w:rsidP="00410218">
            <w:pPr>
              <w:numPr>
                <w:ilvl w:val="0"/>
                <w:numId w:val="18"/>
              </w:numPr>
              <w:spacing w:before="120"/>
              <w:rPr>
                <w:rFonts w:cs="Arial"/>
                <w:color w:val="000000"/>
              </w:rPr>
            </w:pPr>
            <w:r w:rsidRPr="002D233B">
              <w:rPr>
                <w:rFonts w:cs="Arial"/>
                <w:color w:val="000000"/>
              </w:rPr>
              <w:t>Why and how many units of the device have been returned to the sponsor, repaired, or otherwise disposed of.</w:t>
            </w:r>
          </w:p>
        </w:tc>
      </w:tr>
      <w:tr w:rsidR="00410218" w:rsidRPr="002D233B" w14:paraId="51C9293A"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4AB6618D" w14:textId="77777777" w:rsidR="00410218" w:rsidRPr="002D233B" w:rsidRDefault="00410218" w:rsidP="00410218">
            <w:pPr>
              <w:numPr>
                <w:ilvl w:val="0"/>
                <w:numId w:val="10"/>
              </w:numPr>
              <w:spacing w:before="120" w:after="120"/>
              <w:rPr>
                <w:rFonts w:cs="Arial"/>
                <w:color w:val="000000"/>
              </w:rPr>
            </w:pPr>
            <w:r w:rsidRPr="002D233B">
              <w:rPr>
                <w:rFonts w:cs="Arial"/>
                <w:color w:val="000000"/>
              </w:rPr>
              <w:t>If the investigation is terminated, suspended, discontinued, or completed, the investigator must return any unused supplies of the investigational device to the study sponsor, or otherwise provide for disposition of the unused supplies as directed by the sponsor.</w:t>
            </w:r>
          </w:p>
        </w:tc>
      </w:tr>
    </w:tbl>
    <w:p w14:paraId="458B7F99" w14:textId="77777777" w:rsidR="00BB366B" w:rsidRDefault="00BB366B"/>
    <w:tbl>
      <w:tblPr>
        <w:tblW w:w="5000" w:type="pct"/>
        <w:jc w:val="center"/>
        <w:tblLayout w:type="fixed"/>
        <w:tblCellMar>
          <w:left w:w="115" w:type="dxa"/>
          <w:right w:w="115" w:type="dxa"/>
        </w:tblCellMar>
        <w:tblLook w:val="04A0" w:firstRow="1" w:lastRow="0" w:firstColumn="1" w:lastColumn="0" w:noHBand="0" w:noVBand="1"/>
      </w:tblPr>
      <w:tblGrid>
        <w:gridCol w:w="10790"/>
      </w:tblGrid>
      <w:tr w:rsidR="00410218" w:rsidRPr="00AE09E7" w14:paraId="74AF7B15" w14:textId="77777777" w:rsidTr="00BB366B">
        <w:trPr>
          <w:trHeight w:val="330"/>
          <w:tblHeader/>
          <w:jc w:val="center"/>
        </w:trPr>
        <w:tc>
          <w:tcPr>
            <w:tcW w:w="10790" w:type="dxa"/>
            <w:tcBorders>
              <w:top w:val="single" w:sz="4" w:space="0" w:color="auto"/>
              <w:left w:val="single" w:sz="4" w:space="0" w:color="auto"/>
              <w:bottom w:val="single" w:sz="4" w:space="0" w:color="auto"/>
              <w:right w:val="single" w:sz="4" w:space="0" w:color="auto"/>
            </w:tcBorders>
            <w:shd w:val="clear" w:color="auto" w:fill="007030"/>
            <w:vAlign w:val="center"/>
            <w:hideMark/>
          </w:tcPr>
          <w:p w14:paraId="2D3F6918" w14:textId="675CD2D3" w:rsidR="00410218" w:rsidRPr="00AE09E7" w:rsidRDefault="00410218" w:rsidP="000054AC">
            <w:pPr>
              <w:pStyle w:val="Parts"/>
              <w:numPr>
                <w:ilvl w:val="0"/>
                <w:numId w:val="0"/>
              </w:numPr>
            </w:pPr>
            <w:bookmarkStart w:id="4" w:name="10B"/>
            <w:bookmarkEnd w:id="4"/>
            <w:r w:rsidRPr="002D233B">
              <w:t>Import/Export of Investigational Devices</w:t>
            </w:r>
            <w:r w:rsidR="000054AC">
              <w:t xml:space="preserve"> (informational only)</w:t>
            </w:r>
          </w:p>
        </w:tc>
      </w:tr>
      <w:tr w:rsidR="00410218" w:rsidRPr="004E4C1C" w14:paraId="44C2F0D9"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single" w:sz="4" w:space="0" w:color="auto"/>
              <w:left w:val="single" w:sz="4" w:space="0" w:color="auto"/>
              <w:bottom w:val="nil"/>
              <w:right w:val="single" w:sz="4" w:space="0" w:color="auto"/>
            </w:tcBorders>
            <w:vAlign w:val="center"/>
          </w:tcPr>
          <w:p w14:paraId="0B11CBC5" w14:textId="77777777" w:rsidR="00410218" w:rsidRPr="00765E65" w:rsidRDefault="00410218" w:rsidP="00410218">
            <w:pPr>
              <w:pStyle w:val="ListParagraph"/>
              <w:keepNext/>
              <w:numPr>
                <w:ilvl w:val="0"/>
                <w:numId w:val="15"/>
              </w:numPr>
              <w:spacing w:before="120"/>
              <w:ind w:left="335"/>
            </w:pPr>
            <w:r w:rsidRPr="002D233B">
              <w:t>Investigators should be aware that FDA does not recognize regulatory approvals from other countries; therefore, an imported medical device must meet all FDA requirements.</w:t>
            </w:r>
          </w:p>
        </w:tc>
      </w:tr>
      <w:tr w:rsidR="00410218" w:rsidRPr="004E4C1C" w14:paraId="30D6B702"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nil"/>
              <w:right w:val="single" w:sz="4" w:space="0" w:color="auto"/>
            </w:tcBorders>
            <w:vAlign w:val="center"/>
          </w:tcPr>
          <w:p w14:paraId="059E9C16" w14:textId="77777777" w:rsidR="00410218" w:rsidRPr="002D233B" w:rsidRDefault="00410218" w:rsidP="00410218">
            <w:pPr>
              <w:keepNext/>
              <w:numPr>
                <w:ilvl w:val="0"/>
                <w:numId w:val="16"/>
              </w:numPr>
              <w:spacing w:before="120"/>
            </w:pPr>
            <w:r>
              <w:rPr>
                <w:rFonts w:cs="Arial"/>
              </w:rPr>
              <w:t xml:space="preserve">The </w:t>
            </w:r>
            <w:smartTag w:uri="urn:schemas-microsoft-com:office:smarttags" w:element="stockticker">
              <w:r>
                <w:rPr>
                  <w:rFonts w:cs="Arial"/>
                </w:rPr>
                <w:t>IDE</w:t>
              </w:r>
            </w:smartTag>
            <w:r>
              <w:rPr>
                <w:rFonts w:cs="Arial"/>
              </w:rPr>
              <w:t xml:space="preserve"> sponsor/researcher must </w:t>
            </w:r>
            <w:proofErr w:type="gramStart"/>
            <w:r>
              <w:rPr>
                <w:rFonts w:cs="Arial"/>
              </w:rPr>
              <w:t>be located in</w:t>
            </w:r>
            <w:proofErr w:type="gramEnd"/>
            <w:r>
              <w:rPr>
                <w:rFonts w:cs="Arial"/>
              </w:rPr>
              <w:t xml:space="preserve"> the United States.</w:t>
            </w:r>
          </w:p>
        </w:tc>
      </w:tr>
      <w:tr w:rsidR="00410218" w:rsidRPr="00074984" w14:paraId="47DC7941" w14:textId="77777777" w:rsidTr="00BB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9"/>
          <w:jc w:val="center"/>
        </w:trPr>
        <w:tc>
          <w:tcPr>
            <w:tcW w:w="10790" w:type="dxa"/>
            <w:tcBorders>
              <w:top w:val="nil"/>
              <w:left w:val="single" w:sz="4" w:space="0" w:color="auto"/>
              <w:bottom w:val="single" w:sz="4" w:space="0" w:color="auto"/>
              <w:right w:val="single" w:sz="4" w:space="0" w:color="auto"/>
            </w:tcBorders>
            <w:vAlign w:val="center"/>
          </w:tcPr>
          <w:p w14:paraId="3837985A" w14:textId="77777777" w:rsidR="00410218" w:rsidRPr="002D233B" w:rsidRDefault="00410218" w:rsidP="00410218">
            <w:pPr>
              <w:keepNext/>
              <w:numPr>
                <w:ilvl w:val="0"/>
                <w:numId w:val="16"/>
              </w:numPr>
              <w:spacing w:before="120" w:after="120"/>
            </w:pPr>
            <w:r>
              <w:rPr>
                <w:rFonts w:cs="Arial"/>
              </w:rPr>
              <w:t xml:space="preserve">Anyone who intends to import an </w:t>
            </w:r>
            <w:proofErr w:type="gramStart"/>
            <w:r>
              <w:rPr>
                <w:rFonts w:cs="Arial"/>
              </w:rPr>
              <w:t>investigational</w:t>
            </w:r>
            <w:proofErr w:type="gramEnd"/>
            <w:r>
              <w:rPr>
                <w:rFonts w:cs="Arial"/>
              </w:rPr>
              <w:t xml:space="preserve"> device takes on the responsibilities of a sponsor.</w:t>
            </w:r>
          </w:p>
        </w:tc>
      </w:tr>
    </w:tbl>
    <w:p w14:paraId="7024942B" w14:textId="77777777" w:rsidR="00410218" w:rsidRPr="00B85B35" w:rsidRDefault="00410218" w:rsidP="00410218">
      <w:bookmarkStart w:id="5" w:name="annual_progress"/>
      <w:bookmarkEnd w:id="5"/>
    </w:p>
    <w:p w14:paraId="4655227E" w14:textId="77777777" w:rsidR="001C5B04" w:rsidRDefault="001C5B04"/>
    <w:sectPr w:rsidR="001C5B04" w:rsidSect="00BB366B">
      <w:headerReference w:type="default" r:id="rId22"/>
      <w:footerReference w:type="default" r:id="rId23"/>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B4BE9" w14:textId="77777777" w:rsidR="008124B5" w:rsidRDefault="008124B5">
      <w:r>
        <w:separator/>
      </w:r>
    </w:p>
  </w:endnote>
  <w:endnote w:type="continuationSeparator" w:id="0">
    <w:p w14:paraId="16DBE638" w14:textId="77777777" w:rsidR="008124B5" w:rsidRDefault="0081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elior">
    <w:altName w:val="Calibri"/>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6387" w14:textId="77777777" w:rsidR="001C5B04" w:rsidRDefault="001C5B04" w:rsidP="00A4645D"/>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1170"/>
      <w:gridCol w:w="4320"/>
    </w:tblGrid>
    <w:tr w:rsidR="00A4645D" w:rsidRPr="00F47138" w14:paraId="3609552B" w14:textId="77777777" w:rsidTr="00C4170F">
      <w:tc>
        <w:tcPr>
          <w:tcW w:w="5310" w:type="dxa"/>
          <w:vAlign w:val="center"/>
        </w:tcPr>
        <w:p w14:paraId="6A09FFE4" w14:textId="77777777" w:rsidR="001C5B04" w:rsidRDefault="00410218" w:rsidP="00A4645D">
          <w:pPr>
            <w:pStyle w:val="Footer"/>
          </w:pPr>
          <w:r>
            <w:t>RAP Form – Investigational Devices</w:t>
          </w:r>
        </w:p>
        <w:p w14:paraId="1CAAC378" w14:textId="41133B52" w:rsidR="001C5B04" w:rsidRPr="00F47138" w:rsidRDefault="00410218" w:rsidP="00A4645D">
          <w:pPr>
            <w:pStyle w:val="Footer"/>
          </w:pPr>
          <w:r>
            <w:t xml:space="preserve">Version </w:t>
          </w:r>
          <w:r w:rsidR="00D974A7">
            <w:t>3</w:t>
          </w:r>
          <w:r w:rsidR="0085532E">
            <w:t>/</w:t>
          </w:r>
          <w:r w:rsidR="00D974A7">
            <w:t>06</w:t>
          </w:r>
          <w:r w:rsidR="0085532E">
            <w:t>/202</w:t>
          </w:r>
          <w:r w:rsidR="00743765">
            <w:t>6</w:t>
          </w:r>
        </w:p>
      </w:tc>
      <w:tc>
        <w:tcPr>
          <w:tcW w:w="1170" w:type="dxa"/>
          <w:vAlign w:val="center"/>
        </w:tcPr>
        <w:p w14:paraId="5E198CD0" w14:textId="77777777" w:rsidR="001C5B04" w:rsidRPr="00F47138" w:rsidRDefault="001C5B04" w:rsidP="00A4645D">
          <w:pPr>
            <w:pStyle w:val="Footer"/>
          </w:pPr>
        </w:p>
      </w:tc>
      <w:tc>
        <w:tcPr>
          <w:tcW w:w="4320" w:type="dxa"/>
          <w:vAlign w:val="center"/>
        </w:tcPr>
        <w:p w14:paraId="153BE693" w14:textId="77777777" w:rsidR="001C5B04" w:rsidRPr="00F47138" w:rsidRDefault="00410218" w:rsidP="00A4645D">
          <w:pPr>
            <w:pStyle w:val="Footer"/>
            <w:jc w:val="right"/>
          </w:pPr>
          <w:r w:rsidRPr="00F47138">
            <w:t xml:space="preserve">Page </w:t>
          </w:r>
          <w:sdt>
            <w:sdtPr>
              <w:id w:val="1870324592"/>
              <w:docPartObj>
                <w:docPartGallery w:val="Page Numbers (Bottom of Page)"/>
                <w:docPartUnique/>
              </w:docPartObj>
            </w:sdtPr>
            <w:sdtEndPr>
              <w:rPr>
                <w:noProof/>
              </w:rPr>
            </w:sdtEndPr>
            <w:sdtContent>
              <w:r w:rsidRPr="00F47138">
                <w:fldChar w:fldCharType="begin"/>
              </w:r>
              <w:r w:rsidRPr="00F47138">
                <w:instrText xml:space="preserve"> PAGE   \* MERGEFORMAT </w:instrText>
              </w:r>
              <w:r w:rsidRPr="00F47138">
                <w:fldChar w:fldCharType="separate"/>
              </w:r>
              <w:r>
                <w:rPr>
                  <w:noProof/>
                </w:rPr>
                <w:t>5</w:t>
              </w:r>
              <w:r w:rsidRPr="00F47138">
                <w:rPr>
                  <w:noProof/>
                </w:rPr>
                <w:fldChar w:fldCharType="end"/>
              </w:r>
              <w:r w:rsidRPr="00F47138">
                <w:rPr>
                  <w:noProof/>
                </w:rPr>
                <w:t xml:space="preserve"> of </w:t>
              </w:r>
              <w:r w:rsidRPr="00F47138">
                <w:rPr>
                  <w:noProof/>
                </w:rPr>
                <w:fldChar w:fldCharType="begin"/>
              </w:r>
              <w:r w:rsidRPr="00F47138">
                <w:rPr>
                  <w:noProof/>
                </w:rPr>
                <w:instrText xml:space="preserve"> NUMPAGES  \* Arabic  \* MERGEFORMAT </w:instrText>
              </w:r>
              <w:r w:rsidRPr="00F47138">
                <w:rPr>
                  <w:noProof/>
                </w:rPr>
                <w:fldChar w:fldCharType="separate"/>
              </w:r>
              <w:r>
                <w:rPr>
                  <w:noProof/>
                </w:rPr>
                <w:t>5</w:t>
              </w:r>
              <w:r w:rsidRPr="00F47138">
                <w:rPr>
                  <w:noProof/>
                </w:rPr>
                <w:fldChar w:fldCharType="end"/>
              </w:r>
            </w:sdtContent>
          </w:sdt>
        </w:p>
      </w:tc>
    </w:tr>
  </w:tbl>
  <w:p w14:paraId="1F151C34" w14:textId="77777777" w:rsidR="001C5B04" w:rsidRPr="00A71FD4" w:rsidRDefault="001C5B04" w:rsidP="00A46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8D409" w14:textId="77777777" w:rsidR="008124B5" w:rsidRDefault="008124B5">
      <w:r>
        <w:separator/>
      </w:r>
    </w:p>
  </w:footnote>
  <w:footnote w:type="continuationSeparator" w:id="0">
    <w:p w14:paraId="6F894243" w14:textId="77777777" w:rsidR="008124B5" w:rsidRDefault="00812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C3C8" w14:textId="77777777" w:rsidR="001C5B04" w:rsidRDefault="00410218" w:rsidP="004709A1">
    <w:pPr>
      <w:pStyle w:val="Header"/>
      <w:jc w:val="center"/>
    </w:pPr>
    <w:r>
      <w:rPr>
        <w:noProof/>
      </w:rPr>
      <w:drawing>
        <wp:inline distT="0" distB="0" distL="0" distR="0" wp14:anchorId="5DE54DE7" wp14:editId="40EA85F6">
          <wp:extent cx="3408680" cy="402590"/>
          <wp:effectExtent l="0" t="0" r="1270" b="0"/>
          <wp:docPr id="2" name="Picture 2" descr="RCS-BL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CS-BLK Conver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p w14:paraId="270E8AB4" w14:textId="77777777" w:rsidR="001C5B04" w:rsidRPr="00A71FD4" w:rsidRDefault="001C5B04" w:rsidP="004709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6911"/>
    <w:multiLevelType w:val="hybridMultilevel"/>
    <w:tmpl w:val="F41432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4F311F"/>
    <w:multiLevelType w:val="hybridMultilevel"/>
    <w:tmpl w:val="3A6EF7C2"/>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 w15:restartNumberingAfterBreak="0">
    <w:nsid w:val="113C5E2E"/>
    <w:multiLevelType w:val="hybridMultilevel"/>
    <w:tmpl w:val="420A0DCE"/>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3" w15:restartNumberingAfterBreak="0">
    <w:nsid w:val="129352F5"/>
    <w:multiLevelType w:val="hybridMultilevel"/>
    <w:tmpl w:val="B5307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36E96"/>
    <w:multiLevelType w:val="hybridMultilevel"/>
    <w:tmpl w:val="5B2AAE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2C0217"/>
    <w:multiLevelType w:val="multilevel"/>
    <w:tmpl w:val="4BF6A744"/>
    <w:lvl w:ilvl="0">
      <w:start w:val="1"/>
      <w:numFmt w:val="upperRoman"/>
      <w:suff w:val="space"/>
      <w:lvlText w:val="Part %1:"/>
      <w:lvlJc w:val="left"/>
      <w:pPr>
        <w:ind w:left="0" w:firstLine="0"/>
      </w:pPr>
      <w:rPr>
        <w:rFonts w:ascii="Verdana" w:hAnsi="Verdana" w:hint="default"/>
        <w:b w:val="0"/>
        <w:i w:val="0"/>
        <w:sz w:val="20"/>
      </w:rPr>
    </w:lvl>
    <w:lvl w:ilvl="1">
      <w:start w:val="1"/>
      <w:numFmt w:val="decimal"/>
      <w:lvlText w:val="%2."/>
      <w:lvlJc w:val="left"/>
      <w:pPr>
        <w:tabs>
          <w:tab w:val="num" w:pos="360"/>
        </w:tabs>
        <w:ind w:left="0" w:firstLine="0"/>
      </w:pPr>
      <w:rPr>
        <w:rFonts w:ascii="Melior" w:hAnsi="Melior" w:hint="default"/>
        <w:b/>
        <w:i w:val="0"/>
        <w:color w:val="auto"/>
        <w:sz w:val="20"/>
        <w:u w:val="none"/>
      </w:rPr>
    </w:lvl>
    <w:lvl w:ilvl="2">
      <w:start w:val="1"/>
      <w:numFmt w:val="none"/>
      <w:suff w:val="nothing"/>
      <w:lvlText w:val=""/>
      <w:lvlJc w:val="left"/>
      <w:pPr>
        <w:ind w:left="0" w:firstLine="0"/>
      </w:pPr>
      <w:rPr>
        <w:rFonts w:ascii="Verdana" w:hAnsi="Verdana" w:hint="default"/>
        <w:b/>
        <w:i w:val="0"/>
        <w:sz w:val="16"/>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3B91896"/>
    <w:multiLevelType w:val="hybridMultilevel"/>
    <w:tmpl w:val="C09CA7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51E359A"/>
    <w:multiLevelType w:val="hybridMultilevel"/>
    <w:tmpl w:val="35F69A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3F4017"/>
    <w:multiLevelType w:val="hybridMultilevel"/>
    <w:tmpl w:val="02F26A04"/>
    <w:lvl w:ilvl="0" w:tplc="FFFFFFFF">
      <w:start w:val="1"/>
      <w:numFmt w:val="lowerLetter"/>
      <w:lvlText w:val="%1."/>
      <w:lvlJc w:val="left"/>
      <w:pPr>
        <w:ind w:left="720" w:hanging="360"/>
      </w:pPr>
      <w:rPr>
        <w:rFonts w:hint="default"/>
        <w:sz w:val="18"/>
        <w:szCs w:val="18"/>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B56429"/>
    <w:multiLevelType w:val="hybridMultilevel"/>
    <w:tmpl w:val="8690B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2C10BB"/>
    <w:multiLevelType w:val="hybridMultilevel"/>
    <w:tmpl w:val="081A30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2267A"/>
    <w:multiLevelType w:val="multilevel"/>
    <w:tmpl w:val="1EE6D758"/>
    <w:lvl w:ilvl="0">
      <w:start w:val="1"/>
      <w:numFmt w:val="upperRoman"/>
      <w:pStyle w:val="Parts"/>
      <w:suff w:val="space"/>
      <w:lvlText w:val="Part %1:"/>
      <w:lvlJc w:val="left"/>
      <w:pPr>
        <w:ind w:left="0" w:firstLine="0"/>
      </w:pPr>
      <w:rPr>
        <w:rFonts w:hint="default"/>
        <w:b/>
        <w:i w:val="0"/>
        <w:sz w:val="20"/>
      </w:rPr>
    </w:lvl>
    <w:lvl w:ilvl="1">
      <w:start w:val="1"/>
      <w:numFmt w:val="decimal"/>
      <w:pStyle w:val="Parts-1"/>
      <w:lvlText w:val="%2."/>
      <w:lvlJc w:val="left"/>
      <w:pPr>
        <w:tabs>
          <w:tab w:val="num" w:pos="360"/>
        </w:tabs>
        <w:ind w:left="360" w:hanging="360"/>
      </w:pPr>
      <w:rPr>
        <w:rFonts w:ascii="Verdana" w:hAnsi="Verdana" w:cs="Times New Roman" w:hint="default"/>
        <w:b/>
        <w:bCs w:val="0"/>
        <w:i w:val="0"/>
        <w:iCs w:val="0"/>
        <w:caps w:val="0"/>
        <w:strike w:val="0"/>
        <w:dstrike w:val="0"/>
        <w:outline w:val="0"/>
        <w:shadow w:val="0"/>
        <w:emboss w:val="0"/>
        <w:imprint w:val="0"/>
        <w:vanish w:val="0"/>
        <w:spacing w:val="0"/>
        <w:kern w:val="0"/>
        <w:position w:val="0"/>
        <w:sz w:val="16"/>
        <w:u w:val="none"/>
        <w:effect w:val="none"/>
        <w:vertAlign w:val="baseline"/>
        <w:em w:val="none"/>
        <w14:ligatures w14:val="none"/>
        <w14:numForm w14:val="default"/>
        <w14:numSpacing w14:val="default"/>
        <w14:stylisticSets/>
        <w14:cntxtAlts w14:val="0"/>
      </w:rPr>
    </w:lvl>
    <w:lvl w:ilvl="2">
      <w:start w:val="1"/>
      <w:numFmt w:val="lowerLetter"/>
      <w:pStyle w:val="Parts-a"/>
      <w:suff w:val="nothing"/>
      <w:lvlText w:val="(%3)"/>
      <w:lvlJc w:val="left"/>
      <w:pPr>
        <w:ind w:left="360" w:hanging="360"/>
      </w:pPr>
      <w:rPr>
        <w:rFonts w:ascii="Verdana" w:hAnsi="Verdana" w:hint="default"/>
        <w:b/>
        <w:i w:val="0"/>
        <w:sz w:val="16"/>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BAA3365"/>
    <w:multiLevelType w:val="hybridMultilevel"/>
    <w:tmpl w:val="3C76F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E2629C"/>
    <w:multiLevelType w:val="hybridMultilevel"/>
    <w:tmpl w:val="7504A5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0E7FE4"/>
    <w:multiLevelType w:val="hybridMultilevel"/>
    <w:tmpl w:val="FE3024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A20414"/>
    <w:multiLevelType w:val="hybridMultilevel"/>
    <w:tmpl w:val="565EB6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5F33FA9"/>
    <w:multiLevelType w:val="multilevel"/>
    <w:tmpl w:val="E01C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CE4776"/>
    <w:multiLevelType w:val="hybridMultilevel"/>
    <w:tmpl w:val="B26C7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2B269E"/>
    <w:multiLevelType w:val="hybridMultilevel"/>
    <w:tmpl w:val="642C4EE8"/>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19" w15:restartNumberingAfterBreak="0">
    <w:nsid w:val="524261E8"/>
    <w:multiLevelType w:val="hybridMultilevel"/>
    <w:tmpl w:val="CF0219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386C91"/>
    <w:multiLevelType w:val="hybridMultilevel"/>
    <w:tmpl w:val="84BA5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7442301"/>
    <w:multiLevelType w:val="hybridMultilevel"/>
    <w:tmpl w:val="CBFE4AD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E23287E"/>
    <w:multiLevelType w:val="hybridMultilevel"/>
    <w:tmpl w:val="1840B4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D97F0D"/>
    <w:multiLevelType w:val="hybridMultilevel"/>
    <w:tmpl w:val="02F26A04"/>
    <w:lvl w:ilvl="0" w:tplc="FFFFFFFF">
      <w:start w:val="1"/>
      <w:numFmt w:val="lowerLetter"/>
      <w:lvlText w:val="%1."/>
      <w:lvlJc w:val="left"/>
      <w:pPr>
        <w:ind w:left="720" w:hanging="360"/>
      </w:pPr>
      <w:rPr>
        <w:rFonts w:hint="default"/>
        <w:sz w:val="18"/>
        <w:szCs w:val="18"/>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9F34FCE"/>
    <w:multiLevelType w:val="hybridMultilevel"/>
    <w:tmpl w:val="6A88804E"/>
    <w:lvl w:ilvl="0" w:tplc="B83AF8D2">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E36430"/>
    <w:multiLevelType w:val="hybridMultilevel"/>
    <w:tmpl w:val="A342C34A"/>
    <w:lvl w:ilvl="0" w:tplc="04090003">
      <w:start w:val="1"/>
      <w:numFmt w:val="bullet"/>
      <w:lvlText w:val="o"/>
      <w:lvlJc w:val="left"/>
      <w:pPr>
        <w:ind w:left="1325" w:hanging="360"/>
      </w:pPr>
      <w:rPr>
        <w:rFonts w:ascii="Courier New" w:hAnsi="Courier New" w:cs="Courier New" w:hint="default"/>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26" w15:restartNumberingAfterBreak="0">
    <w:nsid w:val="6AF9163B"/>
    <w:multiLevelType w:val="hybridMultilevel"/>
    <w:tmpl w:val="2B36F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0942459"/>
    <w:multiLevelType w:val="hybridMultilevel"/>
    <w:tmpl w:val="11B471C4"/>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E11266"/>
    <w:multiLevelType w:val="hybridMultilevel"/>
    <w:tmpl w:val="0FE8B60C"/>
    <w:lvl w:ilvl="0" w:tplc="04090003">
      <w:start w:val="1"/>
      <w:numFmt w:val="bullet"/>
      <w:lvlText w:val="o"/>
      <w:lvlJc w:val="left"/>
      <w:pPr>
        <w:ind w:left="1325" w:hanging="360"/>
      </w:pPr>
      <w:rPr>
        <w:rFonts w:ascii="Courier New" w:hAnsi="Courier New" w:cs="Courier New" w:hint="default"/>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29" w15:restartNumberingAfterBreak="0">
    <w:nsid w:val="77DC0F4B"/>
    <w:multiLevelType w:val="hybridMultilevel"/>
    <w:tmpl w:val="02F26A04"/>
    <w:lvl w:ilvl="0" w:tplc="43AEC086">
      <w:start w:val="1"/>
      <w:numFmt w:val="lowerLetter"/>
      <w:lvlText w:val="%1."/>
      <w:lvlJc w:val="left"/>
      <w:pPr>
        <w:ind w:left="720" w:hanging="360"/>
      </w:pPr>
      <w:rPr>
        <w:rFonts w:hint="default"/>
        <w:sz w:val="18"/>
        <w:szCs w:val="18"/>
      </w:rPr>
    </w:lvl>
    <w:lvl w:ilvl="1" w:tplc="ABA465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8C2D09"/>
    <w:multiLevelType w:val="hybridMultilevel"/>
    <w:tmpl w:val="F3163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04423064">
    <w:abstractNumId w:val="5"/>
  </w:num>
  <w:num w:numId="2" w16cid:durableId="411925773">
    <w:abstractNumId w:val="22"/>
  </w:num>
  <w:num w:numId="3" w16cid:durableId="888687290">
    <w:abstractNumId w:val="30"/>
  </w:num>
  <w:num w:numId="4" w16cid:durableId="1421951612">
    <w:abstractNumId w:val="25"/>
  </w:num>
  <w:num w:numId="5" w16cid:durableId="1629435208">
    <w:abstractNumId w:val="28"/>
  </w:num>
  <w:num w:numId="6" w16cid:durableId="964042281">
    <w:abstractNumId w:val="11"/>
  </w:num>
  <w:num w:numId="7" w16cid:durableId="10075561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0317787">
    <w:abstractNumId w:val="26"/>
  </w:num>
  <w:num w:numId="9" w16cid:durableId="1815877768">
    <w:abstractNumId w:val="17"/>
  </w:num>
  <w:num w:numId="10" w16cid:durableId="895625460">
    <w:abstractNumId w:val="14"/>
  </w:num>
  <w:num w:numId="11" w16cid:durableId="550306731">
    <w:abstractNumId w:val="12"/>
  </w:num>
  <w:num w:numId="12" w16cid:durableId="133329407">
    <w:abstractNumId w:val="1"/>
  </w:num>
  <w:num w:numId="13" w16cid:durableId="1881045082">
    <w:abstractNumId w:val="2"/>
  </w:num>
  <w:num w:numId="14" w16cid:durableId="1683388092">
    <w:abstractNumId w:val="4"/>
  </w:num>
  <w:num w:numId="15" w16cid:durableId="629282233">
    <w:abstractNumId w:val="18"/>
  </w:num>
  <w:num w:numId="16" w16cid:durableId="1264341058">
    <w:abstractNumId w:val="7"/>
  </w:num>
  <w:num w:numId="17" w16cid:durableId="1256982865">
    <w:abstractNumId w:val="10"/>
  </w:num>
  <w:num w:numId="18" w16cid:durableId="1982609728">
    <w:abstractNumId w:val="21"/>
  </w:num>
  <w:num w:numId="19" w16cid:durableId="543567985">
    <w:abstractNumId w:val="27"/>
  </w:num>
  <w:num w:numId="20" w16cid:durableId="1202865581">
    <w:abstractNumId w:val="15"/>
  </w:num>
  <w:num w:numId="21" w16cid:durableId="244650208">
    <w:abstractNumId w:val="29"/>
  </w:num>
  <w:num w:numId="22" w16cid:durableId="1914124338">
    <w:abstractNumId w:val="3"/>
  </w:num>
  <w:num w:numId="23" w16cid:durableId="1248417958">
    <w:abstractNumId w:val="6"/>
  </w:num>
  <w:num w:numId="24" w16cid:durableId="1962690103">
    <w:abstractNumId w:val="23"/>
  </w:num>
  <w:num w:numId="25" w16cid:durableId="802431117">
    <w:abstractNumId w:val="0"/>
  </w:num>
  <w:num w:numId="26" w16cid:durableId="107898574">
    <w:abstractNumId w:val="13"/>
  </w:num>
  <w:num w:numId="27" w16cid:durableId="1897083822">
    <w:abstractNumId w:val="20"/>
  </w:num>
  <w:num w:numId="28" w16cid:durableId="572937233">
    <w:abstractNumId w:val="11"/>
  </w:num>
  <w:num w:numId="29" w16cid:durableId="952522254">
    <w:abstractNumId w:val="16"/>
  </w:num>
  <w:num w:numId="30" w16cid:durableId="326829514">
    <w:abstractNumId w:val="9"/>
  </w:num>
  <w:num w:numId="31" w16cid:durableId="1591042083">
    <w:abstractNumId w:val="19"/>
  </w:num>
  <w:num w:numId="32" w16cid:durableId="1963918418">
    <w:abstractNumId w:val="8"/>
  </w:num>
  <w:num w:numId="33" w16cid:durableId="541789997">
    <w:abstractNumId w:val="24"/>
  </w:num>
  <w:num w:numId="34" w16cid:durableId="15629045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218"/>
    <w:rsid w:val="000054AC"/>
    <w:rsid w:val="00010771"/>
    <w:rsid w:val="0001284B"/>
    <w:rsid w:val="000201E4"/>
    <w:rsid w:val="00022F73"/>
    <w:rsid w:val="000748DD"/>
    <w:rsid w:val="000A1522"/>
    <w:rsid w:val="000A374D"/>
    <w:rsid w:val="000F51F1"/>
    <w:rsid w:val="001272BB"/>
    <w:rsid w:val="0019094D"/>
    <w:rsid w:val="00190F2A"/>
    <w:rsid w:val="00195C98"/>
    <w:rsid w:val="001A5EE2"/>
    <w:rsid w:val="001B565A"/>
    <w:rsid w:val="001C5B04"/>
    <w:rsid w:val="001D586E"/>
    <w:rsid w:val="002013F5"/>
    <w:rsid w:val="0021591E"/>
    <w:rsid w:val="00230DFE"/>
    <w:rsid w:val="00233833"/>
    <w:rsid w:val="00275B7D"/>
    <w:rsid w:val="00281364"/>
    <w:rsid w:val="002A740E"/>
    <w:rsid w:val="002F03CB"/>
    <w:rsid w:val="002F1A00"/>
    <w:rsid w:val="00313A7B"/>
    <w:rsid w:val="00321F79"/>
    <w:rsid w:val="00324F9F"/>
    <w:rsid w:val="0033196F"/>
    <w:rsid w:val="00342EB6"/>
    <w:rsid w:val="00351F1B"/>
    <w:rsid w:val="00355291"/>
    <w:rsid w:val="003743F0"/>
    <w:rsid w:val="003744FE"/>
    <w:rsid w:val="003A2497"/>
    <w:rsid w:val="003C1333"/>
    <w:rsid w:val="00410218"/>
    <w:rsid w:val="00451BE1"/>
    <w:rsid w:val="004738AA"/>
    <w:rsid w:val="004C0EA9"/>
    <w:rsid w:val="004E5AD2"/>
    <w:rsid w:val="00525B52"/>
    <w:rsid w:val="0053027D"/>
    <w:rsid w:val="00550429"/>
    <w:rsid w:val="005A5651"/>
    <w:rsid w:val="005B0A02"/>
    <w:rsid w:val="005B343B"/>
    <w:rsid w:val="005E1B39"/>
    <w:rsid w:val="005F40CC"/>
    <w:rsid w:val="005F7A7E"/>
    <w:rsid w:val="006118CA"/>
    <w:rsid w:val="0062667C"/>
    <w:rsid w:val="00694084"/>
    <w:rsid w:val="006A569C"/>
    <w:rsid w:val="006D531C"/>
    <w:rsid w:val="006E3E8A"/>
    <w:rsid w:val="006F0C21"/>
    <w:rsid w:val="006F4419"/>
    <w:rsid w:val="00702A74"/>
    <w:rsid w:val="00703CBF"/>
    <w:rsid w:val="0070623E"/>
    <w:rsid w:val="00743765"/>
    <w:rsid w:val="007649E1"/>
    <w:rsid w:val="007C7001"/>
    <w:rsid w:val="008124B5"/>
    <w:rsid w:val="008212B6"/>
    <w:rsid w:val="00827B5C"/>
    <w:rsid w:val="0083191D"/>
    <w:rsid w:val="00835765"/>
    <w:rsid w:val="0083610E"/>
    <w:rsid w:val="0085532E"/>
    <w:rsid w:val="00863E63"/>
    <w:rsid w:val="00865C8E"/>
    <w:rsid w:val="00877FDF"/>
    <w:rsid w:val="0088066F"/>
    <w:rsid w:val="0088176D"/>
    <w:rsid w:val="008A1499"/>
    <w:rsid w:val="008A27B2"/>
    <w:rsid w:val="008B6A37"/>
    <w:rsid w:val="008B73C5"/>
    <w:rsid w:val="008E55BD"/>
    <w:rsid w:val="008E5751"/>
    <w:rsid w:val="008F34CA"/>
    <w:rsid w:val="00924882"/>
    <w:rsid w:val="00934273"/>
    <w:rsid w:val="009627F0"/>
    <w:rsid w:val="0097153A"/>
    <w:rsid w:val="009876C1"/>
    <w:rsid w:val="0099348C"/>
    <w:rsid w:val="009B15F1"/>
    <w:rsid w:val="009D6B33"/>
    <w:rsid w:val="009E0C30"/>
    <w:rsid w:val="00A21530"/>
    <w:rsid w:val="00A45EF8"/>
    <w:rsid w:val="00A71BEA"/>
    <w:rsid w:val="00A72C48"/>
    <w:rsid w:val="00A84E30"/>
    <w:rsid w:val="00A95C12"/>
    <w:rsid w:val="00AC4FF9"/>
    <w:rsid w:val="00AE7BA7"/>
    <w:rsid w:val="00B21BE4"/>
    <w:rsid w:val="00B579D7"/>
    <w:rsid w:val="00B72D0A"/>
    <w:rsid w:val="00B735C0"/>
    <w:rsid w:val="00B82079"/>
    <w:rsid w:val="00B86024"/>
    <w:rsid w:val="00BA694F"/>
    <w:rsid w:val="00BB366B"/>
    <w:rsid w:val="00BD38C5"/>
    <w:rsid w:val="00BE4458"/>
    <w:rsid w:val="00BE65BA"/>
    <w:rsid w:val="00C063B7"/>
    <w:rsid w:val="00C130A5"/>
    <w:rsid w:val="00C54783"/>
    <w:rsid w:val="00C72557"/>
    <w:rsid w:val="00CA0042"/>
    <w:rsid w:val="00CE5377"/>
    <w:rsid w:val="00D070EA"/>
    <w:rsid w:val="00D27A0E"/>
    <w:rsid w:val="00D5398B"/>
    <w:rsid w:val="00D63A8F"/>
    <w:rsid w:val="00D81B2D"/>
    <w:rsid w:val="00D974A7"/>
    <w:rsid w:val="00DC0999"/>
    <w:rsid w:val="00E00C66"/>
    <w:rsid w:val="00E07A68"/>
    <w:rsid w:val="00E10D39"/>
    <w:rsid w:val="00E364D7"/>
    <w:rsid w:val="00E46402"/>
    <w:rsid w:val="00E470B5"/>
    <w:rsid w:val="00E553F9"/>
    <w:rsid w:val="00EB15B6"/>
    <w:rsid w:val="00EC4E42"/>
    <w:rsid w:val="00ED7FBC"/>
    <w:rsid w:val="00F1034C"/>
    <w:rsid w:val="00F359F7"/>
    <w:rsid w:val="00F41819"/>
    <w:rsid w:val="00F5172A"/>
    <w:rsid w:val="00F63180"/>
    <w:rsid w:val="00F86323"/>
    <w:rsid w:val="00F8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8"/>
    <o:shapelayout v:ext="edit">
      <o:idmap v:ext="edit" data="1"/>
    </o:shapelayout>
  </w:shapeDefaults>
  <w:decimalSymbol w:val="."/>
  <w:listSeparator w:val=","/>
  <w14:docId w14:val="70268EE4"/>
  <w15:chartTrackingRefBased/>
  <w15:docId w15:val="{0874DC6B-39BD-46B0-9522-9FAD3DD4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6B"/>
    <w:pPr>
      <w:spacing w:after="0" w:line="240" w:lineRule="auto"/>
    </w:pPr>
    <w:rPr>
      <w:rFonts w:ascii="Verdana" w:eastAsia="Times New Roman" w:hAnsi="Verdana" w:cs="Times New Roman"/>
      <w:sz w:val="18"/>
      <w:szCs w:val="24"/>
    </w:rPr>
  </w:style>
  <w:style w:type="paragraph" w:styleId="Heading1">
    <w:name w:val="heading 1"/>
    <w:basedOn w:val="Normal"/>
    <w:next w:val="Normal"/>
    <w:link w:val="Heading1Char"/>
    <w:uiPriority w:val="9"/>
    <w:qFormat/>
    <w:rsid w:val="004102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C4FF9"/>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10218"/>
    <w:pPr>
      <w:tabs>
        <w:tab w:val="center" w:pos="4320"/>
        <w:tab w:val="right" w:pos="8640"/>
      </w:tabs>
    </w:pPr>
  </w:style>
  <w:style w:type="character" w:customStyle="1" w:styleId="HeaderChar">
    <w:name w:val="Header Char"/>
    <w:basedOn w:val="DefaultParagraphFont"/>
    <w:link w:val="Header"/>
    <w:uiPriority w:val="99"/>
    <w:rsid w:val="00410218"/>
    <w:rPr>
      <w:rFonts w:ascii="Verdana" w:eastAsia="Times New Roman" w:hAnsi="Verdana" w:cs="Times New Roman"/>
      <w:sz w:val="16"/>
      <w:szCs w:val="24"/>
    </w:rPr>
  </w:style>
  <w:style w:type="paragraph" w:styleId="Footer">
    <w:name w:val="footer"/>
    <w:basedOn w:val="Normal"/>
    <w:link w:val="FooterChar"/>
    <w:uiPriority w:val="99"/>
    <w:rsid w:val="00410218"/>
    <w:pPr>
      <w:tabs>
        <w:tab w:val="center" w:pos="4320"/>
        <w:tab w:val="right" w:pos="8640"/>
      </w:tabs>
    </w:pPr>
  </w:style>
  <w:style w:type="character" w:customStyle="1" w:styleId="FooterChar">
    <w:name w:val="Footer Char"/>
    <w:basedOn w:val="DefaultParagraphFont"/>
    <w:link w:val="Footer"/>
    <w:uiPriority w:val="99"/>
    <w:rsid w:val="00410218"/>
    <w:rPr>
      <w:rFonts w:ascii="Verdana" w:eastAsia="Times New Roman" w:hAnsi="Verdana" w:cs="Times New Roman"/>
      <w:sz w:val="16"/>
      <w:szCs w:val="24"/>
    </w:rPr>
  </w:style>
  <w:style w:type="character" w:styleId="Hyperlink">
    <w:name w:val="Hyperlink"/>
    <w:rsid w:val="00410218"/>
    <w:rPr>
      <w:color w:val="0000FF"/>
      <w:u w:val="single"/>
    </w:rPr>
  </w:style>
  <w:style w:type="table" w:styleId="TableGrid">
    <w:name w:val="Table Grid"/>
    <w:basedOn w:val="TableNormal"/>
    <w:uiPriority w:val="59"/>
    <w:rsid w:val="004102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410218"/>
    <w:rPr>
      <w:sz w:val="16"/>
      <w:szCs w:val="16"/>
    </w:rPr>
  </w:style>
  <w:style w:type="paragraph" w:styleId="CommentText">
    <w:name w:val="annotation text"/>
    <w:basedOn w:val="Normal"/>
    <w:link w:val="CommentTextChar"/>
    <w:uiPriority w:val="99"/>
    <w:unhideWhenUsed/>
    <w:rsid w:val="00410218"/>
    <w:rPr>
      <w:szCs w:val="20"/>
    </w:rPr>
  </w:style>
  <w:style w:type="character" w:customStyle="1" w:styleId="CommentTextChar">
    <w:name w:val="Comment Text Char"/>
    <w:basedOn w:val="DefaultParagraphFont"/>
    <w:link w:val="CommentText"/>
    <w:uiPriority w:val="99"/>
    <w:rsid w:val="00410218"/>
    <w:rPr>
      <w:rFonts w:ascii="Verdana" w:eastAsia="Times New Roman" w:hAnsi="Verdana" w:cs="Times New Roman"/>
      <w:sz w:val="16"/>
      <w:szCs w:val="20"/>
    </w:rPr>
  </w:style>
  <w:style w:type="paragraph" w:customStyle="1" w:styleId="Instructions">
    <w:name w:val="Instructions"/>
    <w:basedOn w:val="Normal"/>
    <w:qFormat/>
    <w:rsid w:val="00410218"/>
    <w:pPr>
      <w:spacing w:before="120" w:after="120" w:line="276" w:lineRule="auto"/>
      <w:contextualSpacing/>
    </w:pPr>
    <w:rPr>
      <w:i/>
      <w:szCs w:val="22"/>
    </w:rPr>
  </w:style>
  <w:style w:type="character" w:customStyle="1" w:styleId="Style2">
    <w:name w:val="Style2"/>
    <w:uiPriority w:val="1"/>
    <w:rsid w:val="00410218"/>
    <w:rPr>
      <w:rFonts w:ascii="Melior" w:hAnsi="Melior"/>
      <w:b w:val="0"/>
      <w:color w:val="000000"/>
      <w:sz w:val="22"/>
    </w:rPr>
  </w:style>
  <w:style w:type="paragraph" w:customStyle="1" w:styleId="Parts">
    <w:name w:val="Parts"/>
    <w:basedOn w:val="Heading1"/>
    <w:qFormat/>
    <w:rsid w:val="00410218"/>
    <w:pPr>
      <w:numPr>
        <w:numId w:val="6"/>
      </w:numPr>
      <w:tabs>
        <w:tab w:val="num" w:pos="360"/>
        <w:tab w:val="left" w:pos="864"/>
      </w:tabs>
      <w:spacing w:before="120" w:after="120"/>
      <w:jc w:val="center"/>
    </w:pPr>
    <w:rPr>
      <w:rFonts w:ascii="Verdana" w:eastAsia="Times New Roman" w:hAnsi="Verdana" w:cs="Times New Roman"/>
      <w:bCs/>
      <w:color w:val="FFFFFF" w:themeColor="background1"/>
      <w:sz w:val="20"/>
      <w:szCs w:val="28"/>
    </w:rPr>
  </w:style>
  <w:style w:type="paragraph" w:customStyle="1" w:styleId="Parts-1">
    <w:name w:val="Parts - 1"/>
    <w:aliases w:val="2,3"/>
    <w:basedOn w:val="ListParagraph"/>
    <w:qFormat/>
    <w:rsid w:val="00410218"/>
    <w:pPr>
      <w:keepNext/>
      <w:numPr>
        <w:ilvl w:val="1"/>
        <w:numId w:val="6"/>
      </w:numPr>
      <w:spacing w:before="120" w:after="120"/>
      <w:ind w:right="720"/>
    </w:pPr>
    <w:rPr>
      <w:rFonts w:eastAsia="Calibri"/>
      <w:b/>
      <w:szCs w:val="20"/>
    </w:rPr>
  </w:style>
  <w:style w:type="paragraph" w:customStyle="1" w:styleId="Parts-a">
    <w:name w:val="Parts - a"/>
    <w:aliases w:val="b,c"/>
    <w:basedOn w:val="Normal"/>
    <w:qFormat/>
    <w:rsid w:val="00410218"/>
    <w:pPr>
      <w:numPr>
        <w:ilvl w:val="2"/>
        <w:numId w:val="6"/>
      </w:numPr>
    </w:pPr>
  </w:style>
  <w:style w:type="paragraph" w:styleId="ListParagraph">
    <w:name w:val="List Paragraph"/>
    <w:basedOn w:val="Normal"/>
    <w:uiPriority w:val="34"/>
    <w:qFormat/>
    <w:rsid w:val="00410218"/>
    <w:pPr>
      <w:ind w:left="720"/>
    </w:pPr>
  </w:style>
  <w:style w:type="character" w:customStyle="1" w:styleId="TextFields2">
    <w:name w:val="Text Fields 2"/>
    <w:basedOn w:val="DefaultParagraphFont"/>
    <w:uiPriority w:val="1"/>
    <w:rsid w:val="00BB366B"/>
    <w:rPr>
      <w:rFonts w:ascii="Verdana" w:hAnsi="Verdana"/>
      <w:sz w:val="20"/>
      <w:bdr w:val="none" w:sz="0" w:space="0" w:color="auto"/>
    </w:rPr>
  </w:style>
  <w:style w:type="paragraph" w:customStyle="1" w:styleId="TextFields">
    <w:name w:val="Text Fields"/>
    <w:basedOn w:val="Normal"/>
    <w:qFormat/>
    <w:rsid w:val="00410218"/>
    <w:pPr>
      <w:shd w:val="pct10" w:color="auto" w:fill="auto"/>
      <w:tabs>
        <w:tab w:val="left" w:pos="270"/>
      </w:tabs>
      <w:spacing w:before="60" w:after="60"/>
    </w:pPr>
    <w:rPr>
      <w:rFonts w:eastAsiaTheme="minorHAnsi" w:cstheme="minorBidi"/>
      <w:szCs w:val="22"/>
    </w:rPr>
  </w:style>
  <w:style w:type="character" w:customStyle="1" w:styleId="Heading1Char">
    <w:name w:val="Heading 1 Char"/>
    <w:basedOn w:val="DefaultParagraphFont"/>
    <w:link w:val="Heading1"/>
    <w:uiPriority w:val="9"/>
    <w:rsid w:val="00410218"/>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410218"/>
    <w:rPr>
      <w:rFonts w:ascii="Segoe UI" w:hAnsi="Segoe UI" w:cs="Segoe UI"/>
      <w:szCs w:val="18"/>
    </w:rPr>
  </w:style>
  <w:style w:type="character" w:customStyle="1" w:styleId="BalloonTextChar">
    <w:name w:val="Balloon Text Char"/>
    <w:basedOn w:val="DefaultParagraphFont"/>
    <w:link w:val="BalloonText"/>
    <w:uiPriority w:val="99"/>
    <w:semiHidden/>
    <w:rsid w:val="00410218"/>
    <w:rPr>
      <w:rFonts w:ascii="Segoe UI" w:eastAsia="Times New Roman" w:hAnsi="Segoe UI" w:cs="Segoe UI"/>
      <w:sz w:val="18"/>
      <w:szCs w:val="18"/>
    </w:rPr>
  </w:style>
  <w:style w:type="paragraph" w:customStyle="1" w:styleId="Application-InvestigatorInfo">
    <w:name w:val="Application - Investigator Info"/>
    <w:qFormat/>
    <w:rsid w:val="00BB366B"/>
    <w:pPr>
      <w:keepNext/>
      <w:spacing w:after="0" w:line="240" w:lineRule="auto"/>
      <w:jc w:val="right"/>
    </w:pPr>
    <w:rPr>
      <w:rFonts w:ascii="Verdana" w:hAnsi="Verdana"/>
      <w:color w:val="262626" w:themeColor="text1" w:themeTint="D9"/>
      <w:sz w:val="18"/>
      <w:szCs w:val="18"/>
    </w:rPr>
  </w:style>
  <w:style w:type="paragraph" w:customStyle="1" w:styleId="StyleInstructionsBoldNotItalicAfter0pt">
    <w:name w:val="Style Instructions + Bold Not Italic After:  0 pt"/>
    <w:basedOn w:val="Normal"/>
    <w:rsid w:val="00F359F7"/>
    <w:pPr>
      <w:spacing w:before="120" w:line="276" w:lineRule="auto"/>
      <w:contextualSpacing/>
    </w:pPr>
    <w:rPr>
      <w:b/>
      <w:bCs/>
      <w:szCs w:val="20"/>
    </w:rPr>
  </w:style>
  <w:style w:type="paragraph" w:styleId="Revision">
    <w:name w:val="Revision"/>
    <w:hidden/>
    <w:uiPriority w:val="99"/>
    <w:semiHidden/>
    <w:rsid w:val="006F0C21"/>
    <w:pPr>
      <w:spacing w:after="0" w:line="240" w:lineRule="auto"/>
    </w:pPr>
    <w:rPr>
      <w:rFonts w:ascii="Verdana" w:eastAsia="Times New Roman" w:hAnsi="Verdana" w:cs="Times New Roman"/>
      <w:sz w:val="18"/>
      <w:szCs w:val="24"/>
    </w:rPr>
  </w:style>
  <w:style w:type="character" w:styleId="UnresolvedMention">
    <w:name w:val="Unresolved Mention"/>
    <w:basedOn w:val="DefaultParagraphFont"/>
    <w:uiPriority w:val="99"/>
    <w:semiHidden/>
    <w:unhideWhenUsed/>
    <w:rsid w:val="006F0C21"/>
    <w:rPr>
      <w:color w:val="605E5C"/>
      <w:shd w:val="clear" w:color="auto" w:fill="E1DFDD"/>
    </w:rPr>
  </w:style>
  <w:style w:type="paragraph" w:styleId="BlockText">
    <w:name w:val="Block Text"/>
    <w:basedOn w:val="Normal"/>
    <w:uiPriority w:val="99"/>
    <w:semiHidden/>
    <w:unhideWhenUsed/>
    <w:rsid w:val="006118C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CommentSubject">
    <w:name w:val="annotation subject"/>
    <w:basedOn w:val="CommentText"/>
    <w:next w:val="CommentText"/>
    <w:link w:val="CommentSubjectChar"/>
    <w:uiPriority w:val="99"/>
    <w:semiHidden/>
    <w:unhideWhenUsed/>
    <w:rsid w:val="00B579D7"/>
    <w:rPr>
      <w:b/>
      <w:bCs/>
      <w:sz w:val="20"/>
    </w:rPr>
  </w:style>
  <w:style w:type="character" w:customStyle="1" w:styleId="CommentSubjectChar">
    <w:name w:val="Comment Subject Char"/>
    <w:basedOn w:val="CommentTextChar"/>
    <w:link w:val="CommentSubject"/>
    <w:uiPriority w:val="99"/>
    <w:semiHidden/>
    <w:rsid w:val="00B579D7"/>
    <w:rPr>
      <w:rFonts w:ascii="Verdana" w:eastAsia="Times New Roman" w:hAnsi="Verdana" w:cs="Times New Roman"/>
      <w:b/>
      <w:bCs/>
      <w:sz w:val="20"/>
      <w:szCs w:val="20"/>
    </w:rPr>
  </w:style>
  <w:style w:type="paragraph" w:customStyle="1" w:styleId="Default">
    <w:name w:val="Default"/>
    <w:rsid w:val="00E364D7"/>
    <w:pPr>
      <w:autoSpaceDE w:val="0"/>
      <w:autoSpaceDN w:val="0"/>
      <w:adjustRightInd w:val="0"/>
      <w:spacing w:after="0" w:line="240" w:lineRule="auto"/>
    </w:pPr>
    <w:rPr>
      <w:rFonts w:ascii="MS Gothic" w:eastAsia="MS Gothic" w:cs="MS Gothic"/>
      <w:color w:val="000000"/>
      <w:sz w:val="24"/>
      <w:szCs w:val="24"/>
    </w:rPr>
  </w:style>
  <w:style w:type="character" w:customStyle="1" w:styleId="Heading3Char">
    <w:name w:val="Heading 3 Char"/>
    <w:basedOn w:val="DefaultParagraphFont"/>
    <w:link w:val="Heading3"/>
    <w:uiPriority w:val="9"/>
    <w:semiHidden/>
    <w:rsid w:val="00AC4FF9"/>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F517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search.uoregon.edu/sites/default/files/2020-01/HSR%20definitions.pdf" TargetMode="External"/><Relationship Id="rId18" Type="http://schemas.openxmlformats.org/officeDocument/2006/relationships/hyperlink" Target="https://www.ecfr.gov/current/title-21/chapter-I/subchapter-H/part-812" TargetMode="External"/><Relationship Id="rId3" Type="http://schemas.openxmlformats.org/officeDocument/2006/relationships/customXml" Target="../customXml/item3.xml"/><Relationship Id="rId21" Type="http://schemas.openxmlformats.org/officeDocument/2006/relationships/hyperlink" Target="https://irb.rap.uoregon.edu/IRB/sd/Doc/0/282RPACJ3K8V16S4V40PCLIG00/HRP-112%20-%20Information%20Sheet%20for%20Sponsor-Investigators%20Holding%20an%20IDE%20or%20an%20Abbreviated%20IDE.pdf" TargetMode="External"/><Relationship Id="rId7" Type="http://schemas.openxmlformats.org/officeDocument/2006/relationships/webSettings" Target="webSettings.xml"/><Relationship Id="rId12" Type="http://schemas.openxmlformats.org/officeDocument/2006/relationships/hyperlink" Target="https://www.govinfo.gov/link/uscode/21/360j" TargetMode="External"/><Relationship Id="rId17" Type="http://schemas.openxmlformats.org/officeDocument/2006/relationships/hyperlink" Target="https://www.ecfr.gov/current/title-21/chapter-I/subchapter-H/part-812/subpart-A/section-812.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cfr.gov/cgi-bin/text-idx?SID=c058c334180ffb48e12660b7a2c77ed8&amp;mc=true&amp;node=se21.8.812_13&amp;rgn=div8" TargetMode="External"/><Relationship Id="rId20" Type="http://schemas.openxmlformats.org/officeDocument/2006/relationships/hyperlink" Target="https://www.ecfr.gov/current/title-21/chapter-I/subchapter-A/part-5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earch.uoregon.edu/sites/default/files/2020-01/HSR%20definitions.pdf"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gpo.gov/fdsys/granule/CFR-2012-title21-vol8/CFR-2012-title21-vol8-sec812-150/content-detail.html" TargetMode="External"/><Relationship Id="rId23" Type="http://schemas.openxmlformats.org/officeDocument/2006/relationships/footer" Target="footer1.xml"/><Relationship Id="rId10" Type="http://schemas.openxmlformats.org/officeDocument/2006/relationships/hyperlink" Target="https://research.uoregon.edu/sites/default/files/2020-01/HSR%20definitions.pdf" TargetMode="External"/><Relationship Id="rId19" Type="http://schemas.openxmlformats.org/officeDocument/2006/relationships/hyperlink" Target="https://www.ecfr.gov/current/title-21/chapter-I/subchapter-A/part-5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cfr.gov/current/title-21/chapter-I/subchapter-H/part-812/subpart-A/section-812.5"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7947E8A078174C88B597A7C3AF195B" ma:contentTypeVersion="11" ma:contentTypeDescription="Create a new document." ma:contentTypeScope="" ma:versionID="107f2aafb5769c0902a14331e449b74a">
  <xsd:schema xmlns:xsd="http://www.w3.org/2001/XMLSchema" xmlns:xs="http://www.w3.org/2001/XMLSchema" xmlns:p="http://schemas.microsoft.com/office/2006/metadata/properties" xmlns:ns2="12c4f3da-5d92-4b34-bfb7-f027f0ea00a5" xmlns:ns3="10acfb9d-78a9-4738-9b4b-8e3e1518de62" targetNamespace="http://schemas.microsoft.com/office/2006/metadata/properties" ma:root="true" ma:fieldsID="a97bfc59355db6f575dbccc07a562eea" ns2:_="" ns3:_="">
    <xsd:import namespace="12c4f3da-5d92-4b34-bfb7-f027f0ea00a5"/>
    <xsd:import namespace="10acfb9d-78a9-4738-9b4b-8e3e1518de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4f3da-5d92-4b34-bfb7-f027f0ea0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cfb9d-78a9-4738-9b4b-8e3e1518de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44A162-3BC4-41E8-AC48-595F1C4910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8E6282-994F-4DAF-8595-2A60D2C36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4f3da-5d92-4b34-bfb7-f027f0ea00a5"/>
    <ds:schemaRef ds:uri="10acfb9d-78a9-4738-9b4b-8e3e1518d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B0EC0C-F199-4681-A43C-93F8357572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1068</TotalTime>
  <Pages>8</Pages>
  <Words>3328</Words>
  <Characters>17977</Characters>
  <Application>Microsoft Office Word</Application>
  <DocSecurity>0</DocSecurity>
  <Lines>332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Duy</dc:creator>
  <cp:keywords/>
  <dc:description/>
  <cp:lastModifiedBy>Kayla Champaigne</cp:lastModifiedBy>
  <cp:revision>59</cp:revision>
  <dcterms:created xsi:type="dcterms:W3CDTF">2021-05-19T21:13:00Z</dcterms:created>
  <dcterms:modified xsi:type="dcterms:W3CDTF">2026-03-06T21:18:00Z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0x0101006B7947E8A078174C88B597A7C3AF195B</vt:lpwstr>
  </property>
</Properties>
</file>