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C38CA" w14:textId="77777777" w:rsidR="005C6211" w:rsidRDefault="005C6211" w:rsidP="005C6211">
      <w:pPr>
        <w:jc w:val="center"/>
        <w:rPr>
          <w:rFonts w:ascii="Calibri" w:hAnsi="Calibri"/>
          <w:b/>
          <w:sz w:val="22"/>
        </w:rPr>
      </w:pPr>
      <w:r>
        <w:rPr>
          <w:rFonts w:ascii="Calibri" w:hAnsi="Calibri"/>
          <w:b/>
          <w:sz w:val="22"/>
        </w:rPr>
        <w:t>SPED Accelerated Master’s Program (AMP)</w:t>
      </w:r>
    </w:p>
    <w:p w14:paraId="6D9B7AD1" w14:textId="48C79BBC" w:rsidR="005C6211" w:rsidRDefault="005C6211" w:rsidP="005C6211">
      <w:pPr>
        <w:jc w:val="center"/>
        <w:rPr>
          <w:rFonts w:ascii="Calibri" w:hAnsi="Calibri"/>
          <w:b/>
          <w:sz w:val="22"/>
        </w:rPr>
      </w:pPr>
      <w:r>
        <w:rPr>
          <w:rFonts w:ascii="Calibri" w:hAnsi="Calibri"/>
          <w:b/>
          <w:sz w:val="22"/>
        </w:rPr>
        <w:t>SPED K12 Program Plan</w:t>
      </w:r>
    </w:p>
    <w:p w14:paraId="00C3912D" w14:textId="2B839D32" w:rsidR="005C6211" w:rsidRDefault="005C6211" w:rsidP="005C6211">
      <w:pPr>
        <w:jc w:val="center"/>
        <w:rPr>
          <w:rFonts w:ascii="Calibri" w:hAnsi="Calibri"/>
          <w:b/>
          <w:sz w:val="18"/>
        </w:rPr>
      </w:pPr>
      <w:r>
        <w:rPr>
          <w:rFonts w:ascii="Calibri" w:hAnsi="Calibri"/>
          <w:b/>
          <w:sz w:val="18"/>
        </w:rPr>
        <w:t xml:space="preserve">Total Required Credits: 36 UG | </w:t>
      </w:r>
      <w:r w:rsidR="00F00D34">
        <w:rPr>
          <w:rFonts w:ascii="Calibri" w:hAnsi="Calibri"/>
          <w:b/>
          <w:sz w:val="18"/>
        </w:rPr>
        <w:t>49</w:t>
      </w:r>
      <w:r>
        <w:rPr>
          <w:rFonts w:ascii="Calibri" w:hAnsi="Calibri"/>
          <w:b/>
          <w:sz w:val="18"/>
        </w:rPr>
        <w:t xml:space="preserve"> Grad</w:t>
      </w:r>
      <w:r w:rsidR="00F00D34">
        <w:rPr>
          <w:rFonts w:ascii="Calibri" w:hAnsi="Calibri"/>
          <w:b/>
          <w:sz w:val="18"/>
        </w:rPr>
        <w:br/>
        <w:t>*16 credits count toward both UG and Grad degree</w:t>
      </w:r>
    </w:p>
    <w:p w14:paraId="69A51887" w14:textId="77777777" w:rsidR="005C6211" w:rsidRDefault="005C6211" w:rsidP="005C6211">
      <w:pPr>
        <w:jc w:val="center"/>
        <w:rPr>
          <w:rFonts w:ascii="Calibri" w:hAnsi="Calibri"/>
          <w:b/>
          <w:sz w:val="18"/>
        </w:rPr>
      </w:pPr>
    </w:p>
    <w:p w14:paraId="7DAAE12F" w14:textId="77777777" w:rsidR="005C6211" w:rsidRDefault="005C6211" w:rsidP="005C6211">
      <w:pPr>
        <w:rPr>
          <w:rFonts w:ascii="Calibri" w:hAnsi="Calibri"/>
          <w:b/>
          <w:sz w:val="15"/>
        </w:rPr>
      </w:pPr>
    </w:p>
    <w:p w14:paraId="1F8DD431" w14:textId="77777777" w:rsidR="005C6211" w:rsidRDefault="005C6211" w:rsidP="005C6211">
      <w:pPr>
        <w:rPr>
          <w:rFonts w:ascii="Calibri" w:hAnsi="Calibri"/>
          <w:b/>
          <w:sz w:val="18"/>
          <w:u w:val="single"/>
        </w:rPr>
      </w:pPr>
      <w:r>
        <w:rPr>
          <w:rFonts w:ascii="Calibri" w:hAnsi="Calibri"/>
          <w:b/>
          <w:sz w:val="18"/>
        </w:rPr>
        <w:t xml:space="preserve">Student ID#: </w:t>
      </w:r>
      <w:r>
        <w:rPr>
          <w:rFonts w:ascii="Calibri" w:hAnsi="Calibri"/>
          <w:b/>
          <w:sz w:val="18"/>
          <w:u w:val="single"/>
        </w:rPr>
        <w:tab/>
      </w:r>
      <w:r>
        <w:rPr>
          <w:rFonts w:ascii="Calibri" w:hAnsi="Calibri"/>
          <w:b/>
          <w:sz w:val="18"/>
          <w:u w:val="single"/>
        </w:rPr>
        <w:tab/>
      </w:r>
      <w:r>
        <w:rPr>
          <w:rFonts w:ascii="Calibri" w:hAnsi="Calibri"/>
          <w:b/>
          <w:sz w:val="18"/>
          <w:u w:val="single"/>
        </w:rPr>
        <w:tab/>
      </w:r>
      <w:r>
        <w:rPr>
          <w:rFonts w:ascii="Calibri" w:hAnsi="Calibri"/>
          <w:b/>
          <w:sz w:val="18"/>
          <w:u w:val="single"/>
        </w:rPr>
        <w:tab/>
      </w:r>
      <w:r>
        <w:rPr>
          <w:rFonts w:ascii="Calibri" w:hAnsi="Calibri"/>
          <w:b/>
          <w:sz w:val="18"/>
        </w:rPr>
        <w:tab/>
        <w:t xml:space="preserve">Name: </w:t>
      </w:r>
      <w:r>
        <w:rPr>
          <w:rFonts w:ascii="Calibri" w:hAnsi="Calibri"/>
          <w:b/>
          <w:sz w:val="18"/>
          <w:u w:val="single"/>
        </w:rPr>
        <w:tab/>
      </w:r>
      <w:r>
        <w:rPr>
          <w:rFonts w:ascii="Calibri" w:hAnsi="Calibri"/>
          <w:b/>
          <w:sz w:val="18"/>
          <w:u w:val="single"/>
        </w:rPr>
        <w:tab/>
      </w:r>
      <w:r>
        <w:rPr>
          <w:rFonts w:ascii="Calibri" w:hAnsi="Calibri"/>
          <w:b/>
          <w:sz w:val="18"/>
          <w:u w:val="single"/>
        </w:rPr>
        <w:tab/>
      </w:r>
      <w:r>
        <w:rPr>
          <w:rFonts w:ascii="Calibri" w:hAnsi="Calibri"/>
          <w:b/>
          <w:sz w:val="18"/>
          <w:u w:val="single"/>
        </w:rPr>
        <w:tab/>
      </w:r>
      <w:r>
        <w:rPr>
          <w:rFonts w:ascii="Calibri" w:hAnsi="Calibri"/>
          <w:b/>
          <w:sz w:val="18"/>
          <w:u w:val="single"/>
        </w:rPr>
        <w:tab/>
      </w:r>
      <w:r>
        <w:rPr>
          <w:rFonts w:ascii="Calibri" w:hAnsi="Calibri"/>
          <w:b/>
          <w:sz w:val="18"/>
          <w:u w:val="single"/>
        </w:rPr>
        <w:tab/>
      </w:r>
      <w:r>
        <w:rPr>
          <w:rFonts w:ascii="Calibri" w:hAnsi="Calibri"/>
          <w:b/>
          <w:sz w:val="18"/>
          <w:u w:val="single"/>
        </w:rPr>
        <w:tab/>
      </w:r>
      <w:r>
        <w:rPr>
          <w:rFonts w:ascii="Calibri" w:hAnsi="Calibri"/>
          <w:b/>
          <w:sz w:val="18"/>
          <w:u w:val="single"/>
        </w:rPr>
        <w:tab/>
      </w:r>
      <w:r>
        <w:rPr>
          <w:rFonts w:ascii="Calibri" w:hAnsi="Calibri"/>
          <w:b/>
          <w:sz w:val="18"/>
          <w:u w:val="single"/>
        </w:rPr>
        <w:tab/>
      </w:r>
    </w:p>
    <w:p w14:paraId="1F12290E" w14:textId="77777777" w:rsidR="005C6211" w:rsidRDefault="005C6211" w:rsidP="005C6211">
      <w:pPr>
        <w:rPr>
          <w:rFonts w:ascii="Calibri" w:hAnsi="Calibri"/>
          <w:b/>
          <w:sz w:val="15"/>
          <w:u w:val="single"/>
        </w:rPr>
      </w:pPr>
    </w:p>
    <w:p w14:paraId="39CDCBD5" w14:textId="77777777" w:rsidR="000776AB" w:rsidRDefault="000776AB" w:rsidP="000776AB">
      <w:pPr>
        <w:rPr>
          <w:rFonts w:ascii="Calibri" w:hAnsi="Calibri" w:cs="Calibri"/>
          <w:sz w:val="18"/>
          <w:szCs w:val="18"/>
        </w:rPr>
      </w:pPr>
    </w:p>
    <w:p w14:paraId="2711839F" w14:textId="77777777" w:rsidR="000776AB" w:rsidRDefault="000776AB" w:rsidP="005C6211">
      <w:pPr>
        <w:jc w:val="center"/>
        <w:rPr>
          <w:rFonts w:ascii="Calibri" w:hAnsi="Calibri" w:cs="Calibri"/>
          <w:b/>
          <w:sz w:val="18"/>
          <w:szCs w:val="18"/>
        </w:rPr>
      </w:pPr>
      <w:bookmarkStart w:id="0" w:name="OLE_LINK7"/>
      <w:r>
        <w:rPr>
          <w:rFonts w:ascii="Calibri" w:hAnsi="Calibri" w:cs="Calibri"/>
          <w:sz w:val="18"/>
          <w:szCs w:val="18"/>
        </w:rPr>
        <w:t xml:space="preserve">Notes: </w:t>
      </w:r>
      <w:r>
        <w:rPr>
          <w:rFonts w:ascii="Calibri" w:hAnsi="Calibri" w:cs="Calibri"/>
          <w:b/>
          <w:sz w:val="18"/>
          <w:szCs w:val="18"/>
        </w:rPr>
        <w:t xml:space="preserve">Courses in </w:t>
      </w:r>
      <w:r>
        <w:rPr>
          <w:rFonts w:ascii="Calibri" w:hAnsi="Calibri" w:cs="Calibri"/>
          <w:bCs/>
          <w:i/>
          <w:iCs/>
          <w:color w:val="0070C0"/>
          <w:sz w:val="18"/>
          <w:szCs w:val="18"/>
        </w:rPr>
        <w:t>blue italics</w:t>
      </w:r>
      <w:r>
        <w:rPr>
          <w:rFonts w:ascii="Calibri" w:hAnsi="Calibri" w:cs="Calibri"/>
          <w:b/>
          <w:color w:val="0070C0"/>
          <w:sz w:val="18"/>
          <w:szCs w:val="18"/>
        </w:rPr>
        <w:t xml:space="preserve"> </w:t>
      </w:r>
      <w:r>
        <w:rPr>
          <w:rFonts w:ascii="Calibri" w:hAnsi="Calibri" w:cs="Calibri"/>
          <w:b/>
          <w:sz w:val="18"/>
          <w:szCs w:val="18"/>
        </w:rPr>
        <w:t xml:space="preserve">count toward the SPED Minor | Courses in </w:t>
      </w:r>
      <w:r>
        <w:rPr>
          <w:rFonts w:ascii="Calibri" w:hAnsi="Calibri" w:cs="Calibri"/>
          <w:b/>
          <w:color w:val="000000"/>
          <w:sz w:val="18"/>
          <w:szCs w:val="18"/>
        </w:rPr>
        <w:t xml:space="preserve">bold </w:t>
      </w:r>
      <w:r>
        <w:rPr>
          <w:rFonts w:ascii="Calibri" w:hAnsi="Calibri" w:cs="Calibri"/>
          <w:b/>
          <w:sz w:val="18"/>
          <w:szCs w:val="18"/>
        </w:rPr>
        <w:t>are required for licensure</w:t>
      </w:r>
    </w:p>
    <w:bookmarkEnd w:id="0"/>
    <w:p w14:paraId="65F32B0C" w14:textId="77777777" w:rsidR="000776AB" w:rsidRDefault="000776AB" w:rsidP="000776AB">
      <w:pPr>
        <w:jc w:val="center"/>
        <w:rPr>
          <w:rFonts w:ascii="Calibri" w:hAnsi="Calibri"/>
          <w:b/>
          <w:sz w:val="18"/>
        </w:rPr>
      </w:pPr>
    </w:p>
    <w:p w14:paraId="3CC765B8" w14:textId="79C9B529" w:rsidR="000776AB" w:rsidRDefault="000776AB" w:rsidP="000776AB">
      <w:pPr>
        <w:shd w:val="clear" w:color="auto" w:fill="D9D9D9"/>
        <w:jc w:val="center"/>
        <w:rPr>
          <w:rFonts w:ascii="Calibri" w:hAnsi="Calibri"/>
          <w:b/>
          <w:sz w:val="18"/>
        </w:rPr>
      </w:pPr>
      <w:r>
        <w:rPr>
          <w:rFonts w:ascii="Calibri" w:hAnsi="Calibri"/>
          <w:b/>
          <w:sz w:val="18"/>
        </w:rPr>
        <w:t xml:space="preserve">Complete the courses in the table below, with a minimum grade of ‘B-’ or ‘P’, prior to applying for the SPED </w:t>
      </w:r>
      <w:r w:rsidR="005C6211">
        <w:rPr>
          <w:rFonts w:ascii="Calibri" w:hAnsi="Calibri"/>
          <w:b/>
          <w:sz w:val="18"/>
        </w:rPr>
        <w:t>AMP</w:t>
      </w:r>
      <w:r>
        <w:rPr>
          <w:rFonts w:ascii="Calibri" w:hAnsi="Calibri"/>
          <w:b/>
          <w:sz w:val="1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715"/>
        <w:gridCol w:w="5998"/>
        <w:gridCol w:w="795"/>
        <w:gridCol w:w="419"/>
        <w:gridCol w:w="419"/>
        <w:gridCol w:w="419"/>
        <w:gridCol w:w="419"/>
        <w:gridCol w:w="901"/>
      </w:tblGrid>
      <w:tr w:rsidR="000776AB" w14:paraId="388A6599" w14:textId="77777777" w:rsidTr="000776AB">
        <w:tc>
          <w:tcPr>
            <w:tcW w:w="5000" w:type="pct"/>
            <w:gridSpan w:val="9"/>
            <w:tcBorders>
              <w:top w:val="nil"/>
              <w:left w:val="nil"/>
              <w:bottom w:val="single" w:sz="4" w:space="0" w:color="auto"/>
              <w:right w:val="nil"/>
            </w:tcBorders>
          </w:tcPr>
          <w:p w14:paraId="48960F12" w14:textId="77777777" w:rsidR="000776AB" w:rsidRDefault="000776AB">
            <w:pPr>
              <w:spacing w:before="80" w:after="80"/>
              <w:jc w:val="center"/>
              <w:rPr>
                <w:rFonts w:ascii="Calibri" w:hAnsi="Calibri"/>
                <w:b/>
                <w:sz w:val="2"/>
                <w:szCs w:val="16"/>
              </w:rPr>
            </w:pPr>
          </w:p>
          <w:p w14:paraId="3FCD0D77" w14:textId="64FB35B9" w:rsidR="000776AB" w:rsidRDefault="000776AB">
            <w:pPr>
              <w:spacing w:before="80" w:after="80"/>
              <w:jc w:val="center"/>
              <w:rPr>
                <w:rFonts w:ascii="Calibri" w:hAnsi="Calibri"/>
                <w:b/>
                <w:sz w:val="16"/>
                <w:szCs w:val="16"/>
              </w:rPr>
            </w:pPr>
            <w:r>
              <w:rPr>
                <w:rFonts w:ascii="Calibri" w:hAnsi="Calibri"/>
                <w:b/>
                <w:sz w:val="16"/>
                <w:szCs w:val="16"/>
              </w:rPr>
              <w:t>Sophomore Year (</w:t>
            </w:r>
            <w:r w:rsidR="005C6211">
              <w:rPr>
                <w:rFonts w:ascii="Calibri" w:hAnsi="Calibri"/>
                <w:b/>
                <w:sz w:val="16"/>
                <w:szCs w:val="16"/>
              </w:rPr>
              <w:t>8-9</w:t>
            </w:r>
            <w:r>
              <w:rPr>
                <w:rFonts w:ascii="Calibri" w:hAnsi="Calibri"/>
                <w:b/>
                <w:sz w:val="16"/>
                <w:szCs w:val="16"/>
              </w:rPr>
              <w:t xml:space="preserve"> Credits)</w:t>
            </w:r>
          </w:p>
        </w:tc>
      </w:tr>
      <w:tr w:rsidR="000776AB" w14:paraId="7162FA6B" w14:textId="77777777" w:rsidTr="000776AB">
        <w:tc>
          <w:tcPr>
            <w:tcW w:w="331" w:type="pct"/>
            <w:vMerge w:val="restart"/>
            <w:tcBorders>
              <w:top w:val="single" w:sz="4" w:space="0" w:color="auto"/>
              <w:left w:val="single" w:sz="4" w:space="0" w:color="auto"/>
              <w:bottom w:val="single" w:sz="4" w:space="0" w:color="auto"/>
              <w:right w:val="single" w:sz="4" w:space="0" w:color="auto"/>
            </w:tcBorders>
            <w:vAlign w:val="center"/>
            <w:hideMark/>
          </w:tcPr>
          <w:p w14:paraId="3068707B" w14:textId="77777777" w:rsidR="000776AB" w:rsidRDefault="000776AB">
            <w:pPr>
              <w:jc w:val="center"/>
              <w:rPr>
                <w:rFonts w:ascii="Calibri" w:hAnsi="Calibri"/>
                <w:b/>
                <w:sz w:val="15"/>
                <w:szCs w:val="15"/>
              </w:rPr>
            </w:pPr>
            <w:r>
              <w:rPr>
                <w:rFonts w:ascii="Calibri" w:hAnsi="Calibri"/>
                <w:b/>
                <w:sz w:val="15"/>
                <w:szCs w:val="15"/>
              </w:rPr>
              <w:t>Term</w:t>
            </w:r>
          </w:p>
        </w:tc>
        <w:tc>
          <w:tcPr>
            <w:tcW w:w="331" w:type="pct"/>
            <w:vMerge w:val="restart"/>
            <w:tcBorders>
              <w:top w:val="single" w:sz="4" w:space="0" w:color="auto"/>
              <w:left w:val="single" w:sz="4" w:space="0" w:color="auto"/>
              <w:bottom w:val="single" w:sz="4" w:space="0" w:color="auto"/>
              <w:right w:val="single" w:sz="4" w:space="0" w:color="auto"/>
            </w:tcBorders>
            <w:vAlign w:val="center"/>
            <w:hideMark/>
          </w:tcPr>
          <w:p w14:paraId="31AFE69E" w14:textId="77777777" w:rsidR="000776AB" w:rsidRDefault="000776AB">
            <w:pPr>
              <w:jc w:val="center"/>
              <w:rPr>
                <w:rFonts w:ascii="Calibri" w:hAnsi="Calibri"/>
                <w:b/>
                <w:sz w:val="15"/>
                <w:szCs w:val="15"/>
              </w:rPr>
            </w:pPr>
            <w:r>
              <w:rPr>
                <w:rFonts w:ascii="Calibri" w:hAnsi="Calibri"/>
                <w:b/>
                <w:sz w:val="15"/>
                <w:szCs w:val="15"/>
              </w:rPr>
              <w:t>Grade</w:t>
            </w:r>
          </w:p>
        </w:tc>
        <w:tc>
          <w:tcPr>
            <w:tcW w:w="2777" w:type="pct"/>
            <w:vMerge w:val="restart"/>
            <w:tcBorders>
              <w:top w:val="single" w:sz="4" w:space="0" w:color="auto"/>
              <w:left w:val="single" w:sz="4" w:space="0" w:color="auto"/>
              <w:bottom w:val="single" w:sz="4" w:space="0" w:color="auto"/>
              <w:right w:val="single" w:sz="4" w:space="0" w:color="auto"/>
            </w:tcBorders>
            <w:vAlign w:val="center"/>
            <w:hideMark/>
          </w:tcPr>
          <w:p w14:paraId="442EFD43" w14:textId="77777777" w:rsidR="000776AB" w:rsidRDefault="000776AB">
            <w:pPr>
              <w:jc w:val="center"/>
              <w:rPr>
                <w:rFonts w:ascii="Calibri" w:hAnsi="Calibri"/>
                <w:b/>
                <w:sz w:val="15"/>
                <w:szCs w:val="15"/>
              </w:rPr>
            </w:pPr>
            <w:r>
              <w:rPr>
                <w:rFonts w:ascii="Calibri" w:hAnsi="Calibri"/>
                <w:b/>
                <w:sz w:val="15"/>
                <w:szCs w:val="15"/>
              </w:rPr>
              <w:t>Course</w:t>
            </w:r>
          </w:p>
        </w:tc>
        <w:tc>
          <w:tcPr>
            <w:tcW w:w="368" w:type="pct"/>
            <w:vMerge w:val="restart"/>
            <w:tcBorders>
              <w:top w:val="single" w:sz="4" w:space="0" w:color="auto"/>
              <w:left w:val="single" w:sz="4" w:space="0" w:color="auto"/>
              <w:bottom w:val="single" w:sz="4" w:space="0" w:color="auto"/>
              <w:right w:val="single" w:sz="4" w:space="0" w:color="auto"/>
            </w:tcBorders>
            <w:vAlign w:val="center"/>
            <w:hideMark/>
          </w:tcPr>
          <w:p w14:paraId="59B6C037" w14:textId="77777777" w:rsidR="000776AB" w:rsidRDefault="000776AB">
            <w:pPr>
              <w:jc w:val="center"/>
              <w:rPr>
                <w:rFonts w:ascii="Calibri" w:hAnsi="Calibri"/>
                <w:b/>
                <w:sz w:val="15"/>
                <w:szCs w:val="15"/>
              </w:rPr>
            </w:pPr>
            <w:r>
              <w:rPr>
                <w:rFonts w:ascii="Calibri" w:hAnsi="Calibri"/>
                <w:b/>
                <w:sz w:val="15"/>
                <w:szCs w:val="15"/>
              </w:rPr>
              <w:t>Credits</w:t>
            </w:r>
          </w:p>
        </w:tc>
        <w:tc>
          <w:tcPr>
            <w:tcW w:w="775" w:type="pct"/>
            <w:gridSpan w:val="4"/>
            <w:tcBorders>
              <w:top w:val="single" w:sz="4" w:space="0" w:color="auto"/>
              <w:left w:val="single" w:sz="4" w:space="0" w:color="auto"/>
              <w:bottom w:val="single" w:sz="4" w:space="0" w:color="auto"/>
              <w:right w:val="single" w:sz="4" w:space="0" w:color="auto"/>
            </w:tcBorders>
            <w:vAlign w:val="center"/>
            <w:hideMark/>
          </w:tcPr>
          <w:p w14:paraId="52F8E5C1" w14:textId="77777777" w:rsidR="000776AB" w:rsidRDefault="000776AB">
            <w:pPr>
              <w:jc w:val="center"/>
              <w:rPr>
                <w:rFonts w:ascii="Calibri" w:hAnsi="Calibri"/>
                <w:b/>
                <w:sz w:val="15"/>
                <w:szCs w:val="15"/>
              </w:rPr>
            </w:pPr>
            <w:r>
              <w:rPr>
                <w:rFonts w:ascii="Calibri" w:hAnsi="Calibri"/>
                <w:b/>
                <w:sz w:val="15"/>
                <w:szCs w:val="15"/>
              </w:rPr>
              <w:t>Term(s) offered</w:t>
            </w:r>
          </w:p>
        </w:tc>
        <w:tc>
          <w:tcPr>
            <w:tcW w:w="417" w:type="pct"/>
            <w:vMerge w:val="restart"/>
            <w:tcBorders>
              <w:top w:val="single" w:sz="4" w:space="0" w:color="auto"/>
              <w:left w:val="single" w:sz="4" w:space="0" w:color="auto"/>
              <w:bottom w:val="single" w:sz="4" w:space="0" w:color="auto"/>
              <w:right w:val="single" w:sz="4" w:space="0" w:color="auto"/>
            </w:tcBorders>
            <w:vAlign w:val="center"/>
            <w:hideMark/>
          </w:tcPr>
          <w:p w14:paraId="31930CE8" w14:textId="77777777" w:rsidR="000776AB" w:rsidRDefault="000776AB">
            <w:pPr>
              <w:jc w:val="center"/>
              <w:rPr>
                <w:rFonts w:ascii="Calibri" w:hAnsi="Calibri"/>
                <w:b/>
                <w:sz w:val="15"/>
                <w:szCs w:val="15"/>
              </w:rPr>
            </w:pPr>
            <w:r>
              <w:rPr>
                <w:rFonts w:ascii="Calibri" w:hAnsi="Calibri"/>
                <w:b/>
                <w:sz w:val="15"/>
                <w:szCs w:val="15"/>
              </w:rPr>
              <w:t>Required for License</w:t>
            </w:r>
          </w:p>
        </w:tc>
      </w:tr>
      <w:tr w:rsidR="000776AB" w14:paraId="15ABEAD7" w14:textId="77777777" w:rsidTr="000776AB">
        <w:tc>
          <w:tcPr>
            <w:tcW w:w="0" w:type="auto"/>
            <w:vMerge/>
            <w:tcBorders>
              <w:top w:val="single" w:sz="4" w:space="0" w:color="auto"/>
              <w:left w:val="single" w:sz="4" w:space="0" w:color="auto"/>
              <w:bottom w:val="single" w:sz="4" w:space="0" w:color="auto"/>
              <w:right w:val="single" w:sz="4" w:space="0" w:color="auto"/>
            </w:tcBorders>
            <w:vAlign w:val="center"/>
            <w:hideMark/>
          </w:tcPr>
          <w:p w14:paraId="7D2DC86A" w14:textId="77777777" w:rsidR="000776AB" w:rsidRDefault="000776AB">
            <w:pPr>
              <w:rPr>
                <w:rFonts w:ascii="Calibri" w:hAnsi="Calibri"/>
                <w:b/>
                <w:sz w:val="15"/>
                <w:szCs w:val="15"/>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6E79ED" w14:textId="77777777" w:rsidR="000776AB" w:rsidRDefault="000776AB">
            <w:pPr>
              <w:rPr>
                <w:rFonts w:ascii="Calibri" w:hAnsi="Calibri"/>
                <w:b/>
                <w:sz w:val="15"/>
                <w:szCs w:val="15"/>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4856D6" w14:textId="77777777" w:rsidR="000776AB" w:rsidRDefault="000776AB">
            <w:pPr>
              <w:rPr>
                <w:rFonts w:ascii="Calibri" w:hAnsi="Calibri"/>
                <w:b/>
                <w:sz w:val="15"/>
                <w:szCs w:val="15"/>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380C23" w14:textId="77777777" w:rsidR="000776AB" w:rsidRDefault="000776AB">
            <w:pPr>
              <w:rPr>
                <w:rFonts w:ascii="Calibri" w:hAnsi="Calibri"/>
                <w:b/>
                <w:sz w:val="15"/>
                <w:szCs w:val="15"/>
              </w:rPr>
            </w:pPr>
          </w:p>
        </w:tc>
        <w:tc>
          <w:tcPr>
            <w:tcW w:w="194" w:type="pct"/>
            <w:tcBorders>
              <w:top w:val="single" w:sz="4" w:space="0" w:color="auto"/>
              <w:left w:val="single" w:sz="4" w:space="0" w:color="auto"/>
              <w:bottom w:val="single" w:sz="4" w:space="0" w:color="auto"/>
              <w:right w:val="single" w:sz="4" w:space="0" w:color="auto"/>
            </w:tcBorders>
            <w:hideMark/>
          </w:tcPr>
          <w:p w14:paraId="7C365D9F" w14:textId="77777777" w:rsidR="000776AB" w:rsidRDefault="000776AB">
            <w:pPr>
              <w:jc w:val="center"/>
              <w:rPr>
                <w:rFonts w:ascii="Calibri" w:hAnsi="Calibri"/>
                <w:b/>
                <w:sz w:val="15"/>
                <w:szCs w:val="15"/>
              </w:rPr>
            </w:pPr>
            <w:r>
              <w:rPr>
                <w:rFonts w:ascii="Calibri" w:hAnsi="Calibri"/>
                <w:b/>
                <w:sz w:val="15"/>
                <w:szCs w:val="15"/>
              </w:rPr>
              <w:t>F</w:t>
            </w:r>
          </w:p>
        </w:tc>
        <w:tc>
          <w:tcPr>
            <w:tcW w:w="194" w:type="pct"/>
            <w:tcBorders>
              <w:top w:val="single" w:sz="4" w:space="0" w:color="auto"/>
              <w:left w:val="single" w:sz="4" w:space="0" w:color="auto"/>
              <w:bottom w:val="single" w:sz="4" w:space="0" w:color="auto"/>
              <w:right w:val="single" w:sz="4" w:space="0" w:color="auto"/>
            </w:tcBorders>
            <w:hideMark/>
          </w:tcPr>
          <w:p w14:paraId="4CB2A4D5" w14:textId="77777777" w:rsidR="000776AB" w:rsidRDefault="000776AB">
            <w:pPr>
              <w:jc w:val="center"/>
              <w:rPr>
                <w:rFonts w:ascii="Calibri" w:hAnsi="Calibri"/>
                <w:b/>
                <w:sz w:val="15"/>
                <w:szCs w:val="15"/>
              </w:rPr>
            </w:pPr>
            <w:r>
              <w:rPr>
                <w:rFonts w:ascii="Calibri" w:hAnsi="Calibri"/>
                <w:b/>
                <w:sz w:val="15"/>
                <w:szCs w:val="15"/>
              </w:rPr>
              <w:t>W</w:t>
            </w:r>
          </w:p>
        </w:tc>
        <w:tc>
          <w:tcPr>
            <w:tcW w:w="194" w:type="pct"/>
            <w:tcBorders>
              <w:top w:val="single" w:sz="4" w:space="0" w:color="auto"/>
              <w:left w:val="single" w:sz="4" w:space="0" w:color="auto"/>
              <w:bottom w:val="single" w:sz="4" w:space="0" w:color="auto"/>
              <w:right w:val="single" w:sz="4" w:space="0" w:color="auto"/>
            </w:tcBorders>
            <w:hideMark/>
          </w:tcPr>
          <w:p w14:paraId="7C6A53D2" w14:textId="77777777" w:rsidR="000776AB" w:rsidRDefault="000776AB">
            <w:pPr>
              <w:jc w:val="center"/>
              <w:rPr>
                <w:rFonts w:ascii="Calibri" w:hAnsi="Calibri"/>
                <w:b/>
                <w:sz w:val="15"/>
                <w:szCs w:val="15"/>
              </w:rPr>
            </w:pPr>
            <w:r>
              <w:rPr>
                <w:rFonts w:ascii="Calibri" w:hAnsi="Calibri"/>
                <w:b/>
                <w:sz w:val="15"/>
                <w:szCs w:val="15"/>
              </w:rPr>
              <w:t>S</w:t>
            </w:r>
          </w:p>
        </w:tc>
        <w:tc>
          <w:tcPr>
            <w:tcW w:w="194" w:type="pct"/>
            <w:tcBorders>
              <w:top w:val="single" w:sz="4" w:space="0" w:color="auto"/>
              <w:left w:val="single" w:sz="4" w:space="0" w:color="auto"/>
              <w:bottom w:val="single" w:sz="4" w:space="0" w:color="auto"/>
              <w:right w:val="single" w:sz="4" w:space="0" w:color="auto"/>
            </w:tcBorders>
            <w:hideMark/>
          </w:tcPr>
          <w:p w14:paraId="161E9454" w14:textId="77777777" w:rsidR="000776AB" w:rsidRDefault="000776AB">
            <w:pPr>
              <w:jc w:val="center"/>
              <w:rPr>
                <w:rFonts w:ascii="Calibri" w:hAnsi="Calibri"/>
                <w:b/>
                <w:sz w:val="15"/>
                <w:szCs w:val="15"/>
              </w:rPr>
            </w:pPr>
            <w:r>
              <w:rPr>
                <w:rFonts w:ascii="Calibri" w:hAnsi="Calibri"/>
                <w:b/>
                <w:sz w:val="15"/>
                <w:szCs w:val="15"/>
              </w:rPr>
              <w:t>Su</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2D29DE" w14:textId="77777777" w:rsidR="000776AB" w:rsidRDefault="000776AB">
            <w:pPr>
              <w:rPr>
                <w:rFonts w:ascii="Calibri" w:hAnsi="Calibri"/>
                <w:b/>
                <w:sz w:val="15"/>
                <w:szCs w:val="15"/>
              </w:rPr>
            </w:pPr>
          </w:p>
        </w:tc>
      </w:tr>
      <w:tr w:rsidR="000776AB" w14:paraId="13BB1417" w14:textId="77777777" w:rsidTr="000776AB">
        <w:tc>
          <w:tcPr>
            <w:tcW w:w="331" w:type="pct"/>
            <w:tcBorders>
              <w:top w:val="single" w:sz="4" w:space="0" w:color="auto"/>
              <w:left w:val="single" w:sz="4" w:space="0" w:color="auto"/>
              <w:bottom w:val="single" w:sz="4" w:space="0" w:color="auto"/>
              <w:right w:val="single" w:sz="4" w:space="0" w:color="auto"/>
            </w:tcBorders>
            <w:hideMark/>
          </w:tcPr>
          <w:p w14:paraId="7F5CEEA0" w14:textId="580D6102" w:rsidR="000776AB" w:rsidRDefault="000776AB">
            <w:pPr>
              <w:rPr>
                <w:rFonts w:ascii="Calibri" w:hAnsi="Calibri"/>
                <w:sz w:val="15"/>
                <w:szCs w:val="15"/>
              </w:rPr>
            </w:pPr>
            <w:bookmarkStart w:id="1" w:name="_Hlk196299922"/>
          </w:p>
        </w:tc>
        <w:tc>
          <w:tcPr>
            <w:tcW w:w="331" w:type="pct"/>
            <w:tcBorders>
              <w:top w:val="single" w:sz="4" w:space="0" w:color="auto"/>
              <w:left w:val="single" w:sz="4" w:space="0" w:color="auto"/>
              <w:bottom w:val="single" w:sz="4" w:space="0" w:color="auto"/>
              <w:right w:val="single" w:sz="4" w:space="0" w:color="auto"/>
            </w:tcBorders>
            <w:hideMark/>
          </w:tcPr>
          <w:p w14:paraId="2B3B7CFE" w14:textId="319A22C3" w:rsidR="000776AB" w:rsidRDefault="000776AB">
            <w:pPr>
              <w:jc w:val="center"/>
              <w:rPr>
                <w:rFonts w:ascii="Calibri" w:hAnsi="Calibri"/>
                <w:sz w:val="15"/>
                <w:szCs w:val="15"/>
              </w:rPr>
            </w:pPr>
          </w:p>
        </w:tc>
        <w:tc>
          <w:tcPr>
            <w:tcW w:w="2777" w:type="pct"/>
            <w:tcBorders>
              <w:top w:val="single" w:sz="4" w:space="0" w:color="auto"/>
              <w:left w:val="single" w:sz="4" w:space="0" w:color="auto"/>
              <w:bottom w:val="single" w:sz="4" w:space="0" w:color="auto"/>
              <w:right w:val="single" w:sz="4" w:space="0" w:color="auto"/>
            </w:tcBorders>
            <w:hideMark/>
          </w:tcPr>
          <w:p w14:paraId="2436E255" w14:textId="77777777" w:rsidR="000776AB" w:rsidRDefault="000776AB">
            <w:pPr>
              <w:rPr>
                <w:rFonts w:ascii="Calibri" w:hAnsi="Calibri"/>
                <w:b/>
                <w:sz w:val="15"/>
                <w:szCs w:val="15"/>
              </w:rPr>
            </w:pPr>
            <w:r>
              <w:rPr>
                <w:rFonts w:ascii="Calibri" w:hAnsi="Calibri"/>
                <w:b/>
                <w:bCs/>
                <w:i/>
                <w:iCs/>
                <w:color w:val="0070C0"/>
                <w:sz w:val="15"/>
                <w:szCs w:val="15"/>
              </w:rPr>
              <w:t>SPED 411 Foundations of Disability I* [online; *prerequisite to SPED 406]</w:t>
            </w:r>
          </w:p>
        </w:tc>
        <w:tc>
          <w:tcPr>
            <w:tcW w:w="368" w:type="pct"/>
            <w:tcBorders>
              <w:top w:val="single" w:sz="4" w:space="0" w:color="auto"/>
              <w:left w:val="single" w:sz="4" w:space="0" w:color="auto"/>
              <w:bottom w:val="single" w:sz="4" w:space="0" w:color="auto"/>
              <w:right w:val="single" w:sz="4" w:space="0" w:color="auto"/>
            </w:tcBorders>
            <w:hideMark/>
          </w:tcPr>
          <w:p w14:paraId="6895AA59" w14:textId="77777777" w:rsidR="000776AB" w:rsidRDefault="000776AB">
            <w:pPr>
              <w:jc w:val="center"/>
              <w:rPr>
                <w:rFonts w:ascii="Calibri" w:hAnsi="Calibri"/>
                <w:sz w:val="15"/>
                <w:szCs w:val="15"/>
              </w:rPr>
            </w:pPr>
            <w:r>
              <w:rPr>
                <w:rFonts w:ascii="Calibri" w:hAnsi="Calibri"/>
                <w:sz w:val="15"/>
                <w:szCs w:val="15"/>
              </w:rPr>
              <w:t>3</w:t>
            </w:r>
          </w:p>
        </w:tc>
        <w:tc>
          <w:tcPr>
            <w:tcW w:w="194" w:type="pct"/>
            <w:tcBorders>
              <w:top w:val="single" w:sz="4" w:space="0" w:color="auto"/>
              <w:left w:val="single" w:sz="4" w:space="0" w:color="auto"/>
              <w:bottom w:val="single" w:sz="4" w:space="0" w:color="auto"/>
              <w:right w:val="single" w:sz="4" w:space="0" w:color="auto"/>
            </w:tcBorders>
            <w:shd w:val="clear" w:color="auto" w:fill="FFFD78"/>
            <w:hideMark/>
          </w:tcPr>
          <w:p w14:paraId="50B4FF82" w14:textId="77777777" w:rsidR="000776AB" w:rsidRDefault="000776AB">
            <w:pPr>
              <w:jc w:val="center"/>
              <w:rPr>
                <w:rFonts w:ascii="Calibri" w:hAnsi="Calibri"/>
                <w:b/>
                <w:sz w:val="15"/>
                <w:szCs w:val="15"/>
              </w:rPr>
            </w:pPr>
            <w:r>
              <w:rPr>
                <w:rFonts w:ascii="Calibri" w:hAnsi="Calibri"/>
                <w:b/>
                <w:sz w:val="15"/>
                <w:szCs w:val="15"/>
              </w:rPr>
              <w:t>X</w:t>
            </w:r>
          </w:p>
        </w:tc>
        <w:tc>
          <w:tcPr>
            <w:tcW w:w="194" w:type="pct"/>
            <w:tcBorders>
              <w:top w:val="single" w:sz="4" w:space="0" w:color="auto"/>
              <w:left w:val="single" w:sz="4" w:space="0" w:color="auto"/>
              <w:bottom w:val="single" w:sz="4" w:space="0" w:color="auto"/>
              <w:right w:val="single" w:sz="4" w:space="0" w:color="auto"/>
            </w:tcBorders>
            <w:hideMark/>
          </w:tcPr>
          <w:p w14:paraId="4ABAFCA3" w14:textId="77777777" w:rsidR="000776AB" w:rsidRDefault="000776AB">
            <w:pPr>
              <w:jc w:val="center"/>
              <w:rPr>
                <w:rFonts w:ascii="Calibri" w:hAnsi="Calibri"/>
                <w:sz w:val="15"/>
                <w:szCs w:val="15"/>
              </w:rPr>
            </w:pPr>
            <w:r>
              <w:rPr>
                <w:rFonts w:ascii="Calibri" w:hAnsi="Calibri"/>
                <w:sz w:val="15"/>
                <w:szCs w:val="15"/>
              </w:rPr>
              <w:t>X</w:t>
            </w:r>
          </w:p>
        </w:tc>
        <w:tc>
          <w:tcPr>
            <w:tcW w:w="194" w:type="pct"/>
            <w:tcBorders>
              <w:top w:val="single" w:sz="4" w:space="0" w:color="auto"/>
              <w:left w:val="single" w:sz="4" w:space="0" w:color="auto"/>
              <w:bottom w:val="single" w:sz="4" w:space="0" w:color="auto"/>
              <w:right w:val="single" w:sz="4" w:space="0" w:color="auto"/>
            </w:tcBorders>
            <w:hideMark/>
          </w:tcPr>
          <w:p w14:paraId="027ACDF6" w14:textId="77777777" w:rsidR="000776AB" w:rsidRDefault="000776AB">
            <w:pPr>
              <w:jc w:val="center"/>
              <w:rPr>
                <w:rFonts w:ascii="Calibri" w:hAnsi="Calibri"/>
                <w:sz w:val="15"/>
                <w:szCs w:val="15"/>
              </w:rPr>
            </w:pPr>
            <w:r>
              <w:rPr>
                <w:rFonts w:ascii="Calibri" w:hAnsi="Calibri"/>
                <w:sz w:val="15"/>
                <w:szCs w:val="15"/>
              </w:rPr>
              <w:t>X</w:t>
            </w:r>
          </w:p>
        </w:tc>
        <w:tc>
          <w:tcPr>
            <w:tcW w:w="194" w:type="pct"/>
            <w:tcBorders>
              <w:top w:val="single" w:sz="4" w:space="0" w:color="auto"/>
              <w:left w:val="single" w:sz="4" w:space="0" w:color="auto"/>
              <w:bottom w:val="single" w:sz="4" w:space="0" w:color="auto"/>
              <w:right w:val="single" w:sz="4" w:space="0" w:color="auto"/>
            </w:tcBorders>
            <w:hideMark/>
          </w:tcPr>
          <w:p w14:paraId="3C3C1A8D" w14:textId="77777777" w:rsidR="000776AB" w:rsidRDefault="000776AB">
            <w:pPr>
              <w:jc w:val="center"/>
              <w:rPr>
                <w:rFonts w:ascii="Calibri" w:hAnsi="Calibri"/>
                <w:sz w:val="15"/>
                <w:szCs w:val="15"/>
              </w:rPr>
            </w:pPr>
            <w:r>
              <w:rPr>
                <w:rFonts w:ascii="Calibri" w:hAnsi="Calibri"/>
                <w:sz w:val="15"/>
                <w:szCs w:val="15"/>
              </w:rPr>
              <w:t>X</w:t>
            </w:r>
          </w:p>
        </w:tc>
        <w:tc>
          <w:tcPr>
            <w:tcW w:w="417" w:type="pct"/>
            <w:tcBorders>
              <w:top w:val="single" w:sz="4" w:space="0" w:color="auto"/>
              <w:left w:val="single" w:sz="4" w:space="0" w:color="auto"/>
              <w:bottom w:val="single" w:sz="4" w:space="0" w:color="auto"/>
              <w:right w:val="single" w:sz="4" w:space="0" w:color="auto"/>
            </w:tcBorders>
            <w:hideMark/>
          </w:tcPr>
          <w:p w14:paraId="68D3784D" w14:textId="77777777" w:rsidR="000776AB" w:rsidRDefault="000776AB">
            <w:pPr>
              <w:jc w:val="center"/>
              <w:rPr>
                <w:rFonts w:ascii="Calibri" w:hAnsi="Calibri"/>
                <w:sz w:val="15"/>
                <w:szCs w:val="15"/>
              </w:rPr>
            </w:pPr>
            <w:r>
              <w:rPr>
                <w:rFonts w:ascii="Calibri" w:hAnsi="Calibri"/>
                <w:sz w:val="15"/>
                <w:szCs w:val="15"/>
              </w:rPr>
              <w:t>K12 | EI</w:t>
            </w:r>
          </w:p>
        </w:tc>
      </w:tr>
      <w:tr w:rsidR="000776AB" w14:paraId="41D7A924" w14:textId="77777777" w:rsidTr="000776AB">
        <w:tc>
          <w:tcPr>
            <w:tcW w:w="331" w:type="pct"/>
            <w:tcBorders>
              <w:top w:val="single" w:sz="4" w:space="0" w:color="auto"/>
              <w:left w:val="single" w:sz="4" w:space="0" w:color="auto"/>
              <w:bottom w:val="single" w:sz="4" w:space="0" w:color="auto"/>
              <w:right w:val="single" w:sz="4" w:space="0" w:color="auto"/>
            </w:tcBorders>
            <w:hideMark/>
          </w:tcPr>
          <w:p w14:paraId="0AFE8256" w14:textId="5D8354D5" w:rsidR="000776AB" w:rsidRDefault="000776AB">
            <w:pPr>
              <w:rPr>
                <w:rFonts w:ascii="Calibri" w:hAnsi="Calibri"/>
                <w:sz w:val="15"/>
                <w:szCs w:val="15"/>
              </w:rPr>
            </w:pPr>
          </w:p>
        </w:tc>
        <w:tc>
          <w:tcPr>
            <w:tcW w:w="331" w:type="pct"/>
            <w:tcBorders>
              <w:top w:val="single" w:sz="4" w:space="0" w:color="auto"/>
              <w:left w:val="single" w:sz="4" w:space="0" w:color="auto"/>
              <w:bottom w:val="single" w:sz="4" w:space="0" w:color="auto"/>
              <w:right w:val="single" w:sz="4" w:space="0" w:color="auto"/>
            </w:tcBorders>
            <w:hideMark/>
          </w:tcPr>
          <w:p w14:paraId="60DAD7C2" w14:textId="01345049" w:rsidR="000776AB" w:rsidRDefault="000776AB" w:rsidP="005C6211">
            <w:pPr>
              <w:rPr>
                <w:rFonts w:ascii="Calibri" w:hAnsi="Calibri"/>
                <w:sz w:val="15"/>
                <w:szCs w:val="15"/>
              </w:rPr>
            </w:pPr>
          </w:p>
        </w:tc>
        <w:tc>
          <w:tcPr>
            <w:tcW w:w="2777" w:type="pct"/>
            <w:tcBorders>
              <w:top w:val="single" w:sz="4" w:space="0" w:color="auto"/>
              <w:left w:val="single" w:sz="4" w:space="0" w:color="auto"/>
              <w:bottom w:val="single" w:sz="4" w:space="0" w:color="auto"/>
              <w:right w:val="single" w:sz="4" w:space="0" w:color="auto"/>
            </w:tcBorders>
            <w:hideMark/>
          </w:tcPr>
          <w:p w14:paraId="4694285C" w14:textId="77777777" w:rsidR="000776AB" w:rsidRDefault="000776AB">
            <w:pPr>
              <w:rPr>
                <w:rFonts w:ascii="Calibri" w:hAnsi="Calibri"/>
                <w:b/>
                <w:sz w:val="15"/>
                <w:szCs w:val="15"/>
              </w:rPr>
            </w:pPr>
            <w:r>
              <w:rPr>
                <w:rFonts w:ascii="Calibri" w:hAnsi="Calibri"/>
                <w:i/>
                <w:iCs/>
                <w:color w:val="0070C0"/>
                <w:sz w:val="15"/>
                <w:szCs w:val="15"/>
              </w:rPr>
              <w:t xml:space="preserve">SPED 420 Applied Experience in SPED (previously 406 SPED Field </w:t>
            </w:r>
            <w:proofErr w:type="gramStart"/>
            <w:r>
              <w:rPr>
                <w:rFonts w:ascii="Calibri" w:hAnsi="Calibri"/>
                <w:i/>
                <w:iCs/>
                <w:color w:val="0070C0"/>
                <w:sz w:val="15"/>
                <w:szCs w:val="15"/>
              </w:rPr>
              <w:t>Studies)*</w:t>
            </w:r>
            <w:proofErr w:type="gramEnd"/>
            <w:r>
              <w:rPr>
                <w:rFonts w:ascii="Calibri" w:hAnsi="Calibri"/>
                <w:i/>
                <w:iCs/>
                <w:color w:val="0070C0"/>
                <w:sz w:val="15"/>
                <w:szCs w:val="15"/>
              </w:rPr>
              <w:t>*</w:t>
            </w:r>
            <w:r>
              <w:rPr>
                <w:rFonts w:ascii="Calibri" w:hAnsi="Calibri"/>
                <w:sz w:val="15"/>
                <w:szCs w:val="15"/>
              </w:rPr>
              <w:br/>
              <w:t>**Field studies can be taken 1 credit (30 hours) at a time</w:t>
            </w:r>
          </w:p>
        </w:tc>
        <w:tc>
          <w:tcPr>
            <w:tcW w:w="368" w:type="pct"/>
            <w:tcBorders>
              <w:top w:val="single" w:sz="4" w:space="0" w:color="auto"/>
              <w:left w:val="single" w:sz="4" w:space="0" w:color="auto"/>
              <w:bottom w:val="single" w:sz="4" w:space="0" w:color="auto"/>
              <w:right w:val="single" w:sz="4" w:space="0" w:color="auto"/>
            </w:tcBorders>
            <w:hideMark/>
          </w:tcPr>
          <w:p w14:paraId="3CDD2711" w14:textId="77777777" w:rsidR="000776AB" w:rsidRDefault="000776AB">
            <w:pPr>
              <w:jc w:val="center"/>
              <w:rPr>
                <w:rFonts w:ascii="Calibri" w:hAnsi="Calibri"/>
                <w:sz w:val="15"/>
                <w:szCs w:val="15"/>
              </w:rPr>
            </w:pPr>
            <w:r>
              <w:rPr>
                <w:rFonts w:ascii="Calibri" w:hAnsi="Calibri"/>
                <w:sz w:val="15"/>
                <w:szCs w:val="15"/>
              </w:rPr>
              <w:t>3</w:t>
            </w:r>
          </w:p>
        </w:tc>
        <w:tc>
          <w:tcPr>
            <w:tcW w:w="194" w:type="pct"/>
            <w:tcBorders>
              <w:top w:val="single" w:sz="4" w:space="0" w:color="auto"/>
              <w:left w:val="single" w:sz="4" w:space="0" w:color="auto"/>
              <w:bottom w:val="single" w:sz="4" w:space="0" w:color="auto"/>
              <w:right w:val="single" w:sz="4" w:space="0" w:color="auto"/>
            </w:tcBorders>
            <w:hideMark/>
          </w:tcPr>
          <w:p w14:paraId="0B308242" w14:textId="77777777" w:rsidR="000776AB" w:rsidRDefault="000776AB">
            <w:pPr>
              <w:jc w:val="center"/>
              <w:rPr>
                <w:rFonts w:ascii="Calibri" w:hAnsi="Calibri"/>
                <w:sz w:val="15"/>
                <w:szCs w:val="15"/>
              </w:rPr>
            </w:pPr>
            <w:r>
              <w:rPr>
                <w:rFonts w:ascii="Calibri" w:hAnsi="Calibri"/>
                <w:sz w:val="15"/>
                <w:szCs w:val="15"/>
              </w:rPr>
              <w:t>X</w:t>
            </w:r>
          </w:p>
        </w:tc>
        <w:tc>
          <w:tcPr>
            <w:tcW w:w="194" w:type="pct"/>
            <w:tcBorders>
              <w:top w:val="single" w:sz="4" w:space="0" w:color="auto"/>
              <w:left w:val="single" w:sz="4" w:space="0" w:color="auto"/>
              <w:bottom w:val="single" w:sz="4" w:space="0" w:color="auto"/>
              <w:right w:val="single" w:sz="4" w:space="0" w:color="auto"/>
            </w:tcBorders>
            <w:shd w:val="clear" w:color="auto" w:fill="FFFD78"/>
            <w:hideMark/>
          </w:tcPr>
          <w:p w14:paraId="5F01D19A" w14:textId="77777777" w:rsidR="000776AB" w:rsidRDefault="000776AB">
            <w:pPr>
              <w:jc w:val="center"/>
              <w:rPr>
                <w:rFonts w:ascii="Calibri" w:hAnsi="Calibri"/>
                <w:b/>
                <w:sz w:val="15"/>
                <w:szCs w:val="15"/>
              </w:rPr>
            </w:pPr>
            <w:r>
              <w:rPr>
                <w:rFonts w:ascii="Calibri" w:hAnsi="Calibri"/>
                <w:b/>
                <w:sz w:val="15"/>
                <w:szCs w:val="15"/>
              </w:rPr>
              <w:t>X</w:t>
            </w:r>
          </w:p>
        </w:tc>
        <w:tc>
          <w:tcPr>
            <w:tcW w:w="194" w:type="pct"/>
            <w:tcBorders>
              <w:top w:val="single" w:sz="4" w:space="0" w:color="auto"/>
              <w:left w:val="single" w:sz="4" w:space="0" w:color="auto"/>
              <w:bottom w:val="single" w:sz="4" w:space="0" w:color="auto"/>
              <w:right w:val="single" w:sz="4" w:space="0" w:color="auto"/>
            </w:tcBorders>
            <w:hideMark/>
          </w:tcPr>
          <w:p w14:paraId="63D2E08D" w14:textId="77777777" w:rsidR="000776AB" w:rsidRDefault="000776AB">
            <w:pPr>
              <w:jc w:val="center"/>
              <w:rPr>
                <w:rFonts w:ascii="Calibri" w:hAnsi="Calibri"/>
                <w:sz w:val="15"/>
                <w:szCs w:val="15"/>
              </w:rPr>
            </w:pPr>
            <w:r>
              <w:rPr>
                <w:rFonts w:ascii="Calibri" w:hAnsi="Calibri"/>
                <w:sz w:val="15"/>
                <w:szCs w:val="15"/>
              </w:rPr>
              <w:t>X</w:t>
            </w:r>
          </w:p>
        </w:tc>
        <w:tc>
          <w:tcPr>
            <w:tcW w:w="194" w:type="pct"/>
            <w:tcBorders>
              <w:top w:val="single" w:sz="4" w:space="0" w:color="auto"/>
              <w:left w:val="single" w:sz="4" w:space="0" w:color="auto"/>
              <w:bottom w:val="single" w:sz="4" w:space="0" w:color="auto"/>
              <w:right w:val="single" w:sz="4" w:space="0" w:color="auto"/>
            </w:tcBorders>
          </w:tcPr>
          <w:p w14:paraId="2BFD78BC" w14:textId="77777777" w:rsidR="000776AB" w:rsidRDefault="000776AB">
            <w:pPr>
              <w:jc w:val="center"/>
              <w:rPr>
                <w:rFonts w:ascii="Calibri" w:hAnsi="Calibri"/>
                <w:sz w:val="15"/>
                <w:szCs w:val="15"/>
              </w:rPr>
            </w:pPr>
          </w:p>
        </w:tc>
        <w:tc>
          <w:tcPr>
            <w:tcW w:w="417" w:type="pct"/>
            <w:tcBorders>
              <w:top w:val="single" w:sz="4" w:space="0" w:color="auto"/>
              <w:left w:val="single" w:sz="4" w:space="0" w:color="auto"/>
              <w:bottom w:val="single" w:sz="4" w:space="0" w:color="auto"/>
              <w:right w:val="single" w:sz="4" w:space="0" w:color="auto"/>
            </w:tcBorders>
          </w:tcPr>
          <w:p w14:paraId="360D9346" w14:textId="77777777" w:rsidR="000776AB" w:rsidRDefault="000776AB">
            <w:pPr>
              <w:jc w:val="center"/>
              <w:rPr>
                <w:rFonts w:ascii="Calibri" w:hAnsi="Calibri"/>
                <w:sz w:val="15"/>
                <w:szCs w:val="15"/>
              </w:rPr>
            </w:pPr>
          </w:p>
        </w:tc>
      </w:tr>
      <w:tr w:rsidR="000776AB" w14:paraId="4523C868" w14:textId="77777777" w:rsidTr="000776AB">
        <w:tc>
          <w:tcPr>
            <w:tcW w:w="331" w:type="pct"/>
            <w:tcBorders>
              <w:top w:val="single" w:sz="4" w:space="0" w:color="auto"/>
              <w:left w:val="single" w:sz="4" w:space="0" w:color="auto"/>
              <w:bottom w:val="single" w:sz="4" w:space="0" w:color="auto"/>
              <w:right w:val="single" w:sz="4" w:space="0" w:color="auto"/>
            </w:tcBorders>
            <w:hideMark/>
          </w:tcPr>
          <w:p w14:paraId="09809336" w14:textId="364F4894" w:rsidR="000776AB" w:rsidRDefault="000776AB">
            <w:pPr>
              <w:rPr>
                <w:rFonts w:ascii="Calibri" w:hAnsi="Calibri"/>
                <w:color w:val="FF0000"/>
                <w:sz w:val="15"/>
                <w:szCs w:val="15"/>
              </w:rPr>
            </w:pPr>
            <w:bookmarkStart w:id="2" w:name="_Hlk196299791"/>
          </w:p>
        </w:tc>
        <w:tc>
          <w:tcPr>
            <w:tcW w:w="331" w:type="pct"/>
            <w:tcBorders>
              <w:top w:val="single" w:sz="4" w:space="0" w:color="auto"/>
              <w:left w:val="single" w:sz="4" w:space="0" w:color="auto"/>
              <w:bottom w:val="single" w:sz="4" w:space="0" w:color="auto"/>
              <w:right w:val="single" w:sz="4" w:space="0" w:color="auto"/>
            </w:tcBorders>
          </w:tcPr>
          <w:p w14:paraId="249C3CE2" w14:textId="77777777" w:rsidR="000776AB" w:rsidRDefault="000776AB">
            <w:pPr>
              <w:rPr>
                <w:rFonts w:ascii="Calibri" w:hAnsi="Calibri"/>
                <w:sz w:val="15"/>
                <w:szCs w:val="15"/>
              </w:rPr>
            </w:pPr>
          </w:p>
        </w:tc>
        <w:tc>
          <w:tcPr>
            <w:tcW w:w="2777" w:type="pct"/>
            <w:tcBorders>
              <w:top w:val="single" w:sz="4" w:space="0" w:color="auto"/>
              <w:left w:val="single" w:sz="4" w:space="0" w:color="auto"/>
              <w:bottom w:val="single" w:sz="4" w:space="0" w:color="auto"/>
              <w:right w:val="single" w:sz="4" w:space="0" w:color="auto"/>
            </w:tcBorders>
            <w:hideMark/>
          </w:tcPr>
          <w:p w14:paraId="18D881C5" w14:textId="77777777" w:rsidR="000776AB" w:rsidRPr="00B27E12" w:rsidRDefault="000776AB">
            <w:pPr>
              <w:rPr>
                <w:rFonts w:ascii="Calibri" w:hAnsi="Calibri"/>
                <w:i/>
                <w:iCs/>
                <w:color w:val="0070C0"/>
                <w:sz w:val="15"/>
                <w:szCs w:val="15"/>
              </w:rPr>
            </w:pPr>
            <w:r w:rsidRPr="00B27E12">
              <w:rPr>
                <w:rFonts w:ascii="Calibri" w:hAnsi="Calibri"/>
                <w:i/>
                <w:iCs/>
                <w:color w:val="0070C0"/>
                <w:sz w:val="15"/>
                <w:szCs w:val="15"/>
              </w:rPr>
              <w:t>SPED 199 Exploring Careers and Context in SPED</w:t>
            </w:r>
          </w:p>
        </w:tc>
        <w:tc>
          <w:tcPr>
            <w:tcW w:w="368" w:type="pct"/>
            <w:tcBorders>
              <w:top w:val="single" w:sz="4" w:space="0" w:color="auto"/>
              <w:left w:val="single" w:sz="4" w:space="0" w:color="auto"/>
              <w:bottom w:val="single" w:sz="4" w:space="0" w:color="auto"/>
              <w:right w:val="single" w:sz="4" w:space="0" w:color="auto"/>
            </w:tcBorders>
            <w:hideMark/>
          </w:tcPr>
          <w:p w14:paraId="44F729F9" w14:textId="77777777" w:rsidR="000776AB" w:rsidRDefault="000776AB">
            <w:pPr>
              <w:jc w:val="center"/>
              <w:rPr>
                <w:rFonts w:ascii="Calibri" w:hAnsi="Calibri"/>
                <w:sz w:val="15"/>
                <w:szCs w:val="15"/>
              </w:rPr>
            </w:pPr>
            <w:r>
              <w:rPr>
                <w:rFonts w:ascii="Calibri" w:hAnsi="Calibri"/>
                <w:sz w:val="15"/>
                <w:szCs w:val="15"/>
              </w:rPr>
              <w:t>2-3</w:t>
            </w:r>
          </w:p>
        </w:tc>
        <w:tc>
          <w:tcPr>
            <w:tcW w:w="194" w:type="pct"/>
            <w:tcBorders>
              <w:top w:val="single" w:sz="4" w:space="0" w:color="auto"/>
              <w:left w:val="single" w:sz="4" w:space="0" w:color="auto"/>
              <w:bottom w:val="single" w:sz="4" w:space="0" w:color="auto"/>
              <w:right w:val="single" w:sz="4" w:space="0" w:color="auto"/>
            </w:tcBorders>
            <w:hideMark/>
          </w:tcPr>
          <w:p w14:paraId="59121344" w14:textId="77777777" w:rsidR="000776AB" w:rsidRDefault="000776AB">
            <w:pPr>
              <w:jc w:val="center"/>
              <w:rPr>
                <w:rFonts w:ascii="Calibri" w:hAnsi="Calibri"/>
                <w:sz w:val="15"/>
                <w:szCs w:val="15"/>
              </w:rPr>
            </w:pPr>
            <w:r>
              <w:rPr>
                <w:rFonts w:ascii="Calibri" w:hAnsi="Calibri"/>
                <w:sz w:val="15"/>
                <w:szCs w:val="15"/>
              </w:rPr>
              <w:t>X</w:t>
            </w:r>
          </w:p>
        </w:tc>
        <w:tc>
          <w:tcPr>
            <w:tcW w:w="194" w:type="pct"/>
            <w:tcBorders>
              <w:top w:val="single" w:sz="4" w:space="0" w:color="auto"/>
              <w:left w:val="single" w:sz="4" w:space="0" w:color="auto"/>
              <w:bottom w:val="single" w:sz="4" w:space="0" w:color="auto"/>
              <w:right w:val="single" w:sz="4" w:space="0" w:color="auto"/>
            </w:tcBorders>
            <w:shd w:val="clear" w:color="auto" w:fill="FFFD78"/>
            <w:hideMark/>
          </w:tcPr>
          <w:p w14:paraId="257A016E" w14:textId="77777777" w:rsidR="000776AB" w:rsidRDefault="000776AB">
            <w:pPr>
              <w:jc w:val="center"/>
              <w:rPr>
                <w:rFonts w:ascii="Calibri" w:hAnsi="Calibri"/>
                <w:b/>
                <w:sz w:val="15"/>
                <w:szCs w:val="15"/>
              </w:rPr>
            </w:pPr>
            <w:r>
              <w:rPr>
                <w:rFonts w:ascii="Calibri" w:hAnsi="Calibri"/>
                <w:b/>
                <w:sz w:val="15"/>
                <w:szCs w:val="15"/>
              </w:rPr>
              <w:t>X</w:t>
            </w:r>
          </w:p>
        </w:tc>
        <w:tc>
          <w:tcPr>
            <w:tcW w:w="194" w:type="pct"/>
            <w:tcBorders>
              <w:top w:val="single" w:sz="4" w:space="0" w:color="auto"/>
              <w:left w:val="single" w:sz="4" w:space="0" w:color="auto"/>
              <w:bottom w:val="single" w:sz="4" w:space="0" w:color="auto"/>
              <w:right w:val="single" w:sz="4" w:space="0" w:color="auto"/>
            </w:tcBorders>
            <w:hideMark/>
          </w:tcPr>
          <w:p w14:paraId="549597C0" w14:textId="77777777" w:rsidR="000776AB" w:rsidRDefault="000776AB">
            <w:pPr>
              <w:jc w:val="center"/>
              <w:rPr>
                <w:rFonts w:ascii="Calibri" w:hAnsi="Calibri"/>
                <w:sz w:val="15"/>
                <w:szCs w:val="15"/>
              </w:rPr>
            </w:pPr>
            <w:r>
              <w:rPr>
                <w:rFonts w:ascii="Calibri" w:hAnsi="Calibri"/>
                <w:sz w:val="15"/>
                <w:szCs w:val="15"/>
              </w:rPr>
              <w:t>X</w:t>
            </w:r>
          </w:p>
        </w:tc>
        <w:tc>
          <w:tcPr>
            <w:tcW w:w="194" w:type="pct"/>
            <w:tcBorders>
              <w:top w:val="single" w:sz="4" w:space="0" w:color="auto"/>
              <w:left w:val="single" w:sz="4" w:space="0" w:color="auto"/>
              <w:bottom w:val="single" w:sz="4" w:space="0" w:color="auto"/>
              <w:right w:val="single" w:sz="4" w:space="0" w:color="auto"/>
            </w:tcBorders>
          </w:tcPr>
          <w:p w14:paraId="09EB82D6" w14:textId="77777777" w:rsidR="000776AB" w:rsidRDefault="000776AB">
            <w:pPr>
              <w:jc w:val="center"/>
              <w:rPr>
                <w:rFonts w:ascii="Calibri" w:hAnsi="Calibri"/>
                <w:sz w:val="15"/>
                <w:szCs w:val="15"/>
              </w:rPr>
            </w:pPr>
          </w:p>
        </w:tc>
        <w:tc>
          <w:tcPr>
            <w:tcW w:w="417" w:type="pct"/>
            <w:tcBorders>
              <w:top w:val="single" w:sz="4" w:space="0" w:color="auto"/>
              <w:left w:val="single" w:sz="4" w:space="0" w:color="auto"/>
              <w:bottom w:val="single" w:sz="4" w:space="0" w:color="auto"/>
              <w:right w:val="single" w:sz="4" w:space="0" w:color="auto"/>
            </w:tcBorders>
          </w:tcPr>
          <w:p w14:paraId="2B06F64E" w14:textId="77777777" w:rsidR="000776AB" w:rsidRDefault="000776AB">
            <w:pPr>
              <w:jc w:val="center"/>
              <w:rPr>
                <w:rFonts w:ascii="Calibri" w:hAnsi="Calibri"/>
                <w:sz w:val="15"/>
                <w:szCs w:val="15"/>
              </w:rPr>
            </w:pPr>
          </w:p>
        </w:tc>
      </w:tr>
    </w:tbl>
    <w:bookmarkEnd w:id="1"/>
    <w:bookmarkEnd w:id="2"/>
    <w:p w14:paraId="08CC0EDB" w14:textId="77777777" w:rsidR="000776AB" w:rsidRDefault="000776AB" w:rsidP="000776AB">
      <w:pPr>
        <w:rPr>
          <w:rFonts w:ascii="Calibri" w:hAnsi="Calibri"/>
          <w:sz w:val="15"/>
          <w:szCs w:val="15"/>
        </w:rPr>
      </w:pPr>
      <w:r>
        <w:rPr>
          <w:rFonts w:ascii="Calibri" w:hAnsi="Calibri"/>
          <w:sz w:val="15"/>
          <w:szCs w:val="15"/>
        </w:rPr>
        <w:t>Note: Students may waive the field study requirements if a field study with a special education focus was part of another academic program.  If waived, then additional elective credits need to be taken to complete the 36-credit requirement. This may also apply to students with extensive experience (paid or unpaid) in special education.</w:t>
      </w:r>
    </w:p>
    <w:p w14:paraId="5AF69C1C" w14:textId="77777777" w:rsidR="005C6211" w:rsidRDefault="005C6211" w:rsidP="000776AB">
      <w:pPr>
        <w:rPr>
          <w:rFonts w:ascii="Calibri" w:hAnsi="Calibri"/>
          <w:sz w:val="15"/>
          <w:szCs w:val="15"/>
        </w:rPr>
      </w:pPr>
    </w:p>
    <w:p w14:paraId="1762AF91" w14:textId="77777777" w:rsidR="000776AB" w:rsidRDefault="000776AB" w:rsidP="000776AB">
      <w:pPr>
        <w:ind w:left="90"/>
        <w:jc w:val="center"/>
        <w:rPr>
          <w:rFonts w:ascii="Calibri" w:hAnsi="Calibri"/>
          <w:sz w:val="13"/>
          <w:szCs w:val="15"/>
        </w:rPr>
      </w:pPr>
    </w:p>
    <w:p w14:paraId="3FF61682" w14:textId="2AF81B75" w:rsidR="000776AB" w:rsidRDefault="000776AB" w:rsidP="000776AB">
      <w:pPr>
        <w:shd w:val="clear" w:color="auto" w:fill="D9D9D9"/>
        <w:jc w:val="center"/>
        <w:rPr>
          <w:rFonts w:ascii="Calibri" w:hAnsi="Calibri"/>
          <w:b/>
          <w:sz w:val="18"/>
        </w:rPr>
      </w:pPr>
      <w:r>
        <w:rPr>
          <w:rFonts w:ascii="Calibri" w:hAnsi="Calibri"/>
          <w:b/>
          <w:sz w:val="18"/>
        </w:rPr>
        <w:t>Complete the courses in the table</w:t>
      </w:r>
      <w:r w:rsidR="005C6211">
        <w:rPr>
          <w:rFonts w:ascii="Calibri" w:hAnsi="Calibri"/>
          <w:b/>
          <w:sz w:val="18"/>
        </w:rPr>
        <w:t>s</w:t>
      </w:r>
      <w:r>
        <w:rPr>
          <w:rFonts w:ascii="Calibri" w:hAnsi="Calibri"/>
          <w:b/>
          <w:sz w:val="18"/>
        </w:rPr>
        <w:t xml:space="preserve"> below, with a minimum grade of ‘B-’ or ‘P’, to complete the SPED </w:t>
      </w:r>
      <w:r w:rsidR="005C6211">
        <w:rPr>
          <w:rFonts w:ascii="Calibri" w:hAnsi="Calibri"/>
          <w:b/>
          <w:sz w:val="18"/>
        </w:rPr>
        <w:t>AMP</w:t>
      </w:r>
      <w:r>
        <w:rPr>
          <w:rFonts w:ascii="Calibri" w:hAnsi="Calibri"/>
          <w:b/>
          <w:sz w:val="18"/>
        </w:rPr>
        <w:t xml:space="preserve"> requirements.</w:t>
      </w:r>
    </w:p>
    <w:p w14:paraId="5ECA41FB" w14:textId="77777777" w:rsidR="000776AB" w:rsidRDefault="000776AB" w:rsidP="000776AB">
      <w:pPr>
        <w:rPr>
          <w:rFonts w:ascii="Calibri" w:hAnsi="Calibri"/>
          <w:b/>
          <w:sz w:val="13"/>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
        <w:gridCol w:w="775"/>
        <w:gridCol w:w="6046"/>
        <w:gridCol w:w="698"/>
        <w:gridCol w:w="415"/>
        <w:gridCol w:w="415"/>
        <w:gridCol w:w="415"/>
        <w:gridCol w:w="417"/>
        <w:gridCol w:w="985"/>
      </w:tblGrid>
      <w:tr w:rsidR="000776AB" w14:paraId="1411B4B4" w14:textId="77777777" w:rsidTr="005C6211">
        <w:tc>
          <w:tcPr>
            <w:tcW w:w="5000" w:type="pct"/>
            <w:gridSpan w:val="9"/>
            <w:tcBorders>
              <w:top w:val="nil"/>
              <w:left w:val="nil"/>
              <w:bottom w:val="single" w:sz="4" w:space="0" w:color="auto"/>
              <w:right w:val="nil"/>
            </w:tcBorders>
            <w:hideMark/>
          </w:tcPr>
          <w:p w14:paraId="10522256" w14:textId="52E2EF1F" w:rsidR="000776AB" w:rsidRDefault="000776AB">
            <w:pPr>
              <w:spacing w:before="80" w:after="80"/>
              <w:jc w:val="center"/>
              <w:rPr>
                <w:rFonts w:ascii="Calibri" w:hAnsi="Calibri"/>
                <w:b/>
                <w:sz w:val="16"/>
                <w:szCs w:val="16"/>
              </w:rPr>
            </w:pPr>
            <w:r>
              <w:rPr>
                <w:rFonts w:ascii="Calibri" w:hAnsi="Calibri"/>
                <w:b/>
                <w:sz w:val="16"/>
                <w:szCs w:val="16"/>
              </w:rPr>
              <w:t>Junior Year (</w:t>
            </w:r>
            <w:r w:rsidR="005C6211">
              <w:rPr>
                <w:rFonts w:ascii="Calibri" w:hAnsi="Calibri"/>
                <w:b/>
                <w:sz w:val="16"/>
                <w:szCs w:val="16"/>
              </w:rPr>
              <w:t>14-15</w:t>
            </w:r>
            <w:r>
              <w:rPr>
                <w:rFonts w:ascii="Calibri" w:hAnsi="Calibri"/>
                <w:b/>
                <w:sz w:val="16"/>
                <w:szCs w:val="16"/>
              </w:rPr>
              <w:t xml:space="preserve"> Credits)</w:t>
            </w:r>
          </w:p>
          <w:p w14:paraId="39FC0327" w14:textId="3D951972" w:rsidR="000776AB" w:rsidRDefault="000776AB">
            <w:pPr>
              <w:spacing w:before="80" w:after="80"/>
              <w:jc w:val="center"/>
              <w:rPr>
                <w:rFonts w:ascii="Calibri" w:hAnsi="Calibri"/>
                <w:b/>
                <w:sz w:val="16"/>
                <w:szCs w:val="16"/>
              </w:rPr>
            </w:pPr>
            <w:r>
              <w:rPr>
                <w:rFonts w:ascii="Calibri" w:hAnsi="Calibri"/>
                <w:b/>
                <w:sz w:val="16"/>
                <w:szCs w:val="16"/>
                <w:shd w:val="clear" w:color="auto" w:fill="C5E0B3"/>
              </w:rPr>
              <w:t xml:space="preserve">***APPLY TO </w:t>
            </w:r>
            <w:r w:rsidR="005C6211">
              <w:rPr>
                <w:rFonts w:ascii="Calibri" w:hAnsi="Calibri"/>
                <w:b/>
                <w:sz w:val="16"/>
                <w:szCs w:val="16"/>
                <w:shd w:val="clear" w:color="auto" w:fill="C5E0B3"/>
              </w:rPr>
              <w:t xml:space="preserve">AMP </w:t>
            </w:r>
            <w:r>
              <w:rPr>
                <w:rFonts w:ascii="Calibri" w:hAnsi="Calibri"/>
                <w:b/>
                <w:sz w:val="16"/>
                <w:szCs w:val="16"/>
                <w:shd w:val="clear" w:color="auto" w:fill="C5E0B3"/>
              </w:rPr>
              <w:t>FALL OF JUNIOR YEAR***</w:t>
            </w:r>
          </w:p>
        </w:tc>
      </w:tr>
      <w:tr w:rsidR="000776AB" w14:paraId="5D218AAF" w14:textId="77777777" w:rsidTr="005C6211">
        <w:tc>
          <w:tcPr>
            <w:tcW w:w="294" w:type="pct"/>
            <w:vMerge w:val="restart"/>
            <w:tcBorders>
              <w:top w:val="single" w:sz="4" w:space="0" w:color="auto"/>
              <w:left w:val="single" w:sz="4" w:space="0" w:color="auto"/>
              <w:bottom w:val="single" w:sz="4" w:space="0" w:color="auto"/>
              <w:right w:val="single" w:sz="4" w:space="0" w:color="auto"/>
            </w:tcBorders>
            <w:vAlign w:val="center"/>
            <w:hideMark/>
          </w:tcPr>
          <w:p w14:paraId="064E2673" w14:textId="77777777" w:rsidR="000776AB" w:rsidRDefault="000776AB">
            <w:pPr>
              <w:jc w:val="center"/>
              <w:rPr>
                <w:rFonts w:ascii="Calibri" w:hAnsi="Calibri"/>
                <w:b/>
                <w:sz w:val="15"/>
                <w:szCs w:val="15"/>
              </w:rPr>
            </w:pPr>
            <w:r>
              <w:rPr>
                <w:rFonts w:ascii="Calibri" w:hAnsi="Calibri"/>
                <w:b/>
                <w:sz w:val="15"/>
                <w:szCs w:val="15"/>
              </w:rPr>
              <w:t>Term</w:t>
            </w:r>
          </w:p>
        </w:tc>
        <w:tc>
          <w:tcPr>
            <w:tcW w:w="359" w:type="pct"/>
            <w:vMerge w:val="restart"/>
            <w:tcBorders>
              <w:top w:val="single" w:sz="4" w:space="0" w:color="auto"/>
              <w:left w:val="single" w:sz="4" w:space="0" w:color="auto"/>
              <w:bottom w:val="single" w:sz="4" w:space="0" w:color="auto"/>
              <w:right w:val="single" w:sz="4" w:space="0" w:color="auto"/>
            </w:tcBorders>
            <w:vAlign w:val="center"/>
            <w:hideMark/>
          </w:tcPr>
          <w:p w14:paraId="7F25C112" w14:textId="77777777" w:rsidR="000776AB" w:rsidRDefault="000776AB">
            <w:pPr>
              <w:jc w:val="center"/>
              <w:rPr>
                <w:rFonts w:ascii="Calibri" w:hAnsi="Calibri"/>
                <w:b/>
                <w:sz w:val="15"/>
                <w:szCs w:val="15"/>
              </w:rPr>
            </w:pPr>
            <w:r>
              <w:rPr>
                <w:rFonts w:ascii="Calibri" w:hAnsi="Calibri"/>
                <w:b/>
                <w:sz w:val="15"/>
                <w:szCs w:val="15"/>
              </w:rPr>
              <w:t>Grade</w:t>
            </w:r>
          </w:p>
        </w:tc>
        <w:tc>
          <w:tcPr>
            <w:tcW w:w="2799" w:type="pct"/>
            <w:vMerge w:val="restart"/>
            <w:tcBorders>
              <w:top w:val="single" w:sz="4" w:space="0" w:color="auto"/>
              <w:left w:val="single" w:sz="4" w:space="0" w:color="auto"/>
              <w:bottom w:val="single" w:sz="4" w:space="0" w:color="auto"/>
              <w:right w:val="single" w:sz="4" w:space="0" w:color="auto"/>
            </w:tcBorders>
            <w:vAlign w:val="center"/>
            <w:hideMark/>
          </w:tcPr>
          <w:p w14:paraId="666CD1B0" w14:textId="77777777" w:rsidR="000776AB" w:rsidRDefault="000776AB">
            <w:pPr>
              <w:jc w:val="center"/>
              <w:rPr>
                <w:rFonts w:ascii="Calibri" w:hAnsi="Calibri"/>
                <w:b/>
                <w:sz w:val="15"/>
                <w:szCs w:val="15"/>
              </w:rPr>
            </w:pPr>
            <w:r>
              <w:rPr>
                <w:rFonts w:ascii="Calibri" w:hAnsi="Calibri"/>
                <w:b/>
                <w:sz w:val="15"/>
                <w:szCs w:val="15"/>
              </w:rPr>
              <w:t>Course</w:t>
            </w:r>
          </w:p>
        </w:tc>
        <w:tc>
          <w:tcPr>
            <w:tcW w:w="323" w:type="pct"/>
            <w:vMerge w:val="restart"/>
            <w:tcBorders>
              <w:top w:val="single" w:sz="4" w:space="0" w:color="auto"/>
              <w:left w:val="single" w:sz="4" w:space="0" w:color="auto"/>
              <w:bottom w:val="single" w:sz="4" w:space="0" w:color="auto"/>
              <w:right w:val="single" w:sz="4" w:space="0" w:color="auto"/>
            </w:tcBorders>
            <w:vAlign w:val="center"/>
            <w:hideMark/>
          </w:tcPr>
          <w:p w14:paraId="77B53A68" w14:textId="77777777" w:rsidR="000776AB" w:rsidRDefault="000776AB">
            <w:pPr>
              <w:jc w:val="center"/>
              <w:rPr>
                <w:rFonts w:ascii="Calibri" w:hAnsi="Calibri"/>
                <w:b/>
                <w:sz w:val="15"/>
                <w:szCs w:val="15"/>
              </w:rPr>
            </w:pPr>
            <w:r>
              <w:rPr>
                <w:rFonts w:ascii="Calibri" w:hAnsi="Calibri"/>
                <w:b/>
                <w:sz w:val="15"/>
                <w:szCs w:val="15"/>
              </w:rPr>
              <w:t>Credits</w:t>
            </w:r>
          </w:p>
        </w:tc>
        <w:tc>
          <w:tcPr>
            <w:tcW w:w="769" w:type="pct"/>
            <w:gridSpan w:val="4"/>
            <w:tcBorders>
              <w:top w:val="single" w:sz="4" w:space="0" w:color="auto"/>
              <w:left w:val="single" w:sz="4" w:space="0" w:color="auto"/>
              <w:bottom w:val="single" w:sz="4" w:space="0" w:color="auto"/>
              <w:right w:val="single" w:sz="4" w:space="0" w:color="auto"/>
            </w:tcBorders>
            <w:vAlign w:val="center"/>
            <w:hideMark/>
          </w:tcPr>
          <w:p w14:paraId="7E8E9014" w14:textId="77777777" w:rsidR="000776AB" w:rsidRDefault="000776AB">
            <w:pPr>
              <w:jc w:val="center"/>
              <w:rPr>
                <w:rFonts w:ascii="Calibri" w:hAnsi="Calibri"/>
                <w:b/>
                <w:sz w:val="15"/>
                <w:szCs w:val="15"/>
              </w:rPr>
            </w:pPr>
            <w:r>
              <w:rPr>
                <w:rFonts w:ascii="Calibri" w:hAnsi="Calibri"/>
                <w:b/>
                <w:sz w:val="15"/>
                <w:szCs w:val="15"/>
              </w:rPr>
              <w:t>Term(s) offered</w:t>
            </w:r>
          </w:p>
        </w:tc>
        <w:tc>
          <w:tcPr>
            <w:tcW w:w="456" w:type="pct"/>
            <w:vMerge w:val="restart"/>
            <w:tcBorders>
              <w:top w:val="single" w:sz="4" w:space="0" w:color="auto"/>
              <w:left w:val="single" w:sz="4" w:space="0" w:color="auto"/>
              <w:bottom w:val="single" w:sz="4" w:space="0" w:color="auto"/>
              <w:right w:val="single" w:sz="4" w:space="0" w:color="auto"/>
            </w:tcBorders>
            <w:vAlign w:val="center"/>
            <w:hideMark/>
          </w:tcPr>
          <w:p w14:paraId="3E3A4979" w14:textId="77777777" w:rsidR="000776AB" w:rsidRDefault="000776AB">
            <w:pPr>
              <w:jc w:val="center"/>
              <w:rPr>
                <w:rFonts w:ascii="Calibri" w:hAnsi="Calibri"/>
                <w:b/>
                <w:sz w:val="15"/>
                <w:szCs w:val="15"/>
              </w:rPr>
            </w:pPr>
            <w:r>
              <w:rPr>
                <w:rFonts w:ascii="Calibri" w:hAnsi="Calibri"/>
                <w:b/>
                <w:sz w:val="15"/>
                <w:szCs w:val="15"/>
              </w:rPr>
              <w:t>Required for License</w:t>
            </w:r>
          </w:p>
        </w:tc>
      </w:tr>
      <w:tr w:rsidR="000776AB" w14:paraId="1992BE23" w14:textId="77777777" w:rsidTr="005C6211">
        <w:tc>
          <w:tcPr>
            <w:tcW w:w="0" w:type="auto"/>
            <w:vMerge/>
            <w:tcBorders>
              <w:top w:val="single" w:sz="4" w:space="0" w:color="auto"/>
              <w:left w:val="single" w:sz="4" w:space="0" w:color="auto"/>
              <w:bottom w:val="single" w:sz="4" w:space="0" w:color="auto"/>
              <w:right w:val="single" w:sz="4" w:space="0" w:color="auto"/>
            </w:tcBorders>
            <w:vAlign w:val="center"/>
            <w:hideMark/>
          </w:tcPr>
          <w:p w14:paraId="6AD252B5" w14:textId="77777777" w:rsidR="000776AB" w:rsidRDefault="000776AB">
            <w:pPr>
              <w:rPr>
                <w:rFonts w:ascii="Calibri" w:hAnsi="Calibri"/>
                <w:b/>
                <w:sz w:val="15"/>
                <w:szCs w:val="15"/>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BBE29E" w14:textId="77777777" w:rsidR="000776AB" w:rsidRDefault="000776AB">
            <w:pPr>
              <w:rPr>
                <w:rFonts w:ascii="Calibri" w:hAnsi="Calibri"/>
                <w:b/>
                <w:sz w:val="15"/>
                <w:szCs w:val="15"/>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F17A6D" w14:textId="77777777" w:rsidR="000776AB" w:rsidRDefault="000776AB">
            <w:pPr>
              <w:rPr>
                <w:rFonts w:ascii="Calibri" w:hAnsi="Calibri"/>
                <w:b/>
                <w:sz w:val="15"/>
                <w:szCs w:val="15"/>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F275D3" w14:textId="77777777" w:rsidR="000776AB" w:rsidRDefault="000776AB">
            <w:pPr>
              <w:rPr>
                <w:rFonts w:ascii="Calibri" w:hAnsi="Calibri"/>
                <w:b/>
                <w:sz w:val="15"/>
                <w:szCs w:val="15"/>
              </w:rPr>
            </w:pPr>
          </w:p>
        </w:tc>
        <w:tc>
          <w:tcPr>
            <w:tcW w:w="192" w:type="pct"/>
            <w:tcBorders>
              <w:top w:val="single" w:sz="4" w:space="0" w:color="auto"/>
              <w:left w:val="single" w:sz="4" w:space="0" w:color="auto"/>
              <w:bottom w:val="single" w:sz="4" w:space="0" w:color="auto"/>
              <w:right w:val="single" w:sz="4" w:space="0" w:color="auto"/>
            </w:tcBorders>
            <w:hideMark/>
          </w:tcPr>
          <w:p w14:paraId="499EEB68" w14:textId="77777777" w:rsidR="000776AB" w:rsidRDefault="000776AB">
            <w:pPr>
              <w:jc w:val="center"/>
              <w:rPr>
                <w:rFonts w:ascii="Calibri" w:hAnsi="Calibri"/>
                <w:b/>
                <w:sz w:val="15"/>
                <w:szCs w:val="15"/>
              </w:rPr>
            </w:pPr>
            <w:r>
              <w:rPr>
                <w:rFonts w:ascii="Calibri" w:hAnsi="Calibri"/>
                <w:b/>
                <w:sz w:val="15"/>
                <w:szCs w:val="15"/>
              </w:rPr>
              <w:t>F</w:t>
            </w:r>
          </w:p>
        </w:tc>
        <w:tc>
          <w:tcPr>
            <w:tcW w:w="192" w:type="pct"/>
            <w:tcBorders>
              <w:top w:val="single" w:sz="4" w:space="0" w:color="auto"/>
              <w:left w:val="single" w:sz="4" w:space="0" w:color="auto"/>
              <w:bottom w:val="single" w:sz="4" w:space="0" w:color="auto"/>
              <w:right w:val="single" w:sz="4" w:space="0" w:color="auto"/>
            </w:tcBorders>
            <w:hideMark/>
          </w:tcPr>
          <w:p w14:paraId="70B9C0C2" w14:textId="77777777" w:rsidR="000776AB" w:rsidRDefault="000776AB">
            <w:pPr>
              <w:jc w:val="center"/>
              <w:rPr>
                <w:rFonts w:ascii="Calibri" w:hAnsi="Calibri"/>
                <w:b/>
                <w:sz w:val="15"/>
                <w:szCs w:val="15"/>
              </w:rPr>
            </w:pPr>
            <w:r>
              <w:rPr>
                <w:rFonts w:ascii="Calibri" w:hAnsi="Calibri"/>
                <w:b/>
                <w:sz w:val="15"/>
                <w:szCs w:val="15"/>
              </w:rPr>
              <w:t>W</w:t>
            </w:r>
          </w:p>
        </w:tc>
        <w:tc>
          <w:tcPr>
            <w:tcW w:w="192" w:type="pct"/>
            <w:tcBorders>
              <w:top w:val="single" w:sz="4" w:space="0" w:color="auto"/>
              <w:left w:val="single" w:sz="4" w:space="0" w:color="auto"/>
              <w:bottom w:val="single" w:sz="4" w:space="0" w:color="auto"/>
              <w:right w:val="single" w:sz="4" w:space="0" w:color="auto"/>
            </w:tcBorders>
            <w:hideMark/>
          </w:tcPr>
          <w:p w14:paraId="2124B35C" w14:textId="77777777" w:rsidR="000776AB" w:rsidRDefault="000776AB">
            <w:pPr>
              <w:jc w:val="center"/>
              <w:rPr>
                <w:rFonts w:ascii="Calibri" w:hAnsi="Calibri"/>
                <w:b/>
                <w:sz w:val="15"/>
                <w:szCs w:val="15"/>
              </w:rPr>
            </w:pPr>
            <w:r>
              <w:rPr>
                <w:rFonts w:ascii="Calibri" w:hAnsi="Calibri"/>
                <w:b/>
                <w:sz w:val="15"/>
                <w:szCs w:val="15"/>
              </w:rPr>
              <w:t>S</w:t>
            </w:r>
          </w:p>
        </w:tc>
        <w:tc>
          <w:tcPr>
            <w:tcW w:w="193" w:type="pct"/>
            <w:tcBorders>
              <w:top w:val="single" w:sz="4" w:space="0" w:color="auto"/>
              <w:left w:val="single" w:sz="4" w:space="0" w:color="auto"/>
              <w:bottom w:val="single" w:sz="4" w:space="0" w:color="auto"/>
              <w:right w:val="single" w:sz="4" w:space="0" w:color="auto"/>
            </w:tcBorders>
            <w:hideMark/>
          </w:tcPr>
          <w:p w14:paraId="1801A505" w14:textId="77777777" w:rsidR="000776AB" w:rsidRDefault="000776AB">
            <w:pPr>
              <w:jc w:val="center"/>
              <w:rPr>
                <w:rFonts w:ascii="Calibri" w:hAnsi="Calibri"/>
                <w:b/>
                <w:sz w:val="15"/>
                <w:szCs w:val="15"/>
              </w:rPr>
            </w:pPr>
            <w:r>
              <w:rPr>
                <w:rFonts w:ascii="Calibri" w:hAnsi="Calibri"/>
                <w:b/>
                <w:sz w:val="15"/>
                <w:szCs w:val="15"/>
              </w:rPr>
              <w:t>Su</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246711" w14:textId="77777777" w:rsidR="000776AB" w:rsidRDefault="000776AB">
            <w:pPr>
              <w:rPr>
                <w:rFonts w:ascii="Calibri" w:hAnsi="Calibri"/>
                <w:b/>
                <w:sz w:val="15"/>
                <w:szCs w:val="15"/>
              </w:rPr>
            </w:pPr>
          </w:p>
        </w:tc>
      </w:tr>
      <w:tr w:rsidR="000776AB" w14:paraId="040D561E" w14:textId="77777777" w:rsidTr="005C6211">
        <w:tc>
          <w:tcPr>
            <w:tcW w:w="294" w:type="pct"/>
            <w:tcBorders>
              <w:top w:val="single" w:sz="4" w:space="0" w:color="auto"/>
              <w:left w:val="single" w:sz="4" w:space="0" w:color="auto"/>
              <w:bottom w:val="single" w:sz="4" w:space="0" w:color="auto"/>
              <w:right w:val="single" w:sz="4" w:space="0" w:color="auto"/>
            </w:tcBorders>
            <w:hideMark/>
          </w:tcPr>
          <w:p w14:paraId="2D94F8B7" w14:textId="5A41872B" w:rsidR="000776AB" w:rsidRDefault="000776AB">
            <w:pPr>
              <w:rPr>
                <w:rFonts w:ascii="Calibri" w:hAnsi="Calibri"/>
                <w:sz w:val="15"/>
                <w:szCs w:val="15"/>
              </w:rPr>
            </w:pPr>
            <w:bookmarkStart w:id="3" w:name="_Hlk196299945"/>
          </w:p>
        </w:tc>
        <w:tc>
          <w:tcPr>
            <w:tcW w:w="359" w:type="pct"/>
            <w:tcBorders>
              <w:top w:val="single" w:sz="4" w:space="0" w:color="auto"/>
              <w:left w:val="single" w:sz="4" w:space="0" w:color="auto"/>
              <w:bottom w:val="single" w:sz="4" w:space="0" w:color="auto"/>
              <w:right w:val="single" w:sz="4" w:space="0" w:color="auto"/>
            </w:tcBorders>
            <w:hideMark/>
          </w:tcPr>
          <w:p w14:paraId="47166091" w14:textId="1EEF37EF" w:rsidR="000776AB" w:rsidRDefault="000776AB">
            <w:pPr>
              <w:jc w:val="center"/>
              <w:rPr>
                <w:rFonts w:ascii="Calibri" w:hAnsi="Calibri"/>
                <w:sz w:val="15"/>
                <w:szCs w:val="15"/>
              </w:rPr>
            </w:pPr>
          </w:p>
        </w:tc>
        <w:tc>
          <w:tcPr>
            <w:tcW w:w="2799" w:type="pct"/>
            <w:tcBorders>
              <w:top w:val="single" w:sz="4" w:space="0" w:color="auto"/>
              <w:left w:val="single" w:sz="4" w:space="0" w:color="auto"/>
              <w:bottom w:val="single" w:sz="4" w:space="0" w:color="auto"/>
              <w:right w:val="single" w:sz="4" w:space="0" w:color="auto"/>
            </w:tcBorders>
            <w:hideMark/>
          </w:tcPr>
          <w:p w14:paraId="40837D95" w14:textId="77777777" w:rsidR="000776AB" w:rsidRDefault="000776AB">
            <w:pPr>
              <w:rPr>
                <w:rFonts w:ascii="Calibri" w:hAnsi="Calibri"/>
                <w:sz w:val="15"/>
                <w:szCs w:val="15"/>
              </w:rPr>
            </w:pPr>
            <w:r w:rsidRPr="00B27E12">
              <w:rPr>
                <w:rFonts w:ascii="Calibri" w:hAnsi="Calibri"/>
                <w:i/>
                <w:iCs/>
                <w:color w:val="0070C0"/>
                <w:sz w:val="15"/>
                <w:szCs w:val="15"/>
              </w:rPr>
              <w:t>Child/Adolescent Development Course</w:t>
            </w:r>
            <w:r w:rsidRPr="00B27E12">
              <w:rPr>
                <w:rFonts w:ascii="Calibri" w:hAnsi="Calibri"/>
                <w:color w:val="0070C0"/>
                <w:sz w:val="15"/>
                <w:szCs w:val="15"/>
              </w:rPr>
              <w:t xml:space="preserve"> </w:t>
            </w:r>
            <w:r>
              <w:rPr>
                <w:rFonts w:ascii="Calibri" w:hAnsi="Calibri"/>
                <w:sz w:val="15"/>
                <w:szCs w:val="15"/>
              </w:rPr>
              <w:t xml:space="preserve">– CDS 455; </w:t>
            </w:r>
            <w:r w:rsidRPr="00F00D34">
              <w:rPr>
                <w:rFonts w:ascii="Calibri" w:hAnsi="Calibri"/>
                <w:sz w:val="15"/>
                <w:szCs w:val="15"/>
              </w:rPr>
              <w:t>EDST 211</w:t>
            </w:r>
            <w:r>
              <w:rPr>
                <w:rFonts w:ascii="Calibri" w:hAnsi="Calibri"/>
                <w:sz w:val="15"/>
                <w:szCs w:val="15"/>
              </w:rPr>
              <w:t>/411; FHS 328; PSY 308 (optional)</w:t>
            </w:r>
          </w:p>
        </w:tc>
        <w:tc>
          <w:tcPr>
            <w:tcW w:w="323" w:type="pct"/>
            <w:tcBorders>
              <w:top w:val="single" w:sz="4" w:space="0" w:color="auto"/>
              <w:left w:val="single" w:sz="4" w:space="0" w:color="auto"/>
              <w:bottom w:val="single" w:sz="4" w:space="0" w:color="auto"/>
              <w:right w:val="single" w:sz="4" w:space="0" w:color="auto"/>
            </w:tcBorders>
            <w:hideMark/>
          </w:tcPr>
          <w:p w14:paraId="0F758DFB" w14:textId="77777777" w:rsidR="000776AB" w:rsidRDefault="000776AB">
            <w:pPr>
              <w:jc w:val="center"/>
              <w:rPr>
                <w:rFonts w:ascii="Calibri" w:hAnsi="Calibri"/>
                <w:sz w:val="15"/>
                <w:szCs w:val="15"/>
              </w:rPr>
            </w:pPr>
            <w:r>
              <w:rPr>
                <w:rFonts w:ascii="Calibri" w:hAnsi="Calibri"/>
                <w:sz w:val="15"/>
                <w:szCs w:val="15"/>
              </w:rPr>
              <w:t>3-4</w:t>
            </w:r>
          </w:p>
        </w:tc>
        <w:tc>
          <w:tcPr>
            <w:tcW w:w="769" w:type="pct"/>
            <w:gridSpan w:val="4"/>
            <w:tcBorders>
              <w:top w:val="single" w:sz="4" w:space="0" w:color="auto"/>
              <w:left w:val="single" w:sz="4" w:space="0" w:color="auto"/>
              <w:bottom w:val="single" w:sz="4" w:space="0" w:color="auto"/>
              <w:right w:val="single" w:sz="4" w:space="0" w:color="auto"/>
            </w:tcBorders>
            <w:hideMark/>
          </w:tcPr>
          <w:p w14:paraId="2BD48949" w14:textId="77777777" w:rsidR="000776AB" w:rsidRDefault="000776AB">
            <w:pPr>
              <w:jc w:val="center"/>
              <w:rPr>
                <w:rFonts w:ascii="Calibri" w:hAnsi="Calibri"/>
                <w:sz w:val="15"/>
                <w:szCs w:val="15"/>
              </w:rPr>
            </w:pPr>
            <w:r>
              <w:rPr>
                <w:rFonts w:ascii="Calibri" w:hAnsi="Calibri"/>
                <w:sz w:val="15"/>
                <w:szCs w:val="15"/>
              </w:rPr>
              <w:t>See course schedule</w:t>
            </w:r>
          </w:p>
        </w:tc>
        <w:tc>
          <w:tcPr>
            <w:tcW w:w="456" w:type="pct"/>
            <w:tcBorders>
              <w:top w:val="single" w:sz="4" w:space="0" w:color="auto"/>
              <w:left w:val="single" w:sz="4" w:space="0" w:color="auto"/>
              <w:bottom w:val="single" w:sz="4" w:space="0" w:color="auto"/>
              <w:right w:val="single" w:sz="4" w:space="0" w:color="auto"/>
            </w:tcBorders>
            <w:hideMark/>
          </w:tcPr>
          <w:p w14:paraId="13A38AB7" w14:textId="77777777" w:rsidR="000776AB" w:rsidRDefault="000776AB">
            <w:pPr>
              <w:jc w:val="center"/>
              <w:rPr>
                <w:rFonts w:ascii="Calibri" w:hAnsi="Calibri"/>
                <w:sz w:val="15"/>
                <w:szCs w:val="15"/>
              </w:rPr>
            </w:pPr>
            <w:r>
              <w:rPr>
                <w:rFonts w:ascii="Calibri" w:hAnsi="Calibri"/>
                <w:sz w:val="15"/>
                <w:szCs w:val="15"/>
              </w:rPr>
              <w:t>K12</w:t>
            </w:r>
          </w:p>
        </w:tc>
      </w:tr>
      <w:tr w:rsidR="000776AB" w14:paraId="2308958D" w14:textId="77777777" w:rsidTr="005C6211">
        <w:tc>
          <w:tcPr>
            <w:tcW w:w="294" w:type="pct"/>
            <w:tcBorders>
              <w:top w:val="single" w:sz="4" w:space="0" w:color="auto"/>
              <w:left w:val="single" w:sz="4" w:space="0" w:color="auto"/>
              <w:bottom w:val="single" w:sz="4" w:space="0" w:color="auto"/>
              <w:right w:val="single" w:sz="4" w:space="0" w:color="auto"/>
            </w:tcBorders>
            <w:hideMark/>
          </w:tcPr>
          <w:p w14:paraId="0EAD62E4" w14:textId="144F65D1" w:rsidR="000776AB" w:rsidRDefault="000776AB">
            <w:pPr>
              <w:rPr>
                <w:rFonts w:ascii="Calibri" w:hAnsi="Calibri"/>
                <w:sz w:val="15"/>
                <w:szCs w:val="15"/>
              </w:rPr>
            </w:pPr>
          </w:p>
        </w:tc>
        <w:tc>
          <w:tcPr>
            <w:tcW w:w="359" w:type="pct"/>
            <w:tcBorders>
              <w:top w:val="single" w:sz="4" w:space="0" w:color="auto"/>
              <w:left w:val="single" w:sz="4" w:space="0" w:color="auto"/>
              <w:bottom w:val="single" w:sz="4" w:space="0" w:color="auto"/>
              <w:right w:val="single" w:sz="4" w:space="0" w:color="auto"/>
            </w:tcBorders>
            <w:hideMark/>
          </w:tcPr>
          <w:p w14:paraId="2CB77BD4" w14:textId="4AC2CC77" w:rsidR="000776AB" w:rsidRDefault="000776AB" w:rsidP="005C6211">
            <w:pPr>
              <w:rPr>
                <w:rFonts w:ascii="Calibri" w:hAnsi="Calibri"/>
                <w:sz w:val="15"/>
                <w:szCs w:val="15"/>
              </w:rPr>
            </w:pPr>
          </w:p>
        </w:tc>
        <w:tc>
          <w:tcPr>
            <w:tcW w:w="2799" w:type="pct"/>
            <w:tcBorders>
              <w:top w:val="single" w:sz="4" w:space="0" w:color="auto"/>
              <w:left w:val="single" w:sz="4" w:space="0" w:color="auto"/>
              <w:bottom w:val="single" w:sz="4" w:space="0" w:color="auto"/>
              <w:right w:val="single" w:sz="4" w:space="0" w:color="auto"/>
            </w:tcBorders>
            <w:hideMark/>
          </w:tcPr>
          <w:p w14:paraId="161633EF" w14:textId="77777777" w:rsidR="000776AB" w:rsidRDefault="000776AB">
            <w:pPr>
              <w:rPr>
                <w:rFonts w:ascii="Calibri" w:hAnsi="Calibri"/>
                <w:b/>
                <w:sz w:val="15"/>
                <w:szCs w:val="15"/>
              </w:rPr>
            </w:pPr>
            <w:r>
              <w:rPr>
                <w:rFonts w:ascii="Calibri" w:hAnsi="Calibri"/>
                <w:b/>
                <w:bCs/>
                <w:i/>
                <w:iCs/>
                <w:color w:val="0070C0"/>
                <w:sz w:val="15"/>
                <w:szCs w:val="15"/>
              </w:rPr>
              <w:t>SPED 426 Behavior &amp; Classroom Management [online]</w:t>
            </w:r>
          </w:p>
        </w:tc>
        <w:tc>
          <w:tcPr>
            <w:tcW w:w="323" w:type="pct"/>
            <w:tcBorders>
              <w:top w:val="single" w:sz="4" w:space="0" w:color="auto"/>
              <w:left w:val="single" w:sz="4" w:space="0" w:color="auto"/>
              <w:bottom w:val="single" w:sz="4" w:space="0" w:color="auto"/>
              <w:right w:val="single" w:sz="4" w:space="0" w:color="auto"/>
            </w:tcBorders>
            <w:hideMark/>
          </w:tcPr>
          <w:p w14:paraId="6CD308FA" w14:textId="77777777" w:rsidR="000776AB" w:rsidRDefault="000776AB">
            <w:pPr>
              <w:jc w:val="center"/>
              <w:rPr>
                <w:rFonts w:ascii="Calibri" w:hAnsi="Calibri"/>
                <w:sz w:val="15"/>
                <w:szCs w:val="15"/>
              </w:rPr>
            </w:pPr>
            <w:r>
              <w:rPr>
                <w:rFonts w:ascii="Calibri" w:hAnsi="Calibri"/>
                <w:sz w:val="15"/>
                <w:szCs w:val="15"/>
              </w:rPr>
              <w:t>4</w:t>
            </w:r>
          </w:p>
        </w:tc>
        <w:tc>
          <w:tcPr>
            <w:tcW w:w="192" w:type="pct"/>
            <w:tcBorders>
              <w:top w:val="single" w:sz="4" w:space="0" w:color="auto"/>
              <w:left w:val="single" w:sz="4" w:space="0" w:color="auto"/>
              <w:bottom w:val="single" w:sz="4" w:space="0" w:color="auto"/>
              <w:right w:val="single" w:sz="4" w:space="0" w:color="auto"/>
            </w:tcBorders>
            <w:hideMark/>
          </w:tcPr>
          <w:p w14:paraId="770C3EA7" w14:textId="77777777" w:rsidR="000776AB" w:rsidRDefault="000776AB">
            <w:pPr>
              <w:jc w:val="center"/>
              <w:rPr>
                <w:rFonts w:ascii="Calibri" w:hAnsi="Calibri"/>
                <w:sz w:val="15"/>
                <w:szCs w:val="15"/>
              </w:rPr>
            </w:pPr>
            <w:r>
              <w:rPr>
                <w:rFonts w:ascii="Calibri" w:hAnsi="Calibri"/>
                <w:sz w:val="15"/>
                <w:szCs w:val="15"/>
              </w:rPr>
              <w:t>X</w:t>
            </w:r>
          </w:p>
        </w:tc>
        <w:tc>
          <w:tcPr>
            <w:tcW w:w="192" w:type="pct"/>
            <w:tcBorders>
              <w:top w:val="single" w:sz="4" w:space="0" w:color="auto"/>
              <w:left w:val="single" w:sz="4" w:space="0" w:color="auto"/>
              <w:bottom w:val="single" w:sz="4" w:space="0" w:color="auto"/>
              <w:right w:val="single" w:sz="4" w:space="0" w:color="auto"/>
            </w:tcBorders>
            <w:shd w:val="clear" w:color="auto" w:fill="FFFD78"/>
            <w:hideMark/>
          </w:tcPr>
          <w:p w14:paraId="2BCC72CC" w14:textId="77777777" w:rsidR="000776AB" w:rsidRDefault="000776AB">
            <w:pPr>
              <w:jc w:val="center"/>
              <w:rPr>
                <w:rFonts w:ascii="Calibri" w:hAnsi="Calibri"/>
                <w:b/>
                <w:sz w:val="15"/>
                <w:szCs w:val="15"/>
              </w:rPr>
            </w:pPr>
            <w:r>
              <w:rPr>
                <w:rFonts w:ascii="Calibri" w:hAnsi="Calibri"/>
                <w:b/>
                <w:sz w:val="15"/>
                <w:szCs w:val="15"/>
              </w:rPr>
              <w:t>X</w:t>
            </w:r>
          </w:p>
        </w:tc>
        <w:tc>
          <w:tcPr>
            <w:tcW w:w="192" w:type="pct"/>
            <w:tcBorders>
              <w:top w:val="single" w:sz="4" w:space="0" w:color="auto"/>
              <w:left w:val="single" w:sz="4" w:space="0" w:color="auto"/>
              <w:bottom w:val="single" w:sz="4" w:space="0" w:color="auto"/>
              <w:right w:val="single" w:sz="4" w:space="0" w:color="auto"/>
            </w:tcBorders>
            <w:hideMark/>
          </w:tcPr>
          <w:p w14:paraId="5D5CC5C3" w14:textId="77777777" w:rsidR="000776AB" w:rsidRDefault="000776AB">
            <w:pPr>
              <w:jc w:val="center"/>
              <w:rPr>
                <w:rFonts w:ascii="Calibri" w:hAnsi="Calibri"/>
                <w:sz w:val="15"/>
                <w:szCs w:val="15"/>
              </w:rPr>
            </w:pPr>
            <w:r>
              <w:rPr>
                <w:rFonts w:ascii="Calibri" w:hAnsi="Calibri"/>
                <w:sz w:val="15"/>
                <w:szCs w:val="15"/>
              </w:rPr>
              <w:t>X</w:t>
            </w:r>
          </w:p>
        </w:tc>
        <w:tc>
          <w:tcPr>
            <w:tcW w:w="193" w:type="pct"/>
            <w:tcBorders>
              <w:top w:val="single" w:sz="4" w:space="0" w:color="auto"/>
              <w:left w:val="single" w:sz="4" w:space="0" w:color="auto"/>
              <w:bottom w:val="single" w:sz="4" w:space="0" w:color="auto"/>
              <w:right w:val="single" w:sz="4" w:space="0" w:color="auto"/>
            </w:tcBorders>
          </w:tcPr>
          <w:p w14:paraId="4B1BB8E2" w14:textId="7EDDB27E" w:rsidR="000776AB" w:rsidRDefault="00CC4202">
            <w:pPr>
              <w:jc w:val="center"/>
              <w:rPr>
                <w:rFonts w:ascii="Calibri" w:hAnsi="Calibri"/>
                <w:sz w:val="15"/>
                <w:szCs w:val="15"/>
              </w:rPr>
            </w:pPr>
            <w:r>
              <w:rPr>
                <w:rFonts w:ascii="Calibri" w:hAnsi="Calibri"/>
                <w:sz w:val="15"/>
                <w:szCs w:val="15"/>
              </w:rPr>
              <w:t>X</w:t>
            </w:r>
          </w:p>
        </w:tc>
        <w:tc>
          <w:tcPr>
            <w:tcW w:w="456" w:type="pct"/>
            <w:tcBorders>
              <w:top w:val="single" w:sz="4" w:space="0" w:color="auto"/>
              <w:left w:val="single" w:sz="4" w:space="0" w:color="auto"/>
              <w:bottom w:val="single" w:sz="4" w:space="0" w:color="auto"/>
              <w:right w:val="single" w:sz="4" w:space="0" w:color="auto"/>
            </w:tcBorders>
            <w:hideMark/>
          </w:tcPr>
          <w:p w14:paraId="0190974A" w14:textId="77777777" w:rsidR="000776AB" w:rsidRDefault="000776AB">
            <w:pPr>
              <w:jc w:val="center"/>
              <w:rPr>
                <w:rFonts w:ascii="Calibri" w:hAnsi="Calibri"/>
                <w:sz w:val="15"/>
                <w:szCs w:val="15"/>
              </w:rPr>
            </w:pPr>
            <w:r>
              <w:rPr>
                <w:rFonts w:ascii="Calibri" w:hAnsi="Calibri"/>
                <w:sz w:val="15"/>
                <w:szCs w:val="15"/>
              </w:rPr>
              <w:t>K12</w:t>
            </w:r>
          </w:p>
        </w:tc>
      </w:tr>
      <w:tr w:rsidR="000776AB" w14:paraId="1BCA0D54" w14:textId="77777777" w:rsidTr="005C6211">
        <w:tc>
          <w:tcPr>
            <w:tcW w:w="294" w:type="pct"/>
            <w:tcBorders>
              <w:top w:val="single" w:sz="4" w:space="0" w:color="auto"/>
              <w:left w:val="single" w:sz="4" w:space="0" w:color="auto"/>
              <w:bottom w:val="single" w:sz="4" w:space="0" w:color="auto"/>
              <w:right w:val="single" w:sz="4" w:space="0" w:color="auto"/>
            </w:tcBorders>
            <w:hideMark/>
          </w:tcPr>
          <w:p w14:paraId="1B5E0763" w14:textId="4491C7DA" w:rsidR="000776AB" w:rsidRDefault="000776AB">
            <w:pPr>
              <w:rPr>
                <w:rFonts w:ascii="Calibri" w:hAnsi="Calibri"/>
                <w:sz w:val="15"/>
                <w:szCs w:val="15"/>
              </w:rPr>
            </w:pPr>
          </w:p>
        </w:tc>
        <w:tc>
          <w:tcPr>
            <w:tcW w:w="359" w:type="pct"/>
            <w:tcBorders>
              <w:top w:val="single" w:sz="4" w:space="0" w:color="auto"/>
              <w:left w:val="single" w:sz="4" w:space="0" w:color="auto"/>
              <w:bottom w:val="single" w:sz="4" w:space="0" w:color="auto"/>
              <w:right w:val="single" w:sz="4" w:space="0" w:color="auto"/>
            </w:tcBorders>
            <w:hideMark/>
          </w:tcPr>
          <w:p w14:paraId="014E12AF" w14:textId="2E2AD6FC" w:rsidR="000776AB" w:rsidRDefault="000776AB" w:rsidP="005C6211">
            <w:pPr>
              <w:rPr>
                <w:rFonts w:ascii="Calibri" w:hAnsi="Calibri"/>
                <w:sz w:val="15"/>
                <w:szCs w:val="15"/>
              </w:rPr>
            </w:pPr>
          </w:p>
        </w:tc>
        <w:tc>
          <w:tcPr>
            <w:tcW w:w="2799" w:type="pct"/>
            <w:tcBorders>
              <w:top w:val="single" w:sz="4" w:space="0" w:color="auto"/>
              <w:left w:val="single" w:sz="4" w:space="0" w:color="auto"/>
              <w:bottom w:val="single" w:sz="4" w:space="0" w:color="auto"/>
              <w:right w:val="single" w:sz="4" w:space="0" w:color="auto"/>
            </w:tcBorders>
            <w:hideMark/>
          </w:tcPr>
          <w:p w14:paraId="2B2F77C3" w14:textId="77777777" w:rsidR="000776AB" w:rsidRDefault="000776AB">
            <w:pPr>
              <w:rPr>
                <w:rFonts w:ascii="Calibri" w:hAnsi="Calibri"/>
                <w:sz w:val="15"/>
                <w:szCs w:val="15"/>
              </w:rPr>
            </w:pPr>
            <w:r>
              <w:rPr>
                <w:rFonts w:ascii="Calibri" w:hAnsi="Calibri"/>
                <w:b/>
                <w:bCs/>
                <w:i/>
                <w:iCs/>
                <w:color w:val="0070C0"/>
                <w:sz w:val="15"/>
                <w:szCs w:val="15"/>
              </w:rPr>
              <w:t xml:space="preserve">SPED 415 Diversity in SPED </w:t>
            </w:r>
          </w:p>
        </w:tc>
        <w:tc>
          <w:tcPr>
            <w:tcW w:w="323" w:type="pct"/>
            <w:tcBorders>
              <w:top w:val="single" w:sz="4" w:space="0" w:color="auto"/>
              <w:left w:val="single" w:sz="4" w:space="0" w:color="auto"/>
              <w:bottom w:val="single" w:sz="4" w:space="0" w:color="auto"/>
              <w:right w:val="single" w:sz="4" w:space="0" w:color="auto"/>
            </w:tcBorders>
            <w:hideMark/>
          </w:tcPr>
          <w:p w14:paraId="57124E2A" w14:textId="77777777" w:rsidR="000776AB" w:rsidRDefault="000776AB">
            <w:pPr>
              <w:jc w:val="center"/>
              <w:rPr>
                <w:rFonts w:ascii="Calibri" w:hAnsi="Calibri"/>
                <w:sz w:val="15"/>
                <w:szCs w:val="15"/>
              </w:rPr>
            </w:pPr>
            <w:r>
              <w:rPr>
                <w:rFonts w:ascii="Calibri" w:hAnsi="Calibri"/>
                <w:sz w:val="15"/>
                <w:szCs w:val="15"/>
              </w:rPr>
              <w:t>3</w:t>
            </w:r>
          </w:p>
        </w:tc>
        <w:tc>
          <w:tcPr>
            <w:tcW w:w="192" w:type="pct"/>
            <w:tcBorders>
              <w:top w:val="single" w:sz="4" w:space="0" w:color="auto"/>
              <w:left w:val="single" w:sz="4" w:space="0" w:color="auto"/>
              <w:bottom w:val="single" w:sz="4" w:space="0" w:color="auto"/>
              <w:right w:val="single" w:sz="4" w:space="0" w:color="auto"/>
            </w:tcBorders>
          </w:tcPr>
          <w:p w14:paraId="744D988A" w14:textId="77777777" w:rsidR="000776AB" w:rsidRDefault="000776AB">
            <w:pPr>
              <w:jc w:val="center"/>
              <w:rPr>
                <w:rFonts w:ascii="Calibri" w:hAnsi="Calibri"/>
                <w:sz w:val="15"/>
                <w:szCs w:val="15"/>
              </w:rPr>
            </w:pPr>
          </w:p>
        </w:tc>
        <w:tc>
          <w:tcPr>
            <w:tcW w:w="192" w:type="pct"/>
            <w:tcBorders>
              <w:top w:val="single" w:sz="4" w:space="0" w:color="auto"/>
              <w:left w:val="single" w:sz="4" w:space="0" w:color="auto"/>
              <w:bottom w:val="single" w:sz="4" w:space="0" w:color="auto"/>
              <w:right w:val="single" w:sz="4" w:space="0" w:color="auto"/>
            </w:tcBorders>
            <w:shd w:val="clear" w:color="auto" w:fill="FFFD78"/>
            <w:hideMark/>
          </w:tcPr>
          <w:p w14:paraId="5FE1ECED" w14:textId="77777777" w:rsidR="000776AB" w:rsidRDefault="000776AB">
            <w:pPr>
              <w:jc w:val="center"/>
              <w:rPr>
                <w:rFonts w:ascii="Calibri" w:hAnsi="Calibri"/>
                <w:b/>
                <w:sz w:val="15"/>
                <w:szCs w:val="15"/>
              </w:rPr>
            </w:pPr>
            <w:r>
              <w:rPr>
                <w:rFonts w:ascii="Calibri" w:hAnsi="Calibri"/>
                <w:b/>
                <w:sz w:val="15"/>
                <w:szCs w:val="15"/>
              </w:rPr>
              <w:t>X</w:t>
            </w:r>
          </w:p>
        </w:tc>
        <w:tc>
          <w:tcPr>
            <w:tcW w:w="192" w:type="pct"/>
            <w:tcBorders>
              <w:top w:val="single" w:sz="4" w:space="0" w:color="auto"/>
              <w:left w:val="single" w:sz="4" w:space="0" w:color="auto"/>
              <w:bottom w:val="single" w:sz="4" w:space="0" w:color="auto"/>
              <w:right w:val="single" w:sz="4" w:space="0" w:color="auto"/>
            </w:tcBorders>
          </w:tcPr>
          <w:p w14:paraId="794B379B" w14:textId="77777777" w:rsidR="000776AB" w:rsidRDefault="000776AB">
            <w:pPr>
              <w:jc w:val="center"/>
              <w:rPr>
                <w:rFonts w:ascii="Calibri" w:hAnsi="Calibri"/>
                <w:sz w:val="15"/>
                <w:szCs w:val="15"/>
              </w:rPr>
            </w:pPr>
          </w:p>
        </w:tc>
        <w:tc>
          <w:tcPr>
            <w:tcW w:w="193" w:type="pct"/>
            <w:tcBorders>
              <w:top w:val="single" w:sz="4" w:space="0" w:color="auto"/>
              <w:left w:val="single" w:sz="4" w:space="0" w:color="auto"/>
              <w:bottom w:val="single" w:sz="4" w:space="0" w:color="auto"/>
              <w:right w:val="single" w:sz="4" w:space="0" w:color="auto"/>
            </w:tcBorders>
          </w:tcPr>
          <w:p w14:paraId="55A12AA5" w14:textId="77777777" w:rsidR="000776AB" w:rsidRDefault="000776AB">
            <w:pPr>
              <w:jc w:val="center"/>
              <w:rPr>
                <w:rFonts w:ascii="Calibri" w:hAnsi="Calibri"/>
                <w:sz w:val="15"/>
                <w:szCs w:val="15"/>
              </w:rPr>
            </w:pPr>
          </w:p>
        </w:tc>
        <w:tc>
          <w:tcPr>
            <w:tcW w:w="456" w:type="pct"/>
            <w:tcBorders>
              <w:top w:val="single" w:sz="4" w:space="0" w:color="auto"/>
              <w:left w:val="single" w:sz="4" w:space="0" w:color="auto"/>
              <w:bottom w:val="single" w:sz="4" w:space="0" w:color="auto"/>
              <w:right w:val="single" w:sz="4" w:space="0" w:color="auto"/>
            </w:tcBorders>
            <w:hideMark/>
          </w:tcPr>
          <w:p w14:paraId="22EDE72A" w14:textId="77777777" w:rsidR="000776AB" w:rsidRDefault="000776AB">
            <w:pPr>
              <w:jc w:val="center"/>
              <w:rPr>
                <w:rFonts w:ascii="Calibri" w:hAnsi="Calibri"/>
                <w:sz w:val="15"/>
                <w:szCs w:val="15"/>
              </w:rPr>
            </w:pPr>
            <w:r>
              <w:rPr>
                <w:rFonts w:ascii="Calibri" w:hAnsi="Calibri"/>
                <w:sz w:val="15"/>
                <w:szCs w:val="15"/>
              </w:rPr>
              <w:t>K12</w:t>
            </w:r>
          </w:p>
        </w:tc>
      </w:tr>
      <w:tr w:rsidR="000776AB" w14:paraId="5337C2F0" w14:textId="77777777" w:rsidTr="005C6211">
        <w:tc>
          <w:tcPr>
            <w:tcW w:w="294" w:type="pct"/>
            <w:tcBorders>
              <w:top w:val="single" w:sz="4" w:space="0" w:color="auto"/>
              <w:left w:val="single" w:sz="4" w:space="0" w:color="auto"/>
              <w:bottom w:val="single" w:sz="4" w:space="0" w:color="auto"/>
              <w:right w:val="single" w:sz="4" w:space="0" w:color="auto"/>
            </w:tcBorders>
            <w:hideMark/>
          </w:tcPr>
          <w:p w14:paraId="316E058A" w14:textId="27ACC565" w:rsidR="000776AB" w:rsidRDefault="000776AB">
            <w:pPr>
              <w:rPr>
                <w:rFonts w:ascii="Calibri" w:hAnsi="Calibri"/>
                <w:sz w:val="15"/>
                <w:szCs w:val="15"/>
              </w:rPr>
            </w:pPr>
          </w:p>
        </w:tc>
        <w:tc>
          <w:tcPr>
            <w:tcW w:w="359" w:type="pct"/>
            <w:tcBorders>
              <w:top w:val="single" w:sz="4" w:space="0" w:color="auto"/>
              <w:left w:val="single" w:sz="4" w:space="0" w:color="auto"/>
              <w:bottom w:val="single" w:sz="4" w:space="0" w:color="auto"/>
              <w:right w:val="single" w:sz="4" w:space="0" w:color="auto"/>
            </w:tcBorders>
          </w:tcPr>
          <w:p w14:paraId="64D7578C" w14:textId="77777777" w:rsidR="000776AB" w:rsidRDefault="000776AB">
            <w:pPr>
              <w:rPr>
                <w:rFonts w:ascii="Calibri" w:hAnsi="Calibri"/>
                <w:sz w:val="15"/>
                <w:szCs w:val="15"/>
              </w:rPr>
            </w:pPr>
          </w:p>
        </w:tc>
        <w:tc>
          <w:tcPr>
            <w:tcW w:w="2799" w:type="pct"/>
            <w:tcBorders>
              <w:top w:val="single" w:sz="4" w:space="0" w:color="auto"/>
              <w:left w:val="single" w:sz="4" w:space="0" w:color="auto"/>
              <w:bottom w:val="single" w:sz="4" w:space="0" w:color="auto"/>
              <w:right w:val="single" w:sz="4" w:space="0" w:color="auto"/>
            </w:tcBorders>
            <w:hideMark/>
          </w:tcPr>
          <w:p w14:paraId="34467C96" w14:textId="77777777" w:rsidR="000776AB" w:rsidRDefault="000776AB">
            <w:pPr>
              <w:rPr>
                <w:rFonts w:ascii="Calibri" w:hAnsi="Calibri"/>
                <w:sz w:val="15"/>
                <w:szCs w:val="15"/>
              </w:rPr>
            </w:pPr>
            <w:r>
              <w:rPr>
                <w:rFonts w:ascii="Calibri" w:hAnsi="Calibri"/>
                <w:b/>
                <w:bCs/>
                <w:i/>
                <w:iCs/>
                <w:color w:val="0070C0"/>
                <w:sz w:val="15"/>
                <w:szCs w:val="15"/>
              </w:rPr>
              <w:t>SPED 422 Special Education Math Instruction</w:t>
            </w:r>
          </w:p>
        </w:tc>
        <w:tc>
          <w:tcPr>
            <w:tcW w:w="323" w:type="pct"/>
            <w:tcBorders>
              <w:top w:val="single" w:sz="4" w:space="0" w:color="auto"/>
              <w:left w:val="single" w:sz="4" w:space="0" w:color="auto"/>
              <w:bottom w:val="single" w:sz="4" w:space="0" w:color="auto"/>
              <w:right w:val="single" w:sz="4" w:space="0" w:color="auto"/>
            </w:tcBorders>
            <w:hideMark/>
          </w:tcPr>
          <w:p w14:paraId="0F266175" w14:textId="77777777" w:rsidR="000776AB" w:rsidRDefault="000776AB">
            <w:pPr>
              <w:jc w:val="center"/>
              <w:rPr>
                <w:rFonts w:ascii="Calibri" w:hAnsi="Calibri"/>
                <w:sz w:val="15"/>
                <w:szCs w:val="15"/>
              </w:rPr>
            </w:pPr>
            <w:r>
              <w:rPr>
                <w:rFonts w:ascii="Calibri" w:hAnsi="Calibri"/>
                <w:sz w:val="15"/>
                <w:szCs w:val="15"/>
              </w:rPr>
              <w:t>4</w:t>
            </w:r>
          </w:p>
        </w:tc>
        <w:tc>
          <w:tcPr>
            <w:tcW w:w="192" w:type="pct"/>
            <w:tcBorders>
              <w:top w:val="single" w:sz="4" w:space="0" w:color="auto"/>
              <w:left w:val="single" w:sz="4" w:space="0" w:color="auto"/>
              <w:bottom w:val="single" w:sz="4" w:space="0" w:color="auto"/>
              <w:right w:val="single" w:sz="4" w:space="0" w:color="auto"/>
            </w:tcBorders>
          </w:tcPr>
          <w:p w14:paraId="4E758C9C" w14:textId="77777777" w:rsidR="000776AB" w:rsidRDefault="000776AB">
            <w:pPr>
              <w:jc w:val="center"/>
              <w:rPr>
                <w:rFonts w:ascii="Calibri" w:hAnsi="Calibri"/>
                <w:sz w:val="15"/>
                <w:szCs w:val="15"/>
              </w:rPr>
            </w:pPr>
          </w:p>
        </w:tc>
        <w:tc>
          <w:tcPr>
            <w:tcW w:w="192" w:type="pct"/>
            <w:tcBorders>
              <w:top w:val="single" w:sz="4" w:space="0" w:color="auto"/>
              <w:left w:val="single" w:sz="4" w:space="0" w:color="auto"/>
              <w:bottom w:val="single" w:sz="4" w:space="0" w:color="auto"/>
              <w:right w:val="single" w:sz="4" w:space="0" w:color="auto"/>
            </w:tcBorders>
          </w:tcPr>
          <w:p w14:paraId="0EA024FA" w14:textId="77777777" w:rsidR="000776AB" w:rsidRDefault="000776AB">
            <w:pPr>
              <w:jc w:val="center"/>
              <w:rPr>
                <w:rFonts w:ascii="Calibri" w:hAnsi="Calibri"/>
                <w:sz w:val="15"/>
                <w:szCs w:val="15"/>
              </w:rPr>
            </w:pPr>
          </w:p>
        </w:tc>
        <w:tc>
          <w:tcPr>
            <w:tcW w:w="192" w:type="pct"/>
            <w:tcBorders>
              <w:top w:val="single" w:sz="4" w:space="0" w:color="auto"/>
              <w:left w:val="single" w:sz="4" w:space="0" w:color="auto"/>
              <w:bottom w:val="single" w:sz="4" w:space="0" w:color="auto"/>
              <w:right w:val="single" w:sz="4" w:space="0" w:color="auto"/>
            </w:tcBorders>
            <w:shd w:val="clear" w:color="auto" w:fill="FFFD78"/>
            <w:hideMark/>
          </w:tcPr>
          <w:p w14:paraId="30B7384E" w14:textId="77777777" w:rsidR="000776AB" w:rsidRDefault="000776AB">
            <w:pPr>
              <w:jc w:val="center"/>
              <w:rPr>
                <w:rFonts w:ascii="Calibri" w:hAnsi="Calibri"/>
                <w:b/>
                <w:sz w:val="15"/>
                <w:szCs w:val="15"/>
              </w:rPr>
            </w:pPr>
            <w:r>
              <w:rPr>
                <w:rFonts w:ascii="Calibri" w:hAnsi="Calibri"/>
                <w:b/>
                <w:sz w:val="15"/>
                <w:szCs w:val="15"/>
              </w:rPr>
              <w:t>X</w:t>
            </w:r>
          </w:p>
        </w:tc>
        <w:tc>
          <w:tcPr>
            <w:tcW w:w="193" w:type="pct"/>
            <w:tcBorders>
              <w:top w:val="single" w:sz="4" w:space="0" w:color="auto"/>
              <w:left w:val="single" w:sz="4" w:space="0" w:color="auto"/>
              <w:bottom w:val="single" w:sz="4" w:space="0" w:color="auto"/>
              <w:right w:val="single" w:sz="4" w:space="0" w:color="auto"/>
            </w:tcBorders>
          </w:tcPr>
          <w:p w14:paraId="7FF7C5A0" w14:textId="77777777" w:rsidR="000776AB" w:rsidRDefault="000776AB">
            <w:pPr>
              <w:jc w:val="center"/>
              <w:rPr>
                <w:rFonts w:ascii="Calibri" w:hAnsi="Calibri"/>
                <w:sz w:val="15"/>
                <w:szCs w:val="15"/>
              </w:rPr>
            </w:pPr>
          </w:p>
        </w:tc>
        <w:tc>
          <w:tcPr>
            <w:tcW w:w="456" w:type="pct"/>
            <w:tcBorders>
              <w:top w:val="single" w:sz="4" w:space="0" w:color="auto"/>
              <w:left w:val="single" w:sz="4" w:space="0" w:color="auto"/>
              <w:bottom w:val="single" w:sz="4" w:space="0" w:color="auto"/>
              <w:right w:val="single" w:sz="4" w:space="0" w:color="auto"/>
            </w:tcBorders>
            <w:hideMark/>
          </w:tcPr>
          <w:p w14:paraId="5F657B4B" w14:textId="77777777" w:rsidR="000776AB" w:rsidRDefault="000776AB">
            <w:pPr>
              <w:jc w:val="center"/>
              <w:rPr>
                <w:rFonts w:ascii="Calibri" w:hAnsi="Calibri"/>
                <w:sz w:val="15"/>
                <w:szCs w:val="15"/>
              </w:rPr>
            </w:pPr>
            <w:r>
              <w:rPr>
                <w:rFonts w:ascii="Calibri" w:hAnsi="Calibri"/>
                <w:sz w:val="15"/>
                <w:szCs w:val="15"/>
              </w:rPr>
              <w:t>K12</w:t>
            </w:r>
          </w:p>
        </w:tc>
      </w:tr>
      <w:bookmarkEnd w:id="3"/>
      <w:tr w:rsidR="000776AB" w14:paraId="7AADBA30" w14:textId="77777777" w:rsidTr="005C6211">
        <w:tc>
          <w:tcPr>
            <w:tcW w:w="5000" w:type="pct"/>
            <w:gridSpan w:val="9"/>
            <w:tcBorders>
              <w:top w:val="single" w:sz="4" w:space="0" w:color="auto"/>
              <w:left w:val="nil"/>
              <w:bottom w:val="nil"/>
              <w:right w:val="nil"/>
            </w:tcBorders>
          </w:tcPr>
          <w:p w14:paraId="7C0F86A7" w14:textId="77777777" w:rsidR="000776AB" w:rsidRDefault="000776AB" w:rsidP="005C6211">
            <w:pPr>
              <w:rPr>
                <w:rFonts w:ascii="Calibri" w:hAnsi="Calibri"/>
                <w:strike/>
                <w:sz w:val="15"/>
                <w:szCs w:val="15"/>
              </w:rPr>
            </w:pPr>
          </w:p>
        </w:tc>
      </w:tr>
      <w:tr w:rsidR="000776AB" w14:paraId="3F66EE14" w14:textId="77777777" w:rsidTr="005C6211">
        <w:tc>
          <w:tcPr>
            <w:tcW w:w="5000" w:type="pct"/>
            <w:gridSpan w:val="9"/>
            <w:tcBorders>
              <w:top w:val="nil"/>
              <w:left w:val="nil"/>
              <w:bottom w:val="single" w:sz="4" w:space="0" w:color="auto"/>
              <w:right w:val="nil"/>
            </w:tcBorders>
          </w:tcPr>
          <w:p w14:paraId="4AD632E4" w14:textId="77777777" w:rsidR="000776AB" w:rsidRDefault="000776AB">
            <w:pPr>
              <w:spacing w:before="80" w:after="80"/>
              <w:jc w:val="center"/>
              <w:rPr>
                <w:rFonts w:ascii="Calibri" w:hAnsi="Calibri"/>
                <w:b/>
                <w:sz w:val="16"/>
                <w:szCs w:val="16"/>
              </w:rPr>
            </w:pPr>
            <w:r>
              <w:rPr>
                <w:rFonts w:ascii="Calibri" w:hAnsi="Calibri"/>
                <w:b/>
                <w:sz w:val="16"/>
                <w:szCs w:val="16"/>
              </w:rPr>
              <w:t>Senior Year (</w:t>
            </w:r>
            <w:r w:rsidR="005C6211">
              <w:rPr>
                <w:rFonts w:ascii="Calibri" w:hAnsi="Calibri"/>
                <w:b/>
                <w:sz w:val="16"/>
                <w:szCs w:val="16"/>
              </w:rPr>
              <w:t>9 400-level</w:t>
            </w:r>
            <w:r>
              <w:rPr>
                <w:rFonts w:ascii="Calibri" w:hAnsi="Calibri"/>
                <w:b/>
                <w:sz w:val="16"/>
                <w:szCs w:val="16"/>
              </w:rPr>
              <w:t xml:space="preserve"> credits; 1</w:t>
            </w:r>
            <w:r w:rsidR="005C6211">
              <w:rPr>
                <w:rFonts w:ascii="Calibri" w:hAnsi="Calibri"/>
                <w:b/>
                <w:sz w:val="16"/>
                <w:szCs w:val="16"/>
              </w:rPr>
              <w:t>6</w:t>
            </w:r>
            <w:r>
              <w:rPr>
                <w:rFonts w:ascii="Calibri" w:hAnsi="Calibri"/>
                <w:b/>
                <w:sz w:val="16"/>
                <w:szCs w:val="16"/>
              </w:rPr>
              <w:t xml:space="preserve"> </w:t>
            </w:r>
            <w:r w:rsidR="005C6211">
              <w:rPr>
                <w:rFonts w:ascii="Calibri" w:hAnsi="Calibri"/>
                <w:b/>
                <w:sz w:val="16"/>
                <w:szCs w:val="16"/>
              </w:rPr>
              <w:t>500-level</w:t>
            </w:r>
            <w:r>
              <w:rPr>
                <w:rFonts w:ascii="Calibri" w:hAnsi="Calibri"/>
                <w:b/>
                <w:sz w:val="16"/>
                <w:szCs w:val="16"/>
              </w:rPr>
              <w:t xml:space="preserve"> Credits**)</w:t>
            </w:r>
          </w:p>
          <w:p w14:paraId="49AE5104" w14:textId="796D362F" w:rsidR="005C6211" w:rsidRDefault="005C6211">
            <w:pPr>
              <w:spacing w:before="80" w:after="80"/>
              <w:jc w:val="center"/>
              <w:rPr>
                <w:rFonts w:ascii="Calibri" w:hAnsi="Calibri"/>
                <w:b/>
                <w:sz w:val="16"/>
                <w:szCs w:val="16"/>
              </w:rPr>
            </w:pPr>
            <w:bookmarkStart w:id="4" w:name="OLE_LINK101"/>
            <w:r>
              <w:rPr>
                <w:rFonts w:ascii="Calibri" w:hAnsi="Calibri"/>
                <w:b/>
                <w:sz w:val="16"/>
                <w:szCs w:val="16"/>
                <w:shd w:val="clear" w:color="auto" w:fill="C5E0B3"/>
              </w:rPr>
              <w:t>***APPLY TO GRADUATE PROGRAM FALL OF SENIOR YEAR***</w:t>
            </w:r>
            <w:bookmarkEnd w:id="4"/>
          </w:p>
        </w:tc>
      </w:tr>
      <w:tr w:rsidR="000776AB" w14:paraId="6EFCD9C7" w14:textId="77777777" w:rsidTr="005C6211">
        <w:tc>
          <w:tcPr>
            <w:tcW w:w="294" w:type="pct"/>
            <w:vMerge w:val="restart"/>
            <w:tcBorders>
              <w:top w:val="single" w:sz="4" w:space="0" w:color="auto"/>
              <w:left w:val="single" w:sz="4" w:space="0" w:color="auto"/>
              <w:bottom w:val="single" w:sz="4" w:space="0" w:color="auto"/>
              <w:right w:val="single" w:sz="4" w:space="0" w:color="auto"/>
            </w:tcBorders>
            <w:vAlign w:val="center"/>
            <w:hideMark/>
          </w:tcPr>
          <w:p w14:paraId="6AC8571F" w14:textId="77777777" w:rsidR="000776AB" w:rsidRDefault="000776AB">
            <w:pPr>
              <w:jc w:val="center"/>
              <w:rPr>
                <w:rFonts w:ascii="Calibri" w:hAnsi="Calibri"/>
                <w:b/>
                <w:sz w:val="15"/>
                <w:szCs w:val="15"/>
              </w:rPr>
            </w:pPr>
            <w:r>
              <w:rPr>
                <w:rFonts w:ascii="Calibri" w:hAnsi="Calibri"/>
                <w:b/>
                <w:sz w:val="15"/>
                <w:szCs w:val="15"/>
              </w:rPr>
              <w:t>Term</w:t>
            </w:r>
          </w:p>
        </w:tc>
        <w:tc>
          <w:tcPr>
            <w:tcW w:w="359" w:type="pct"/>
            <w:vMerge w:val="restart"/>
            <w:tcBorders>
              <w:top w:val="single" w:sz="4" w:space="0" w:color="auto"/>
              <w:left w:val="single" w:sz="4" w:space="0" w:color="auto"/>
              <w:bottom w:val="single" w:sz="4" w:space="0" w:color="auto"/>
              <w:right w:val="single" w:sz="4" w:space="0" w:color="auto"/>
            </w:tcBorders>
            <w:vAlign w:val="center"/>
            <w:hideMark/>
          </w:tcPr>
          <w:p w14:paraId="22C322A5" w14:textId="77777777" w:rsidR="000776AB" w:rsidRDefault="000776AB">
            <w:pPr>
              <w:jc w:val="center"/>
              <w:rPr>
                <w:rFonts w:ascii="Calibri" w:hAnsi="Calibri"/>
                <w:b/>
                <w:sz w:val="15"/>
                <w:szCs w:val="15"/>
              </w:rPr>
            </w:pPr>
            <w:r>
              <w:rPr>
                <w:rFonts w:ascii="Calibri" w:hAnsi="Calibri"/>
                <w:b/>
                <w:sz w:val="15"/>
                <w:szCs w:val="15"/>
              </w:rPr>
              <w:t>Grade</w:t>
            </w:r>
          </w:p>
        </w:tc>
        <w:tc>
          <w:tcPr>
            <w:tcW w:w="2799" w:type="pct"/>
            <w:vMerge w:val="restart"/>
            <w:tcBorders>
              <w:top w:val="single" w:sz="4" w:space="0" w:color="auto"/>
              <w:left w:val="single" w:sz="4" w:space="0" w:color="auto"/>
              <w:bottom w:val="single" w:sz="4" w:space="0" w:color="auto"/>
              <w:right w:val="single" w:sz="4" w:space="0" w:color="auto"/>
            </w:tcBorders>
            <w:vAlign w:val="center"/>
            <w:hideMark/>
          </w:tcPr>
          <w:p w14:paraId="3314DA73" w14:textId="77777777" w:rsidR="000776AB" w:rsidRDefault="000776AB">
            <w:pPr>
              <w:jc w:val="center"/>
              <w:rPr>
                <w:rFonts w:ascii="Calibri" w:hAnsi="Calibri"/>
                <w:b/>
                <w:sz w:val="15"/>
                <w:szCs w:val="15"/>
              </w:rPr>
            </w:pPr>
            <w:r>
              <w:rPr>
                <w:rFonts w:ascii="Calibri" w:hAnsi="Calibri"/>
                <w:b/>
                <w:sz w:val="15"/>
                <w:szCs w:val="15"/>
              </w:rPr>
              <w:t>Course</w:t>
            </w:r>
          </w:p>
        </w:tc>
        <w:tc>
          <w:tcPr>
            <w:tcW w:w="323" w:type="pct"/>
            <w:vMerge w:val="restart"/>
            <w:tcBorders>
              <w:top w:val="single" w:sz="4" w:space="0" w:color="auto"/>
              <w:left w:val="single" w:sz="4" w:space="0" w:color="auto"/>
              <w:bottom w:val="single" w:sz="4" w:space="0" w:color="auto"/>
              <w:right w:val="single" w:sz="4" w:space="0" w:color="auto"/>
            </w:tcBorders>
            <w:vAlign w:val="center"/>
            <w:hideMark/>
          </w:tcPr>
          <w:p w14:paraId="420D44B2" w14:textId="77777777" w:rsidR="000776AB" w:rsidRDefault="000776AB">
            <w:pPr>
              <w:jc w:val="center"/>
              <w:rPr>
                <w:rFonts w:ascii="Calibri" w:hAnsi="Calibri"/>
                <w:b/>
                <w:sz w:val="15"/>
                <w:szCs w:val="15"/>
              </w:rPr>
            </w:pPr>
            <w:r>
              <w:rPr>
                <w:rFonts w:ascii="Calibri" w:hAnsi="Calibri"/>
                <w:b/>
                <w:sz w:val="15"/>
                <w:szCs w:val="15"/>
              </w:rPr>
              <w:t>Credits</w:t>
            </w:r>
          </w:p>
        </w:tc>
        <w:tc>
          <w:tcPr>
            <w:tcW w:w="769" w:type="pct"/>
            <w:gridSpan w:val="4"/>
            <w:tcBorders>
              <w:top w:val="single" w:sz="4" w:space="0" w:color="auto"/>
              <w:left w:val="single" w:sz="4" w:space="0" w:color="auto"/>
              <w:bottom w:val="single" w:sz="4" w:space="0" w:color="auto"/>
              <w:right w:val="single" w:sz="4" w:space="0" w:color="auto"/>
            </w:tcBorders>
            <w:vAlign w:val="center"/>
            <w:hideMark/>
          </w:tcPr>
          <w:p w14:paraId="12112F1E" w14:textId="77777777" w:rsidR="000776AB" w:rsidRDefault="000776AB">
            <w:pPr>
              <w:jc w:val="center"/>
              <w:rPr>
                <w:rFonts w:ascii="Calibri" w:hAnsi="Calibri"/>
                <w:b/>
                <w:sz w:val="15"/>
                <w:szCs w:val="15"/>
              </w:rPr>
            </w:pPr>
            <w:r>
              <w:rPr>
                <w:rFonts w:ascii="Calibri" w:hAnsi="Calibri"/>
                <w:b/>
                <w:sz w:val="15"/>
                <w:szCs w:val="15"/>
              </w:rPr>
              <w:t>Term(s) offered</w:t>
            </w:r>
          </w:p>
        </w:tc>
        <w:tc>
          <w:tcPr>
            <w:tcW w:w="456" w:type="pct"/>
            <w:vMerge w:val="restart"/>
            <w:tcBorders>
              <w:top w:val="single" w:sz="4" w:space="0" w:color="auto"/>
              <w:left w:val="single" w:sz="4" w:space="0" w:color="auto"/>
              <w:bottom w:val="single" w:sz="4" w:space="0" w:color="auto"/>
              <w:right w:val="single" w:sz="4" w:space="0" w:color="auto"/>
            </w:tcBorders>
            <w:vAlign w:val="center"/>
            <w:hideMark/>
          </w:tcPr>
          <w:p w14:paraId="38494C32" w14:textId="77777777" w:rsidR="000776AB" w:rsidRDefault="000776AB">
            <w:pPr>
              <w:jc w:val="center"/>
              <w:rPr>
                <w:rFonts w:ascii="Calibri" w:hAnsi="Calibri"/>
                <w:b/>
                <w:sz w:val="15"/>
                <w:szCs w:val="15"/>
              </w:rPr>
            </w:pPr>
            <w:r>
              <w:rPr>
                <w:rFonts w:ascii="Calibri" w:hAnsi="Calibri"/>
                <w:b/>
                <w:sz w:val="15"/>
                <w:szCs w:val="15"/>
              </w:rPr>
              <w:t>Required for License</w:t>
            </w:r>
          </w:p>
        </w:tc>
      </w:tr>
      <w:tr w:rsidR="000776AB" w14:paraId="48744F05" w14:textId="77777777" w:rsidTr="005C6211">
        <w:tc>
          <w:tcPr>
            <w:tcW w:w="0" w:type="auto"/>
            <w:vMerge/>
            <w:tcBorders>
              <w:top w:val="single" w:sz="4" w:space="0" w:color="auto"/>
              <w:left w:val="single" w:sz="4" w:space="0" w:color="auto"/>
              <w:bottom w:val="single" w:sz="4" w:space="0" w:color="auto"/>
              <w:right w:val="single" w:sz="4" w:space="0" w:color="auto"/>
            </w:tcBorders>
            <w:vAlign w:val="center"/>
            <w:hideMark/>
          </w:tcPr>
          <w:p w14:paraId="753B894C" w14:textId="77777777" w:rsidR="000776AB" w:rsidRDefault="000776AB">
            <w:pPr>
              <w:rPr>
                <w:rFonts w:ascii="Calibri" w:hAnsi="Calibri"/>
                <w:b/>
                <w:sz w:val="15"/>
                <w:szCs w:val="15"/>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0F18EE" w14:textId="77777777" w:rsidR="000776AB" w:rsidRDefault="000776AB">
            <w:pPr>
              <w:rPr>
                <w:rFonts w:ascii="Calibri" w:hAnsi="Calibri"/>
                <w:b/>
                <w:sz w:val="15"/>
                <w:szCs w:val="15"/>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3C20BA" w14:textId="77777777" w:rsidR="000776AB" w:rsidRDefault="000776AB">
            <w:pPr>
              <w:rPr>
                <w:rFonts w:ascii="Calibri" w:hAnsi="Calibri"/>
                <w:b/>
                <w:sz w:val="15"/>
                <w:szCs w:val="15"/>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C0573D" w14:textId="77777777" w:rsidR="000776AB" w:rsidRDefault="000776AB">
            <w:pPr>
              <w:rPr>
                <w:rFonts w:ascii="Calibri" w:hAnsi="Calibri"/>
                <w:b/>
                <w:sz w:val="15"/>
                <w:szCs w:val="15"/>
              </w:rPr>
            </w:pPr>
          </w:p>
        </w:tc>
        <w:tc>
          <w:tcPr>
            <w:tcW w:w="192" w:type="pct"/>
            <w:tcBorders>
              <w:top w:val="single" w:sz="4" w:space="0" w:color="auto"/>
              <w:left w:val="single" w:sz="4" w:space="0" w:color="auto"/>
              <w:bottom w:val="single" w:sz="4" w:space="0" w:color="auto"/>
              <w:right w:val="single" w:sz="4" w:space="0" w:color="auto"/>
            </w:tcBorders>
            <w:hideMark/>
          </w:tcPr>
          <w:p w14:paraId="6CDF8690" w14:textId="77777777" w:rsidR="000776AB" w:rsidRDefault="000776AB">
            <w:pPr>
              <w:jc w:val="center"/>
              <w:rPr>
                <w:rFonts w:ascii="Calibri" w:hAnsi="Calibri"/>
                <w:b/>
                <w:sz w:val="15"/>
                <w:szCs w:val="15"/>
              </w:rPr>
            </w:pPr>
            <w:r>
              <w:rPr>
                <w:rFonts w:ascii="Calibri" w:hAnsi="Calibri"/>
                <w:b/>
                <w:sz w:val="15"/>
                <w:szCs w:val="15"/>
              </w:rPr>
              <w:t>F</w:t>
            </w:r>
          </w:p>
        </w:tc>
        <w:tc>
          <w:tcPr>
            <w:tcW w:w="192" w:type="pct"/>
            <w:tcBorders>
              <w:top w:val="single" w:sz="4" w:space="0" w:color="auto"/>
              <w:left w:val="single" w:sz="4" w:space="0" w:color="auto"/>
              <w:bottom w:val="single" w:sz="4" w:space="0" w:color="auto"/>
              <w:right w:val="single" w:sz="4" w:space="0" w:color="auto"/>
            </w:tcBorders>
            <w:hideMark/>
          </w:tcPr>
          <w:p w14:paraId="563A467C" w14:textId="77777777" w:rsidR="000776AB" w:rsidRDefault="000776AB">
            <w:pPr>
              <w:jc w:val="center"/>
              <w:rPr>
                <w:rFonts w:ascii="Calibri" w:hAnsi="Calibri"/>
                <w:b/>
                <w:sz w:val="15"/>
                <w:szCs w:val="15"/>
              </w:rPr>
            </w:pPr>
            <w:r>
              <w:rPr>
                <w:rFonts w:ascii="Calibri" w:hAnsi="Calibri"/>
                <w:b/>
                <w:sz w:val="15"/>
                <w:szCs w:val="15"/>
              </w:rPr>
              <w:t>W</w:t>
            </w:r>
          </w:p>
        </w:tc>
        <w:tc>
          <w:tcPr>
            <w:tcW w:w="192" w:type="pct"/>
            <w:tcBorders>
              <w:top w:val="single" w:sz="4" w:space="0" w:color="auto"/>
              <w:left w:val="single" w:sz="4" w:space="0" w:color="auto"/>
              <w:bottom w:val="single" w:sz="4" w:space="0" w:color="auto"/>
              <w:right w:val="single" w:sz="4" w:space="0" w:color="auto"/>
            </w:tcBorders>
            <w:hideMark/>
          </w:tcPr>
          <w:p w14:paraId="14AEECC6" w14:textId="77777777" w:rsidR="000776AB" w:rsidRDefault="000776AB">
            <w:pPr>
              <w:jc w:val="center"/>
              <w:rPr>
                <w:rFonts w:ascii="Calibri" w:hAnsi="Calibri"/>
                <w:b/>
                <w:sz w:val="15"/>
                <w:szCs w:val="15"/>
              </w:rPr>
            </w:pPr>
            <w:r>
              <w:rPr>
                <w:rFonts w:ascii="Calibri" w:hAnsi="Calibri"/>
                <w:b/>
                <w:sz w:val="15"/>
                <w:szCs w:val="15"/>
              </w:rPr>
              <w:t>S</w:t>
            </w:r>
          </w:p>
        </w:tc>
        <w:tc>
          <w:tcPr>
            <w:tcW w:w="193" w:type="pct"/>
            <w:tcBorders>
              <w:top w:val="single" w:sz="4" w:space="0" w:color="auto"/>
              <w:left w:val="single" w:sz="4" w:space="0" w:color="auto"/>
              <w:bottom w:val="single" w:sz="4" w:space="0" w:color="auto"/>
              <w:right w:val="single" w:sz="4" w:space="0" w:color="auto"/>
            </w:tcBorders>
            <w:hideMark/>
          </w:tcPr>
          <w:p w14:paraId="15BE26B9" w14:textId="77777777" w:rsidR="000776AB" w:rsidRDefault="000776AB">
            <w:pPr>
              <w:jc w:val="center"/>
              <w:rPr>
                <w:rFonts w:ascii="Calibri" w:hAnsi="Calibri"/>
                <w:b/>
                <w:sz w:val="15"/>
                <w:szCs w:val="15"/>
              </w:rPr>
            </w:pPr>
            <w:r>
              <w:rPr>
                <w:rFonts w:ascii="Calibri" w:hAnsi="Calibri"/>
                <w:b/>
                <w:sz w:val="15"/>
                <w:szCs w:val="15"/>
              </w:rPr>
              <w:t>Su</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E042ED" w14:textId="77777777" w:rsidR="000776AB" w:rsidRDefault="000776AB">
            <w:pPr>
              <w:rPr>
                <w:rFonts w:ascii="Calibri" w:hAnsi="Calibri"/>
                <w:b/>
                <w:sz w:val="15"/>
                <w:szCs w:val="15"/>
              </w:rPr>
            </w:pPr>
          </w:p>
        </w:tc>
      </w:tr>
      <w:tr w:rsidR="000776AB" w14:paraId="09A95E02" w14:textId="77777777" w:rsidTr="005C6211">
        <w:tc>
          <w:tcPr>
            <w:tcW w:w="294" w:type="pct"/>
            <w:tcBorders>
              <w:top w:val="single" w:sz="4" w:space="0" w:color="auto"/>
              <w:left w:val="single" w:sz="4" w:space="0" w:color="auto"/>
              <w:bottom w:val="single" w:sz="4" w:space="0" w:color="auto"/>
              <w:right w:val="single" w:sz="4" w:space="0" w:color="auto"/>
            </w:tcBorders>
            <w:hideMark/>
          </w:tcPr>
          <w:p w14:paraId="31085340" w14:textId="4501BF78" w:rsidR="000776AB" w:rsidRDefault="000776AB">
            <w:pPr>
              <w:rPr>
                <w:rFonts w:ascii="Calibri" w:hAnsi="Calibri"/>
                <w:sz w:val="15"/>
                <w:szCs w:val="15"/>
              </w:rPr>
            </w:pPr>
            <w:bookmarkStart w:id="5" w:name="_Hlk196299961"/>
          </w:p>
        </w:tc>
        <w:tc>
          <w:tcPr>
            <w:tcW w:w="359" w:type="pct"/>
            <w:tcBorders>
              <w:top w:val="single" w:sz="4" w:space="0" w:color="auto"/>
              <w:left w:val="single" w:sz="4" w:space="0" w:color="auto"/>
              <w:bottom w:val="single" w:sz="4" w:space="0" w:color="auto"/>
              <w:right w:val="single" w:sz="4" w:space="0" w:color="auto"/>
            </w:tcBorders>
            <w:hideMark/>
          </w:tcPr>
          <w:p w14:paraId="276E8F53" w14:textId="0E81E7C0" w:rsidR="000776AB" w:rsidRDefault="000776AB">
            <w:pPr>
              <w:jc w:val="center"/>
              <w:rPr>
                <w:rFonts w:ascii="Calibri" w:hAnsi="Calibri"/>
                <w:sz w:val="15"/>
                <w:szCs w:val="15"/>
              </w:rPr>
            </w:pPr>
          </w:p>
        </w:tc>
        <w:tc>
          <w:tcPr>
            <w:tcW w:w="2799" w:type="pct"/>
            <w:tcBorders>
              <w:top w:val="single" w:sz="4" w:space="0" w:color="auto"/>
              <w:left w:val="single" w:sz="4" w:space="0" w:color="auto"/>
              <w:bottom w:val="single" w:sz="4" w:space="0" w:color="auto"/>
              <w:right w:val="single" w:sz="4" w:space="0" w:color="auto"/>
            </w:tcBorders>
            <w:hideMark/>
          </w:tcPr>
          <w:p w14:paraId="577D2B28" w14:textId="77777777" w:rsidR="000776AB" w:rsidRDefault="000776AB">
            <w:pPr>
              <w:rPr>
                <w:rFonts w:ascii="Calibri" w:hAnsi="Calibri"/>
                <w:sz w:val="15"/>
                <w:szCs w:val="15"/>
              </w:rPr>
            </w:pPr>
            <w:r>
              <w:rPr>
                <w:rFonts w:ascii="Calibri" w:hAnsi="Calibri"/>
                <w:b/>
                <w:bCs/>
                <w:i/>
                <w:iCs/>
                <w:color w:val="0070C0"/>
                <w:sz w:val="15"/>
                <w:szCs w:val="15"/>
              </w:rPr>
              <w:t>SPED 436: Advanced Behavior &amp; Classroom Management</w:t>
            </w:r>
          </w:p>
        </w:tc>
        <w:tc>
          <w:tcPr>
            <w:tcW w:w="323" w:type="pct"/>
            <w:tcBorders>
              <w:top w:val="single" w:sz="4" w:space="0" w:color="auto"/>
              <w:left w:val="single" w:sz="4" w:space="0" w:color="auto"/>
              <w:bottom w:val="single" w:sz="4" w:space="0" w:color="auto"/>
              <w:right w:val="single" w:sz="4" w:space="0" w:color="auto"/>
            </w:tcBorders>
            <w:hideMark/>
          </w:tcPr>
          <w:p w14:paraId="77ED8CB9" w14:textId="77777777" w:rsidR="000776AB" w:rsidRDefault="000776AB">
            <w:pPr>
              <w:jc w:val="center"/>
              <w:rPr>
                <w:rFonts w:ascii="Calibri" w:hAnsi="Calibri"/>
                <w:sz w:val="15"/>
                <w:szCs w:val="15"/>
              </w:rPr>
            </w:pPr>
            <w:r>
              <w:rPr>
                <w:rFonts w:ascii="Calibri" w:hAnsi="Calibri"/>
                <w:sz w:val="15"/>
                <w:szCs w:val="15"/>
              </w:rPr>
              <w:t>3</w:t>
            </w:r>
          </w:p>
        </w:tc>
        <w:tc>
          <w:tcPr>
            <w:tcW w:w="192" w:type="pct"/>
            <w:tcBorders>
              <w:top w:val="single" w:sz="4" w:space="0" w:color="auto"/>
              <w:left w:val="single" w:sz="4" w:space="0" w:color="auto"/>
              <w:bottom w:val="single" w:sz="4" w:space="0" w:color="auto"/>
              <w:right w:val="single" w:sz="4" w:space="0" w:color="auto"/>
            </w:tcBorders>
            <w:shd w:val="clear" w:color="auto" w:fill="FFFD78"/>
            <w:hideMark/>
          </w:tcPr>
          <w:p w14:paraId="6F3C8453" w14:textId="77777777" w:rsidR="000776AB" w:rsidRDefault="000776AB">
            <w:pPr>
              <w:jc w:val="center"/>
              <w:rPr>
                <w:rFonts w:ascii="Calibri" w:hAnsi="Calibri"/>
                <w:b/>
                <w:sz w:val="15"/>
                <w:szCs w:val="15"/>
              </w:rPr>
            </w:pPr>
            <w:r>
              <w:rPr>
                <w:rFonts w:ascii="Calibri" w:hAnsi="Calibri"/>
                <w:b/>
                <w:sz w:val="15"/>
                <w:szCs w:val="15"/>
              </w:rPr>
              <w:t>X</w:t>
            </w:r>
          </w:p>
        </w:tc>
        <w:tc>
          <w:tcPr>
            <w:tcW w:w="192" w:type="pct"/>
            <w:tcBorders>
              <w:top w:val="single" w:sz="4" w:space="0" w:color="auto"/>
              <w:left w:val="single" w:sz="4" w:space="0" w:color="auto"/>
              <w:bottom w:val="single" w:sz="4" w:space="0" w:color="auto"/>
              <w:right w:val="single" w:sz="4" w:space="0" w:color="auto"/>
            </w:tcBorders>
          </w:tcPr>
          <w:p w14:paraId="7FAD4C60" w14:textId="77777777" w:rsidR="000776AB" w:rsidRDefault="000776AB">
            <w:pPr>
              <w:jc w:val="center"/>
              <w:rPr>
                <w:rFonts w:ascii="Calibri" w:hAnsi="Calibri"/>
                <w:sz w:val="15"/>
                <w:szCs w:val="15"/>
              </w:rPr>
            </w:pPr>
          </w:p>
        </w:tc>
        <w:tc>
          <w:tcPr>
            <w:tcW w:w="192" w:type="pct"/>
            <w:tcBorders>
              <w:top w:val="single" w:sz="4" w:space="0" w:color="auto"/>
              <w:left w:val="single" w:sz="4" w:space="0" w:color="auto"/>
              <w:bottom w:val="single" w:sz="4" w:space="0" w:color="auto"/>
              <w:right w:val="single" w:sz="4" w:space="0" w:color="auto"/>
            </w:tcBorders>
          </w:tcPr>
          <w:p w14:paraId="3657F231" w14:textId="77777777" w:rsidR="000776AB" w:rsidRDefault="000776AB">
            <w:pPr>
              <w:jc w:val="center"/>
              <w:rPr>
                <w:rFonts w:ascii="Calibri" w:hAnsi="Calibri"/>
                <w:sz w:val="15"/>
                <w:szCs w:val="15"/>
              </w:rPr>
            </w:pPr>
          </w:p>
        </w:tc>
        <w:tc>
          <w:tcPr>
            <w:tcW w:w="193" w:type="pct"/>
            <w:tcBorders>
              <w:top w:val="single" w:sz="4" w:space="0" w:color="auto"/>
              <w:left w:val="single" w:sz="4" w:space="0" w:color="auto"/>
              <w:bottom w:val="single" w:sz="4" w:space="0" w:color="auto"/>
              <w:right w:val="single" w:sz="4" w:space="0" w:color="auto"/>
            </w:tcBorders>
          </w:tcPr>
          <w:p w14:paraId="66F30A41" w14:textId="77777777" w:rsidR="000776AB" w:rsidRDefault="000776AB">
            <w:pPr>
              <w:jc w:val="center"/>
              <w:rPr>
                <w:rFonts w:ascii="Calibri" w:hAnsi="Calibri"/>
                <w:sz w:val="15"/>
                <w:szCs w:val="15"/>
              </w:rPr>
            </w:pPr>
          </w:p>
        </w:tc>
        <w:tc>
          <w:tcPr>
            <w:tcW w:w="456" w:type="pct"/>
            <w:tcBorders>
              <w:top w:val="single" w:sz="4" w:space="0" w:color="auto"/>
              <w:left w:val="single" w:sz="4" w:space="0" w:color="auto"/>
              <w:bottom w:val="single" w:sz="4" w:space="0" w:color="auto"/>
              <w:right w:val="single" w:sz="4" w:space="0" w:color="auto"/>
            </w:tcBorders>
            <w:hideMark/>
          </w:tcPr>
          <w:p w14:paraId="14DD5242" w14:textId="77777777" w:rsidR="000776AB" w:rsidRDefault="000776AB">
            <w:pPr>
              <w:jc w:val="center"/>
              <w:rPr>
                <w:rFonts w:ascii="Calibri" w:hAnsi="Calibri"/>
                <w:sz w:val="15"/>
                <w:szCs w:val="15"/>
              </w:rPr>
            </w:pPr>
            <w:r>
              <w:rPr>
                <w:rFonts w:ascii="Calibri" w:hAnsi="Calibri"/>
                <w:sz w:val="15"/>
                <w:szCs w:val="15"/>
              </w:rPr>
              <w:t>K12</w:t>
            </w:r>
          </w:p>
        </w:tc>
      </w:tr>
      <w:tr w:rsidR="000776AB" w14:paraId="58436122" w14:textId="77777777" w:rsidTr="005C6211">
        <w:trPr>
          <w:trHeight w:val="152"/>
        </w:trPr>
        <w:tc>
          <w:tcPr>
            <w:tcW w:w="294" w:type="pct"/>
            <w:tcBorders>
              <w:top w:val="single" w:sz="4" w:space="0" w:color="auto"/>
              <w:left w:val="single" w:sz="4" w:space="0" w:color="auto"/>
              <w:bottom w:val="single" w:sz="4" w:space="0" w:color="auto"/>
              <w:right w:val="single" w:sz="4" w:space="0" w:color="auto"/>
            </w:tcBorders>
            <w:hideMark/>
          </w:tcPr>
          <w:p w14:paraId="418836C3" w14:textId="1216C4A0" w:rsidR="000776AB" w:rsidRDefault="000776AB">
            <w:pPr>
              <w:rPr>
                <w:rFonts w:ascii="Calibri" w:hAnsi="Calibri"/>
                <w:sz w:val="15"/>
                <w:szCs w:val="15"/>
              </w:rPr>
            </w:pPr>
          </w:p>
        </w:tc>
        <w:tc>
          <w:tcPr>
            <w:tcW w:w="359" w:type="pct"/>
            <w:tcBorders>
              <w:top w:val="single" w:sz="4" w:space="0" w:color="auto"/>
              <w:left w:val="single" w:sz="4" w:space="0" w:color="auto"/>
              <w:bottom w:val="single" w:sz="4" w:space="0" w:color="auto"/>
              <w:right w:val="single" w:sz="4" w:space="0" w:color="auto"/>
            </w:tcBorders>
          </w:tcPr>
          <w:p w14:paraId="21A9ADFC" w14:textId="77777777" w:rsidR="000776AB" w:rsidRDefault="000776AB">
            <w:pPr>
              <w:jc w:val="center"/>
              <w:rPr>
                <w:rFonts w:ascii="Calibri" w:hAnsi="Calibri"/>
                <w:sz w:val="15"/>
                <w:szCs w:val="15"/>
              </w:rPr>
            </w:pPr>
          </w:p>
        </w:tc>
        <w:tc>
          <w:tcPr>
            <w:tcW w:w="2799" w:type="pct"/>
            <w:tcBorders>
              <w:top w:val="single" w:sz="4" w:space="0" w:color="auto"/>
              <w:left w:val="single" w:sz="4" w:space="0" w:color="auto"/>
              <w:bottom w:val="single" w:sz="4" w:space="0" w:color="auto"/>
              <w:right w:val="single" w:sz="4" w:space="0" w:color="auto"/>
            </w:tcBorders>
            <w:hideMark/>
          </w:tcPr>
          <w:p w14:paraId="0584598B" w14:textId="77777777" w:rsidR="000776AB" w:rsidRPr="00DC1F4A" w:rsidRDefault="000776AB">
            <w:pPr>
              <w:rPr>
                <w:rFonts w:ascii="Calibri" w:hAnsi="Calibri"/>
                <w:b/>
                <w:sz w:val="15"/>
                <w:szCs w:val="15"/>
              </w:rPr>
            </w:pPr>
            <w:r w:rsidRPr="00DC1F4A">
              <w:rPr>
                <w:rFonts w:ascii="Calibri" w:hAnsi="Calibri"/>
                <w:b/>
                <w:bCs/>
                <w:color w:val="000000" w:themeColor="text1"/>
                <w:sz w:val="15"/>
                <w:szCs w:val="15"/>
              </w:rPr>
              <w:t>SPED 540 Early Literacy for Diverse Learners**</w:t>
            </w:r>
          </w:p>
        </w:tc>
        <w:tc>
          <w:tcPr>
            <w:tcW w:w="323" w:type="pct"/>
            <w:tcBorders>
              <w:top w:val="single" w:sz="4" w:space="0" w:color="auto"/>
              <w:left w:val="single" w:sz="4" w:space="0" w:color="auto"/>
              <w:bottom w:val="single" w:sz="4" w:space="0" w:color="auto"/>
              <w:right w:val="single" w:sz="4" w:space="0" w:color="auto"/>
            </w:tcBorders>
            <w:hideMark/>
          </w:tcPr>
          <w:p w14:paraId="416BD76D" w14:textId="77777777" w:rsidR="000776AB" w:rsidRDefault="000776AB">
            <w:pPr>
              <w:jc w:val="center"/>
              <w:rPr>
                <w:rFonts w:ascii="Calibri" w:hAnsi="Calibri"/>
                <w:sz w:val="15"/>
                <w:szCs w:val="15"/>
              </w:rPr>
            </w:pPr>
            <w:r>
              <w:rPr>
                <w:rFonts w:ascii="Calibri" w:hAnsi="Calibri"/>
                <w:sz w:val="15"/>
                <w:szCs w:val="15"/>
              </w:rPr>
              <w:t>4</w:t>
            </w:r>
          </w:p>
        </w:tc>
        <w:tc>
          <w:tcPr>
            <w:tcW w:w="192" w:type="pct"/>
            <w:tcBorders>
              <w:top w:val="single" w:sz="4" w:space="0" w:color="auto"/>
              <w:left w:val="single" w:sz="4" w:space="0" w:color="auto"/>
              <w:bottom w:val="single" w:sz="4" w:space="0" w:color="auto"/>
              <w:right w:val="single" w:sz="4" w:space="0" w:color="auto"/>
            </w:tcBorders>
            <w:shd w:val="clear" w:color="auto" w:fill="FFFD78"/>
            <w:hideMark/>
          </w:tcPr>
          <w:p w14:paraId="613457B3" w14:textId="77777777" w:rsidR="000776AB" w:rsidRDefault="000776AB">
            <w:pPr>
              <w:jc w:val="center"/>
              <w:rPr>
                <w:rFonts w:ascii="Calibri" w:hAnsi="Calibri"/>
                <w:b/>
                <w:sz w:val="15"/>
                <w:szCs w:val="15"/>
              </w:rPr>
            </w:pPr>
            <w:r>
              <w:rPr>
                <w:rFonts w:ascii="Calibri" w:hAnsi="Calibri"/>
                <w:b/>
                <w:sz w:val="15"/>
                <w:szCs w:val="15"/>
              </w:rPr>
              <w:t>X</w:t>
            </w:r>
          </w:p>
        </w:tc>
        <w:tc>
          <w:tcPr>
            <w:tcW w:w="192" w:type="pct"/>
            <w:tcBorders>
              <w:top w:val="single" w:sz="4" w:space="0" w:color="auto"/>
              <w:left w:val="single" w:sz="4" w:space="0" w:color="auto"/>
              <w:bottom w:val="single" w:sz="4" w:space="0" w:color="auto"/>
              <w:right w:val="single" w:sz="4" w:space="0" w:color="auto"/>
            </w:tcBorders>
          </w:tcPr>
          <w:p w14:paraId="30154578" w14:textId="77777777" w:rsidR="000776AB" w:rsidRDefault="000776AB">
            <w:pPr>
              <w:jc w:val="center"/>
              <w:rPr>
                <w:rFonts w:ascii="Calibri" w:hAnsi="Calibri"/>
                <w:sz w:val="15"/>
                <w:szCs w:val="15"/>
              </w:rPr>
            </w:pPr>
          </w:p>
        </w:tc>
        <w:tc>
          <w:tcPr>
            <w:tcW w:w="192" w:type="pct"/>
            <w:tcBorders>
              <w:top w:val="single" w:sz="4" w:space="0" w:color="auto"/>
              <w:left w:val="single" w:sz="4" w:space="0" w:color="auto"/>
              <w:bottom w:val="single" w:sz="4" w:space="0" w:color="auto"/>
              <w:right w:val="single" w:sz="4" w:space="0" w:color="auto"/>
            </w:tcBorders>
          </w:tcPr>
          <w:p w14:paraId="3B16E576" w14:textId="77777777" w:rsidR="000776AB" w:rsidRDefault="000776AB">
            <w:pPr>
              <w:jc w:val="center"/>
              <w:rPr>
                <w:rFonts w:ascii="Calibri" w:hAnsi="Calibri"/>
                <w:sz w:val="15"/>
                <w:szCs w:val="15"/>
              </w:rPr>
            </w:pPr>
          </w:p>
        </w:tc>
        <w:tc>
          <w:tcPr>
            <w:tcW w:w="193" w:type="pct"/>
            <w:tcBorders>
              <w:top w:val="single" w:sz="4" w:space="0" w:color="auto"/>
              <w:left w:val="single" w:sz="4" w:space="0" w:color="auto"/>
              <w:bottom w:val="single" w:sz="4" w:space="0" w:color="auto"/>
              <w:right w:val="single" w:sz="4" w:space="0" w:color="auto"/>
            </w:tcBorders>
          </w:tcPr>
          <w:p w14:paraId="786DA3AD" w14:textId="77777777" w:rsidR="000776AB" w:rsidRDefault="000776AB">
            <w:pPr>
              <w:jc w:val="center"/>
              <w:rPr>
                <w:rFonts w:ascii="Calibri" w:hAnsi="Calibri"/>
                <w:sz w:val="15"/>
                <w:szCs w:val="15"/>
              </w:rPr>
            </w:pPr>
          </w:p>
        </w:tc>
        <w:tc>
          <w:tcPr>
            <w:tcW w:w="456" w:type="pct"/>
            <w:tcBorders>
              <w:top w:val="single" w:sz="4" w:space="0" w:color="auto"/>
              <w:left w:val="single" w:sz="4" w:space="0" w:color="auto"/>
              <w:bottom w:val="single" w:sz="4" w:space="0" w:color="auto"/>
              <w:right w:val="single" w:sz="4" w:space="0" w:color="auto"/>
            </w:tcBorders>
            <w:hideMark/>
          </w:tcPr>
          <w:p w14:paraId="212D0C73" w14:textId="77777777" w:rsidR="000776AB" w:rsidRDefault="000776AB">
            <w:pPr>
              <w:jc w:val="center"/>
              <w:rPr>
                <w:rFonts w:ascii="Calibri" w:hAnsi="Calibri"/>
                <w:sz w:val="15"/>
                <w:szCs w:val="15"/>
              </w:rPr>
            </w:pPr>
            <w:r>
              <w:rPr>
                <w:rFonts w:ascii="Calibri" w:hAnsi="Calibri"/>
                <w:sz w:val="15"/>
                <w:szCs w:val="15"/>
              </w:rPr>
              <w:t>K12 | EI</w:t>
            </w:r>
          </w:p>
        </w:tc>
      </w:tr>
      <w:tr w:rsidR="000776AB" w14:paraId="1BDF5B83" w14:textId="77777777" w:rsidTr="005C6211">
        <w:tc>
          <w:tcPr>
            <w:tcW w:w="294" w:type="pct"/>
            <w:tcBorders>
              <w:top w:val="single" w:sz="4" w:space="0" w:color="auto"/>
              <w:left w:val="single" w:sz="4" w:space="0" w:color="auto"/>
              <w:bottom w:val="single" w:sz="4" w:space="0" w:color="auto"/>
              <w:right w:val="single" w:sz="4" w:space="0" w:color="auto"/>
            </w:tcBorders>
          </w:tcPr>
          <w:p w14:paraId="2BF22886" w14:textId="77777777" w:rsidR="000776AB" w:rsidRDefault="000776AB">
            <w:pPr>
              <w:rPr>
                <w:rFonts w:ascii="Calibri" w:hAnsi="Calibri"/>
                <w:sz w:val="15"/>
                <w:szCs w:val="15"/>
              </w:rPr>
            </w:pPr>
          </w:p>
        </w:tc>
        <w:tc>
          <w:tcPr>
            <w:tcW w:w="359" w:type="pct"/>
            <w:tcBorders>
              <w:top w:val="single" w:sz="4" w:space="0" w:color="auto"/>
              <w:left w:val="single" w:sz="4" w:space="0" w:color="auto"/>
              <w:bottom w:val="single" w:sz="4" w:space="0" w:color="auto"/>
              <w:right w:val="single" w:sz="4" w:space="0" w:color="auto"/>
            </w:tcBorders>
          </w:tcPr>
          <w:p w14:paraId="040967FD" w14:textId="77777777" w:rsidR="000776AB" w:rsidRDefault="000776AB">
            <w:pPr>
              <w:jc w:val="center"/>
              <w:rPr>
                <w:rFonts w:ascii="Calibri" w:hAnsi="Calibri"/>
                <w:sz w:val="15"/>
                <w:szCs w:val="15"/>
              </w:rPr>
            </w:pPr>
          </w:p>
        </w:tc>
        <w:tc>
          <w:tcPr>
            <w:tcW w:w="2799" w:type="pct"/>
            <w:tcBorders>
              <w:top w:val="single" w:sz="4" w:space="0" w:color="auto"/>
              <w:left w:val="single" w:sz="4" w:space="0" w:color="auto"/>
              <w:bottom w:val="single" w:sz="4" w:space="0" w:color="auto"/>
              <w:right w:val="single" w:sz="4" w:space="0" w:color="auto"/>
            </w:tcBorders>
            <w:hideMark/>
          </w:tcPr>
          <w:p w14:paraId="77E6F713" w14:textId="77777777" w:rsidR="000776AB" w:rsidRDefault="000776AB">
            <w:pPr>
              <w:pStyle w:val="Ruthstemplate"/>
              <w:rPr>
                <w:rFonts w:ascii="Calibri" w:hAnsi="Calibri"/>
                <w:sz w:val="15"/>
                <w:szCs w:val="15"/>
              </w:rPr>
            </w:pPr>
            <w:r>
              <w:rPr>
                <w:rFonts w:ascii="Calibri" w:hAnsi="Calibri"/>
                <w:sz w:val="15"/>
                <w:szCs w:val="15"/>
              </w:rPr>
              <w:t xml:space="preserve">SPED </w:t>
            </w:r>
            <w:r>
              <w:rPr>
                <w:rFonts w:ascii="Calibri" w:hAnsi="Calibri" w:cs="Calibri"/>
                <w:sz w:val="15"/>
                <w:szCs w:val="15"/>
              </w:rPr>
              <w:t xml:space="preserve">420 Field Studies </w:t>
            </w:r>
            <w:r>
              <w:rPr>
                <w:rFonts w:ascii="Calibri" w:hAnsi="Calibri" w:cs="Calibri"/>
                <w:i/>
                <w:iCs/>
                <w:color w:val="0070C0"/>
                <w:sz w:val="15"/>
                <w:szCs w:val="15"/>
              </w:rPr>
              <w:t>[1-3, take if no prior SPED classroom experience*]</w:t>
            </w:r>
          </w:p>
        </w:tc>
        <w:tc>
          <w:tcPr>
            <w:tcW w:w="323" w:type="pct"/>
            <w:tcBorders>
              <w:top w:val="single" w:sz="4" w:space="0" w:color="auto"/>
              <w:left w:val="single" w:sz="4" w:space="0" w:color="auto"/>
              <w:bottom w:val="single" w:sz="4" w:space="0" w:color="auto"/>
              <w:right w:val="single" w:sz="4" w:space="0" w:color="auto"/>
            </w:tcBorders>
            <w:hideMark/>
          </w:tcPr>
          <w:p w14:paraId="72A18D82" w14:textId="77777777" w:rsidR="000776AB" w:rsidRDefault="000776AB">
            <w:pPr>
              <w:jc w:val="center"/>
              <w:rPr>
                <w:rFonts w:ascii="Calibri" w:hAnsi="Calibri"/>
                <w:sz w:val="15"/>
                <w:szCs w:val="15"/>
              </w:rPr>
            </w:pPr>
            <w:r>
              <w:rPr>
                <w:rFonts w:ascii="Calibri" w:hAnsi="Calibri"/>
                <w:sz w:val="15"/>
                <w:szCs w:val="15"/>
              </w:rPr>
              <w:t>3</w:t>
            </w:r>
          </w:p>
        </w:tc>
        <w:tc>
          <w:tcPr>
            <w:tcW w:w="192" w:type="pct"/>
            <w:tcBorders>
              <w:top w:val="single" w:sz="4" w:space="0" w:color="auto"/>
              <w:left w:val="single" w:sz="4" w:space="0" w:color="auto"/>
              <w:bottom w:val="single" w:sz="4" w:space="0" w:color="auto"/>
              <w:right w:val="single" w:sz="4" w:space="0" w:color="auto"/>
            </w:tcBorders>
          </w:tcPr>
          <w:p w14:paraId="3ABEACF0" w14:textId="77777777" w:rsidR="000776AB" w:rsidRDefault="000776AB">
            <w:pPr>
              <w:jc w:val="center"/>
              <w:rPr>
                <w:rFonts w:ascii="Calibri" w:hAnsi="Calibri"/>
                <w:sz w:val="15"/>
                <w:szCs w:val="15"/>
              </w:rPr>
            </w:pPr>
          </w:p>
        </w:tc>
        <w:tc>
          <w:tcPr>
            <w:tcW w:w="192" w:type="pct"/>
            <w:tcBorders>
              <w:top w:val="single" w:sz="4" w:space="0" w:color="auto"/>
              <w:left w:val="single" w:sz="4" w:space="0" w:color="auto"/>
              <w:bottom w:val="single" w:sz="4" w:space="0" w:color="auto"/>
              <w:right w:val="single" w:sz="4" w:space="0" w:color="auto"/>
            </w:tcBorders>
            <w:shd w:val="clear" w:color="auto" w:fill="FFFD78"/>
            <w:hideMark/>
          </w:tcPr>
          <w:p w14:paraId="3FFD3EA4" w14:textId="77777777" w:rsidR="000776AB" w:rsidRDefault="000776AB">
            <w:pPr>
              <w:jc w:val="center"/>
              <w:rPr>
                <w:rFonts w:ascii="Calibri" w:hAnsi="Calibri"/>
                <w:b/>
                <w:sz w:val="15"/>
                <w:szCs w:val="15"/>
              </w:rPr>
            </w:pPr>
            <w:r>
              <w:rPr>
                <w:rFonts w:ascii="Calibri" w:hAnsi="Calibri"/>
                <w:b/>
                <w:sz w:val="15"/>
                <w:szCs w:val="15"/>
              </w:rPr>
              <w:t>X</w:t>
            </w:r>
          </w:p>
        </w:tc>
        <w:tc>
          <w:tcPr>
            <w:tcW w:w="192" w:type="pct"/>
            <w:tcBorders>
              <w:top w:val="single" w:sz="4" w:space="0" w:color="auto"/>
              <w:left w:val="single" w:sz="4" w:space="0" w:color="auto"/>
              <w:bottom w:val="single" w:sz="4" w:space="0" w:color="auto"/>
              <w:right w:val="single" w:sz="4" w:space="0" w:color="auto"/>
            </w:tcBorders>
          </w:tcPr>
          <w:p w14:paraId="7158F00B" w14:textId="77777777" w:rsidR="000776AB" w:rsidRDefault="000776AB">
            <w:pPr>
              <w:jc w:val="center"/>
              <w:rPr>
                <w:rFonts w:ascii="Calibri" w:hAnsi="Calibri"/>
                <w:sz w:val="15"/>
                <w:szCs w:val="15"/>
              </w:rPr>
            </w:pPr>
          </w:p>
        </w:tc>
        <w:tc>
          <w:tcPr>
            <w:tcW w:w="193" w:type="pct"/>
            <w:tcBorders>
              <w:top w:val="single" w:sz="4" w:space="0" w:color="auto"/>
              <w:left w:val="single" w:sz="4" w:space="0" w:color="auto"/>
              <w:bottom w:val="single" w:sz="4" w:space="0" w:color="auto"/>
              <w:right w:val="single" w:sz="4" w:space="0" w:color="auto"/>
            </w:tcBorders>
          </w:tcPr>
          <w:p w14:paraId="7BFDC75C" w14:textId="77777777" w:rsidR="000776AB" w:rsidRDefault="000776AB">
            <w:pPr>
              <w:jc w:val="center"/>
              <w:rPr>
                <w:rFonts w:ascii="Calibri" w:hAnsi="Calibri"/>
                <w:sz w:val="15"/>
                <w:szCs w:val="15"/>
              </w:rPr>
            </w:pPr>
          </w:p>
        </w:tc>
        <w:tc>
          <w:tcPr>
            <w:tcW w:w="456" w:type="pct"/>
            <w:tcBorders>
              <w:top w:val="single" w:sz="4" w:space="0" w:color="auto"/>
              <w:left w:val="single" w:sz="4" w:space="0" w:color="auto"/>
              <w:bottom w:val="single" w:sz="4" w:space="0" w:color="auto"/>
              <w:right w:val="single" w:sz="4" w:space="0" w:color="auto"/>
            </w:tcBorders>
            <w:hideMark/>
          </w:tcPr>
          <w:p w14:paraId="51D60DE1" w14:textId="77777777" w:rsidR="000776AB" w:rsidRDefault="000776AB">
            <w:pPr>
              <w:jc w:val="center"/>
              <w:rPr>
                <w:rFonts w:ascii="Calibri" w:hAnsi="Calibri"/>
                <w:sz w:val="15"/>
                <w:szCs w:val="15"/>
              </w:rPr>
            </w:pPr>
            <w:r>
              <w:rPr>
                <w:rFonts w:ascii="Calibri" w:hAnsi="Calibri"/>
                <w:sz w:val="15"/>
                <w:szCs w:val="15"/>
              </w:rPr>
              <w:t>K12</w:t>
            </w:r>
          </w:p>
        </w:tc>
      </w:tr>
      <w:tr w:rsidR="000776AB" w14:paraId="6461713C" w14:textId="77777777" w:rsidTr="005C6211">
        <w:tc>
          <w:tcPr>
            <w:tcW w:w="294" w:type="pct"/>
            <w:tcBorders>
              <w:top w:val="single" w:sz="4" w:space="0" w:color="auto"/>
              <w:left w:val="single" w:sz="4" w:space="0" w:color="auto"/>
              <w:bottom w:val="single" w:sz="4" w:space="0" w:color="auto"/>
              <w:right w:val="single" w:sz="4" w:space="0" w:color="auto"/>
            </w:tcBorders>
            <w:hideMark/>
          </w:tcPr>
          <w:p w14:paraId="62C68435" w14:textId="28A45804" w:rsidR="000776AB" w:rsidRDefault="000776AB">
            <w:pPr>
              <w:rPr>
                <w:rFonts w:ascii="Calibri" w:hAnsi="Calibri"/>
                <w:sz w:val="15"/>
                <w:szCs w:val="15"/>
              </w:rPr>
            </w:pPr>
          </w:p>
        </w:tc>
        <w:tc>
          <w:tcPr>
            <w:tcW w:w="359" w:type="pct"/>
            <w:tcBorders>
              <w:top w:val="single" w:sz="4" w:space="0" w:color="auto"/>
              <w:left w:val="single" w:sz="4" w:space="0" w:color="auto"/>
              <w:bottom w:val="single" w:sz="4" w:space="0" w:color="auto"/>
              <w:right w:val="single" w:sz="4" w:space="0" w:color="auto"/>
            </w:tcBorders>
          </w:tcPr>
          <w:p w14:paraId="74CADA5D" w14:textId="77777777" w:rsidR="000776AB" w:rsidRDefault="000776AB">
            <w:pPr>
              <w:jc w:val="center"/>
              <w:rPr>
                <w:rFonts w:ascii="Calibri" w:hAnsi="Calibri"/>
                <w:sz w:val="15"/>
                <w:szCs w:val="15"/>
              </w:rPr>
            </w:pPr>
          </w:p>
        </w:tc>
        <w:tc>
          <w:tcPr>
            <w:tcW w:w="2799" w:type="pct"/>
            <w:tcBorders>
              <w:top w:val="single" w:sz="4" w:space="0" w:color="auto"/>
              <w:left w:val="single" w:sz="4" w:space="0" w:color="auto"/>
              <w:bottom w:val="single" w:sz="4" w:space="0" w:color="auto"/>
              <w:right w:val="single" w:sz="4" w:space="0" w:color="auto"/>
            </w:tcBorders>
            <w:hideMark/>
          </w:tcPr>
          <w:p w14:paraId="25281E51" w14:textId="77777777" w:rsidR="000776AB" w:rsidRPr="00DC1F4A" w:rsidRDefault="000776AB">
            <w:pPr>
              <w:rPr>
                <w:rFonts w:ascii="Calibri" w:hAnsi="Calibri"/>
                <w:color w:val="000000" w:themeColor="text1"/>
                <w:sz w:val="15"/>
                <w:szCs w:val="15"/>
              </w:rPr>
            </w:pPr>
            <w:r w:rsidRPr="00DC1F4A">
              <w:rPr>
                <w:rFonts w:ascii="Calibri" w:hAnsi="Calibri"/>
                <w:b/>
                <w:bCs/>
                <w:color w:val="000000" w:themeColor="text1"/>
                <w:sz w:val="15"/>
                <w:szCs w:val="15"/>
              </w:rPr>
              <w:t>SPED 541 Intermediate Literacy for Diverse Learners**</w:t>
            </w:r>
          </w:p>
        </w:tc>
        <w:tc>
          <w:tcPr>
            <w:tcW w:w="323" w:type="pct"/>
            <w:tcBorders>
              <w:top w:val="single" w:sz="4" w:space="0" w:color="auto"/>
              <w:left w:val="single" w:sz="4" w:space="0" w:color="auto"/>
              <w:bottom w:val="single" w:sz="4" w:space="0" w:color="auto"/>
              <w:right w:val="single" w:sz="4" w:space="0" w:color="auto"/>
            </w:tcBorders>
            <w:hideMark/>
          </w:tcPr>
          <w:p w14:paraId="0F1FDF12" w14:textId="77777777" w:rsidR="000776AB" w:rsidRDefault="000776AB">
            <w:pPr>
              <w:jc w:val="center"/>
              <w:rPr>
                <w:rFonts w:ascii="Calibri" w:hAnsi="Calibri"/>
                <w:sz w:val="15"/>
                <w:szCs w:val="15"/>
              </w:rPr>
            </w:pPr>
            <w:r>
              <w:rPr>
                <w:rFonts w:ascii="Calibri" w:hAnsi="Calibri"/>
                <w:sz w:val="15"/>
                <w:szCs w:val="15"/>
              </w:rPr>
              <w:t>4</w:t>
            </w:r>
          </w:p>
        </w:tc>
        <w:tc>
          <w:tcPr>
            <w:tcW w:w="192" w:type="pct"/>
            <w:tcBorders>
              <w:top w:val="single" w:sz="4" w:space="0" w:color="auto"/>
              <w:left w:val="single" w:sz="4" w:space="0" w:color="auto"/>
              <w:bottom w:val="single" w:sz="4" w:space="0" w:color="auto"/>
              <w:right w:val="single" w:sz="4" w:space="0" w:color="auto"/>
            </w:tcBorders>
          </w:tcPr>
          <w:p w14:paraId="54BD809E" w14:textId="77777777" w:rsidR="000776AB" w:rsidRDefault="000776AB">
            <w:pPr>
              <w:jc w:val="center"/>
              <w:rPr>
                <w:rFonts w:ascii="Calibri" w:hAnsi="Calibri"/>
                <w:sz w:val="15"/>
                <w:szCs w:val="15"/>
              </w:rPr>
            </w:pPr>
          </w:p>
        </w:tc>
        <w:tc>
          <w:tcPr>
            <w:tcW w:w="192" w:type="pct"/>
            <w:tcBorders>
              <w:top w:val="single" w:sz="4" w:space="0" w:color="auto"/>
              <w:left w:val="single" w:sz="4" w:space="0" w:color="auto"/>
              <w:bottom w:val="single" w:sz="4" w:space="0" w:color="auto"/>
              <w:right w:val="single" w:sz="4" w:space="0" w:color="auto"/>
            </w:tcBorders>
            <w:shd w:val="clear" w:color="auto" w:fill="FFFD78"/>
            <w:hideMark/>
          </w:tcPr>
          <w:p w14:paraId="04FC0764" w14:textId="77777777" w:rsidR="000776AB" w:rsidRDefault="000776AB">
            <w:pPr>
              <w:jc w:val="center"/>
              <w:rPr>
                <w:rFonts w:ascii="Calibri" w:hAnsi="Calibri"/>
                <w:b/>
                <w:sz w:val="15"/>
                <w:szCs w:val="15"/>
              </w:rPr>
            </w:pPr>
            <w:r>
              <w:rPr>
                <w:rFonts w:ascii="Calibri" w:hAnsi="Calibri"/>
                <w:b/>
                <w:sz w:val="15"/>
                <w:szCs w:val="15"/>
              </w:rPr>
              <w:t>X</w:t>
            </w:r>
          </w:p>
        </w:tc>
        <w:tc>
          <w:tcPr>
            <w:tcW w:w="192" w:type="pct"/>
            <w:tcBorders>
              <w:top w:val="single" w:sz="4" w:space="0" w:color="auto"/>
              <w:left w:val="single" w:sz="4" w:space="0" w:color="auto"/>
              <w:bottom w:val="single" w:sz="4" w:space="0" w:color="auto"/>
              <w:right w:val="single" w:sz="4" w:space="0" w:color="auto"/>
            </w:tcBorders>
          </w:tcPr>
          <w:p w14:paraId="53B44093" w14:textId="77777777" w:rsidR="000776AB" w:rsidRDefault="000776AB">
            <w:pPr>
              <w:jc w:val="center"/>
              <w:rPr>
                <w:rFonts w:ascii="Calibri" w:hAnsi="Calibri"/>
                <w:sz w:val="15"/>
                <w:szCs w:val="15"/>
              </w:rPr>
            </w:pPr>
          </w:p>
        </w:tc>
        <w:tc>
          <w:tcPr>
            <w:tcW w:w="193" w:type="pct"/>
            <w:tcBorders>
              <w:top w:val="single" w:sz="4" w:space="0" w:color="auto"/>
              <w:left w:val="single" w:sz="4" w:space="0" w:color="auto"/>
              <w:bottom w:val="single" w:sz="4" w:space="0" w:color="auto"/>
              <w:right w:val="single" w:sz="4" w:space="0" w:color="auto"/>
            </w:tcBorders>
          </w:tcPr>
          <w:p w14:paraId="451E188D" w14:textId="77777777" w:rsidR="000776AB" w:rsidRDefault="000776AB">
            <w:pPr>
              <w:jc w:val="center"/>
              <w:rPr>
                <w:rFonts w:ascii="Calibri" w:hAnsi="Calibri"/>
                <w:sz w:val="15"/>
                <w:szCs w:val="15"/>
              </w:rPr>
            </w:pPr>
          </w:p>
        </w:tc>
        <w:tc>
          <w:tcPr>
            <w:tcW w:w="456" w:type="pct"/>
            <w:tcBorders>
              <w:top w:val="single" w:sz="4" w:space="0" w:color="auto"/>
              <w:left w:val="single" w:sz="4" w:space="0" w:color="auto"/>
              <w:bottom w:val="single" w:sz="4" w:space="0" w:color="auto"/>
              <w:right w:val="single" w:sz="4" w:space="0" w:color="auto"/>
            </w:tcBorders>
            <w:hideMark/>
          </w:tcPr>
          <w:p w14:paraId="2EA0A833" w14:textId="77777777" w:rsidR="000776AB" w:rsidRDefault="000776AB">
            <w:pPr>
              <w:jc w:val="center"/>
              <w:rPr>
                <w:rFonts w:ascii="Calibri" w:hAnsi="Calibri"/>
                <w:sz w:val="15"/>
                <w:szCs w:val="15"/>
              </w:rPr>
            </w:pPr>
            <w:r>
              <w:rPr>
                <w:rFonts w:ascii="Calibri" w:hAnsi="Calibri"/>
                <w:sz w:val="15"/>
                <w:szCs w:val="15"/>
              </w:rPr>
              <w:t xml:space="preserve">K12 </w:t>
            </w:r>
          </w:p>
        </w:tc>
      </w:tr>
      <w:tr w:rsidR="000776AB" w14:paraId="5950DBF1" w14:textId="77777777" w:rsidTr="005C6211">
        <w:tc>
          <w:tcPr>
            <w:tcW w:w="294" w:type="pct"/>
            <w:tcBorders>
              <w:top w:val="single" w:sz="4" w:space="0" w:color="auto"/>
              <w:left w:val="single" w:sz="4" w:space="0" w:color="auto"/>
              <w:bottom w:val="single" w:sz="4" w:space="0" w:color="auto"/>
              <w:right w:val="single" w:sz="4" w:space="0" w:color="auto"/>
            </w:tcBorders>
            <w:hideMark/>
          </w:tcPr>
          <w:p w14:paraId="0941FA4B" w14:textId="43D14BD3" w:rsidR="000776AB" w:rsidRDefault="000776AB">
            <w:pPr>
              <w:rPr>
                <w:rFonts w:ascii="Calibri" w:hAnsi="Calibri"/>
                <w:sz w:val="15"/>
                <w:szCs w:val="15"/>
              </w:rPr>
            </w:pPr>
          </w:p>
        </w:tc>
        <w:tc>
          <w:tcPr>
            <w:tcW w:w="359" w:type="pct"/>
            <w:tcBorders>
              <w:top w:val="single" w:sz="4" w:space="0" w:color="auto"/>
              <w:left w:val="single" w:sz="4" w:space="0" w:color="auto"/>
              <w:bottom w:val="single" w:sz="4" w:space="0" w:color="auto"/>
              <w:right w:val="single" w:sz="4" w:space="0" w:color="auto"/>
            </w:tcBorders>
          </w:tcPr>
          <w:p w14:paraId="432BCD83" w14:textId="77777777" w:rsidR="000776AB" w:rsidRDefault="000776AB">
            <w:pPr>
              <w:jc w:val="center"/>
              <w:rPr>
                <w:rFonts w:ascii="Calibri" w:hAnsi="Calibri"/>
                <w:sz w:val="15"/>
                <w:szCs w:val="15"/>
              </w:rPr>
            </w:pPr>
          </w:p>
        </w:tc>
        <w:tc>
          <w:tcPr>
            <w:tcW w:w="2799" w:type="pct"/>
            <w:tcBorders>
              <w:top w:val="single" w:sz="4" w:space="0" w:color="auto"/>
              <w:left w:val="single" w:sz="4" w:space="0" w:color="auto"/>
              <w:bottom w:val="single" w:sz="4" w:space="0" w:color="auto"/>
              <w:right w:val="single" w:sz="4" w:space="0" w:color="auto"/>
            </w:tcBorders>
            <w:hideMark/>
          </w:tcPr>
          <w:p w14:paraId="0277F243" w14:textId="34717E31" w:rsidR="000776AB" w:rsidRPr="00DC1F4A" w:rsidRDefault="000776AB">
            <w:pPr>
              <w:rPr>
                <w:rFonts w:ascii="Calibri" w:hAnsi="Calibri"/>
                <w:color w:val="000000" w:themeColor="text1"/>
                <w:sz w:val="15"/>
                <w:szCs w:val="15"/>
              </w:rPr>
            </w:pPr>
            <w:r w:rsidRPr="00DC1F4A">
              <w:rPr>
                <w:rFonts w:ascii="Calibri" w:hAnsi="Calibri" w:cs="Arial"/>
                <w:b/>
                <w:bCs/>
                <w:color w:val="000000" w:themeColor="text1"/>
                <w:sz w:val="15"/>
                <w:szCs w:val="15"/>
              </w:rPr>
              <w:t>SPED 543 Supporting Students with Low Incidence Disabilities**</w:t>
            </w:r>
          </w:p>
        </w:tc>
        <w:tc>
          <w:tcPr>
            <w:tcW w:w="323" w:type="pct"/>
            <w:tcBorders>
              <w:top w:val="single" w:sz="4" w:space="0" w:color="auto"/>
              <w:left w:val="single" w:sz="4" w:space="0" w:color="auto"/>
              <w:bottom w:val="single" w:sz="4" w:space="0" w:color="auto"/>
              <w:right w:val="single" w:sz="4" w:space="0" w:color="auto"/>
            </w:tcBorders>
            <w:hideMark/>
          </w:tcPr>
          <w:p w14:paraId="4E959562" w14:textId="77777777" w:rsidR="000776AB" w:rsidRDefault="000776AB">
            <w:pPr>
              <w:jc w:val="center"/>
              <w:rPr>
                <w:rFonts w:ascii="Calibri" w:hAnsi="Calibri"/>
                <w:sz w:val="15"/>
                <w:szCs w:val="15"/>
              </w:rPr>
            </w:pPr>
            <w:r>
              <w:rPr>
                <w:rFonts w:ascii="Calibri" w:hAnsi="Calibri"/>
                <w:sz w:val="15"/>
                <w:szCs w:val="15"/>
              </w:rPr>
              <w:t>4</w:t>
            </w:r>
          </w:p>
        </w:tc>
        <w:tc>
          <w:tcPr>
            <w:tcW w:w="192" w:type="pct"/>
            <w:tcBorders>
              <w:top w:val="single" w:sz="4" w:space="0" w:color="auto"/>
              <w:left w:val="single" w:sz="4" w:space="0" w:color="auto"/>
              <w:bottom w:val="single" w:sz="4" w:space="0" w:color="auto"/>
              <w:right w:val="single" w:sz="4" w:space="0" w:color="auto"/>
            </w:tcBorders>
          </w:tcPr>
          <w:p w14:paraId="5B90AE6A" w14:textId="77777777" w:rsidR="000776AB" w:rsidRDefault="000776AB">
            <w:pPr>
              <w:jc w:val="center"/>
              <w:rPr>
                <w:rFonts w:ascii="Calibri" w:hAnsi="Calibri"/>
                <w:sz w:val="15"/>
                <w:szCs w:val="15"/>
              </w:rPr>
            </w:pPr>
          </w:p>
        </w:tc>
        <w:tc>
          <w:tcPr>
            <w:tcW w:w="192" w:type="pct"/>
            <w:tcBorders>
              <w:top w:val="single" w:sz="4" w:space="0" w:color="auto"/>
              <w:left w:val="single" w:sz="4" w:space="0" w:color="auto"/>
              <w:bottom w:val="single" w:sz="4" w:space="0" w:color="auto"/>
              <w:right w:val="single" w:sz="4" w:space="0" w:color="auto"/>
            </w:tcBorders>
            <w:shd w:val="clear" w:color="auto" w:fill="FFFF00"/>
            <w:hideMark/>
          </w:tcPr>
          <w:p w14:paraId="587FF2DF" w14:textId="77777777" w:rsidR="000776AB" w:rsidRDefault="000776AB">
            <w:pPr>
              <w:jc w:val="center"/>
              <w:rPr>
                <w:rFonts w:ascii="Calibri" w:hAnsi="Calibri"/>
                <w:b/>
                <w:bCs/>
                <w:sz w:val="15"/>
                <w:szCs w:val="15"/>
              </w:rPr>
            </w:pPr>
            <w:r>
              <w:rPr>
                <w:rFonts w:ascii="Calibri" w:hAnsi="Calibri"/>
                <w:b/>
                <w:bCs/>
                <w:sz w:val="15"/>
                <w:szCs w:val="15"/>
              </w:rPr>
              <w:t>X</w:t>
            </w:r>
          </w:p>
        </w:tc>
        <w:tc>
          <w:tcPr>
            <w:tcW w:w="192" w:type="pct"/>
            <w:tcBorders>
              <w:top w:val="single" w:sz="4" w:space="0" w:color="auto"/>
              <w:left w:val="single" w:sz="4" w:space="0" w:color="auto"/>
              <w:bottom w:val="single" w:sz="4" w:space="0" w:color="auto"/>
              <w:right w:val="single" w:sz="4" w:space="0" w:color="auto"/>
            </w:tcBorders>
          </w:tcPr>
          <w:p w14:paraId="3F953119" w14:textId="77777777" w:rsidR="000776AB" w:rsidRDefault="000776AB">
            <w:pPr>
              <w:jc w:val="center"/>
              <w:rPr>
                <w:rFonts w:ascii="Calibri" w:hAnsi="Calibri"/>
                <w:b/>
                <w:sz w:val="15"/>
                <w:szCs w:val="15"/>
              </w:rPr>
            </w:pPr>
          </w:p>
        </w:tc>
        <w:tc>
          <w:tcPr>
            <w:tcW w:w="193" w:type="pct"/>
            <w:tcBorders>
              <w:top w:val="single" w:sz="4" w:space="0" w:color="auto"/>
              <w:left w:val="single" w:sz="4" w:space="0" w:color="auto"/>
              <w:bottom w:val="single" w:sz="4" w:space="0" w:color="auto"/>
              <w:right w:val="single" w:sz="4" w:space="0" w:color="auto"/>
            </w:tcBorders>
          </w:tcPr>
          <w:p w14:paraId="59896EFC" w14:textId="77777777" w:rsidR="000776AB" w:rsidRDefault="000776AB">
            <w:pPr>
              <w:jc w:val="center"/>
              <w:rPr>
                <w:rFonts w:ascii="Calibri" w:hAnsi="Calibri"/>
                <w:sz w:val="15"/>
                <w:szCs w:val="15"/>
              </w:rPr>
            </w:pPr>
          </w:p>
        </w:tc>
        <w:tc>
          <w:tcPr>
            <w:tcW w:w="456" w:type="pct"/>
            <w:tcBorders>
              <w:top w:val="single" w:sz="4" w:space="0" w:color="auto"/>
              <w:left w:val="single" w:sz="4" w:space="0" w:color="auto"/>
              <w:bottom w:val="single" w:sz="4" w:space="0" w:color="auto"/>
              <w:right w:val="single" w:sz="4" w:space="0" w:color="auto"/>
            </w:tcBorders>
            <w:hideMark/>
          </w:tcPr>
          <w:p w14:paraId="0873B0C3" w14:textId="77777777" w:rsidR="000776AB" w:rsidRDefault="000776AB">
            <w:pPr>
              <w:jc w:val="center"/>
              <w:rPr>
                <w:rFonts w:ascii="Calibri" w:hAnsi="Calibri"/>
                <w:sz w:val="15"/>
                <w:szCs w:val="15"/>
              </w:rPr>
            </w:pPr>
            <w:r>
              <w:rPr>
                <w:rFonts w:ascii="Calibri" w:hAnsi="Calibri"/>
                <w:sz w:val="15"/>
                <w:szCs w:val="15"/>
              </w:rPr>
              <w:t>K12</w:t>
            </w:r>
          </w:p>
        </w:tc>
      </w:tr>
      <w:tr w:rsidR="000776AB" w14:paraId="2E1A8E2F" w14:textId="77777777" w:rsidTr="005C6211">
        <w:tc>
          <w:tcPr>
            <w:tcW w:w="294" w:type="pct"/>
            <w:tcBorders>
              <w:top w:val="single" w:sz="4" w:space="0" w:color="auto"/>
              <w:left w:val="single" w:sz="4" w:space="0" w:color="auto"/>
              <w:bottom w:val="single" w:sz="4" w:space="0" w:color="auto"/>
              <w:right w:val="single" w:sz="4" w:space="0" w:color="auto"/>
            </w:tcBorders>
            <w:hideMark/>
          </w:tcPr>
          <w:p w14:paraId="0E1281BF" w14:textId="4F56A43C" w:rsidR="000776AB" w:rsidRDefault="000776AB">
            <w:pPr>
              <w:rPr>
                <w:rFonts w:ascii="Calibri" w:hAnsi="Calibri"/>
                <w:sz w:val="15"/>
                <w:szCs w:val="15"/>
              </w:rPr>
            </w:pPr>
          </w:p>
        </w:tc>
        <w:tc>
          <w:tcPr>
            <w:tcW w:w="359" w:type="pct"/>
            <w:tcBorders>
              <w:top w:val="single" w:sz="4" w:space="0" w:color="auto"/>
              <w:left w:val="single" w:sz="4" w:space="0" w:color="auto"/>
              <w:bottom w:val="single" w:sz="4" w:space="0" w:color="auto"/>
              <w:right w:val="single" w:sz="4" w:space="0" w:color="auto"/>
            </w:tcBorders>
          </w:tcPr>
          <w:p w14:paraId="77084404" w14:textId="77777777" w:rsidR="000776AB" w:rsidRDefault="000776AB">
            <w:pPr>
              <w:jc w:val="center"/>
              <w:rPr>
                <w:rFonts w:ascii="Calibri" w:hAnsi="Calibri"/>
                <w:sz w:val="15"/>
                <w:szCs w:val="15"/>
              </w:rPr>
            </w:pPr>
          </w:p>
        </w:tc>
        <w:tc>
          <w:tcPr>
            <w:tcW w:w="2799" w:type="pct"/>
            <w:tcBorders>
              <w:top w:val="single" w:sz="4" w:space="0" w:color="auto"/>
              <w:left w:val="single" w:sz="4" w:space="0" w:color="auto"/>
              <w:bottom w:val="single" w:sz="4" w:space="0" w:color="auto"/>
              <w:right w:val="single" w:sz="4" w:space="0" w:color="auto"/>
            </w:tcBorders>
            <w:hideMark/>
          </w:tcPr>
          <w:p w14:paraId="1326402C" w14:textId="77777777" w:rsidR="000776AB" w:rsidRPr="00DC1F4A" w:rsidRDefault="000776AB">
            <w:pPr>
              <w:rPr>
                <w:rFonts w:ascii="Calibri" w:hAnsi="Calibri"/>
                <w:color w:val="000000" w:themeColor="text1"/>
                <w:sz w:val="15"/>
                <w:szCs w:val="15"/>
              </w:rPr>
            </w:pPr>
            <w:r w:rsidRPr="00DC1F4A">
              <w:rPr>
                <w:rFonts w:ascii="Calibri" w:hAnsi="Calibri"/>
                <w:b/>
                <w:bCs/>
                <w:color w:val="000000" w:themeColor="text1"/>
                <w:sz w:val="15"/>
                <w:szCs w:val="15"/>
              </w:rPr>
              <w:t>SPED 542 Adolescent Literacy for Diverse Learners**</w:t>
            </w:r>
          </w:p>
        </w:tc>
        <w:tc>
          <w:tcPr>
            <w:tcW w:w="323" w:type="pct"/>
            <w:tcBorders>
              <w:top w:val="single" w:sz="4" w:space="0" w:color="auto"/>
              <w:left w:val="single" w:sz="4" w:space="0" w:color="auto"/>
              <w:bottom w:val="single" w:sz="4" w:space="0" w:color="auto"/>
              <w:right w:val="single" w:sz="4" w:space="0" w:color="auto"/>
            </w:tcBorders>
            <w:hideMark/>
          </w:tcPr>
          <w:p w14:paraId="3D788F0F" w14:textId="77777777" w:rsidR="000776AB" w:rsidRDefault="000776AB">
            <w:pPr>
              <w:jc w:val="center"/>
              <w:rPr>
                <w:rFonts w:ascii="Calibri" w:hAnsi="Calibri"/>
                <w:sz w:val="15"/>
                <w:szCs w:val="15"/>
              </w:rPr>
            </w:pPr>
            <w:r>
              <w:rPr>
                <w:rFonts w:ascii="Calibri" w:hAnsi="Calibri"/>
                <w:sz w:val="15"/>
                <w:szCs w:val="15"/>
              </w:rPr>
              <w:t>4</w:t>
            </w:r>
          </w:p>
        </w:tc>
        <w:tc>
          <w:tcPr>
            <w:tcW w:w="192" w:type="pct"/>
            <w:tcBorders>
              <w:top w:val="single" w:sz="4" w:space="0" w:color="auto"/>
              <w:left w:val="single" w:sz="4" w:space="0" w:color="auto"/>
              <w:bottom w:val="single" w:sz="4" w:space="0" w:color="auto"/>
              <w:right w:val="single" w:sz="4" w:space="0" w:color="auto"/>
            </w:tcBorders>
          </w:tcPr>
          <w:p w14:paraId="5514F955" w14:textId="77777777" w:rsidR="000776AB" w:rsidRDefault="000776AB">
            <w:pPr>
              <w:jc w:val="center"/>
              <w:rPr>
                <w:rFonts w:ascii="Calibri" w:hAnsi="Calibri"/>
                <w:sz w:val="15"/>
                <w:szCs w:val="15"/>
              </w:rPr>
            </w:pPr>
          </w:p>
        </w:tc>
        <w:tc>
          <w:tcPr>
            <w:tcW w:w="192" w:type="pct"/>
            <w:tcBorders>
              <w:top w:val="single" w:sz="4" w:space="0" w:color="auto"/>
              <w:left w:val="single" w:sz="4" w:space="0" w:color="auto"/>
              <w:bottom w:val="single" w:sz="4" w:space="0" w:color="auto"/>
              <w:right w:val="single" w:sz="4" w:space="0" w:color="auto"/>
            </w:tcBorders>
          </w:tcPr>
          <w:p w14:paraId="20AE0547" w14:textId="77777777" w:rsidR="000776AB" w:rsidRDefault="000776AB">
            <w:pPr>
              <w:jc w:val="center"/>
              <w:rPr>
                <w:rFonts w:ascii="Calibri" w:hAnsi="Calibri"/>
                <w:sz w:val="15"/>
                <w:szCs w:val="15"/>
              </w:rPr>
            </w:pPr>
          </w:p>
        </w:tc>
        <w:tc>
          <w:tcPr>
            <w:tcW w:w="192" w:type="pct"/>
            <w:tcBorders>
              <w:top w:val="single" w:sz="4" w:space="0" w:color="auto"/>
              <w:left w:val="single" w:sz="4" w:space="0" w:color="auto"/>
              <w:bottom w:val="single" w:sz="4" w:space="0" w:color="auto"/>
              <w:right w:val="single" w:sz="4" w:space="0" w:color="auto"/>
            </w:tcBorders>
            <w:shd w:val="clear" w:color="auto" w:fill="FFFD78"/>
            <w:hideMark/>
          </w:tcPr>
          <w:p w14:paraId="4F0D2EA3" w14:textId="77777777" w:rsidR="000776AB" w:rsidRDefault="000776AB">
            <w:pPr>
              <w:jc w:val="center"/>
              <w:rPr>
                <w:rFonts w:ascii="Calibri" w:hAnsi="Calibri"/>
                <w:b/>
                <w:sz w:val="15"/>
                <w:szCs w:val="15"/>
              </w:rPr>
            </w:pPr>
            <w:r>
              <w:rPr>
                <w:rFonts w:ascii="Calibri" w:hAnsi="Calibri"/>
                <w:b/>
                <w:sz w:val="15"/>
                <w:szCs w:val="15"/>
              </w:rPr>
              <w:t>X</w:t>
            </w:r>
          </w:p>
        </w:tc>
        <w:tc>
          <w:tcPr>
            <w:tcW w:w="193" w:type="pct"/>
            <w:tcBorders>
              <w:top w:val="single" w:sz="4" w:space="0" w:color="auto"/>
              <w:left w:val="single" w:sz="4" w:space="0" w:color="auto"/>
              <w:bottom w:val="single" w:sz="4" w:space="0" w:color="auto"/>
              <w:right w:val="single" w:sz="4" w:space="0" w:color="auto"/>
            </w:tcBorders>
          </w:tcPr>
          <w:p w14:paraId="47C305BF" w14:textId="77777777" w:rsidR="000776AB" w:rsidRDefault="000776AB">
            <w:pPr>
              <w:jc w:val="center"/>
              <w:rPr>
                <w:rFonts w:ascii="Calibri" w:hAnsi="Calibri"/>
                <w:sz w:val="15"/>
                <w:szCs w:val="15"/>
              </w:rPr>
            </w:pPr>
          </w:p>
        </w:tc>
        <w:tc>
          <w:tcPr>
            <w:tcW w:w="456" w:type="pct"/>
            <w:tcBorders>
              <w:top w:val="single" w:sz="4" w:space="0" w:color="auto"/>
              <w:left w:val="single" w:sz="4" w:space="0" w:color="auto"/>
              <w:bottom w:val="single" w:sz="4" w:space="0" w:color="auto"/>
              <w:right w:val="single" w:sz="4" w:space="0" w:color="auto"/>
            </w:tcBorders>
            <w:hideMark/>
          </w:tcPr>
          <w:p w14:paraId="1FC044C2" w14:textId="77777777" w:rsidR="000776AB" w:rsidRDefault="000776AB">
            <w:pPr>
              <w:jc w:val="center"/>
              <w:rPr>
                <w:rFonts w:ascii="Calibri" w:hAnsi="Calibri"/>
                <w:sz w:val="15"/>
                <w:szCs w:val="15"/>
              </w:rPr>
            </w:pPr>
            <w:r>
              <w:rPr>
                <w:rFonts w:ascii="Calibri" w:hAnsi="Calibri"/>
                <w:sz w:val="15"/>
                <w:szCs w:val="15"/>
              </w:rPr>
              <w:t>K12</w:t>
            </w:r>
          </w:p>
        </w:tc>
      </w:tr>
      <w:tr w:rsidR="000776AB" w14:paraId="1768ADC1" w14:textId="77777777" w:rsidTr="005C6211">
        <w:tc>
          <w:tcPr>
            <w:tcW w:w="294" w:type="pct"/>
            <w:tcBorders>
              <w:top w:val="single" w:sz="4" w:space="0" w:color="auto"/>
              <w:left w:val="single" w:sz="4" w:space="0" w:color="auto"/>
              <w:bottom w:val="single" w:sz="4" w:space="0" w:color="auto"/>
              <w:right w:val="single" w:sz="4" w:space="0" w:color="auto"/>
            </w:tcBorders>
            <w:hideMark/>
          </w:tcPr>
          <w:p w14:paraId="4BCD7465" w14:textId="7776BCF2" w:rsidR="000776AB" w:rsidRDefault="000776AB">
            <w:pPr>
              <w:rPr>
                <w:rFonts w:ascii="Calibri" w:hAnsi="Calibri"/>
                <w:sz w:val="15"/>
                <w:szCs w:val="15"/>
              </w:rPr>
            </w:pPr>
          </w:p>
        </w:tc>
        <w:tc>
          <w:tcPr>
            <w:tcW w:w="359" w:type="pct"/>
            <w:tcBorders>
              <w:top w:val="single" w:sz="4" w:space="0" w:color="auto"/>
              <w:left w:val="single" w:sz="4" w:space="0" w:color="auto"/>
              <w:bottom w:val="single" w:sz="4" w:space="0" w:color="auto"/>
              <w:right w:val="single" w:sz="4" w:space="0" w:color="auto"/>
            </w:tcBorders>
          </w:tcPr>
          <w:p w14:paraId="23F71FEF" w14:textId="77777777" w:rsidR="000776AB" w:rsidRDefault="000776AB">
            <w:pPr>
              <w:jc w:val="center"/>
              <w:rPr>
                <w:rFonts w:ascii="Calibri" w:hAnsi="Calibri"/>
                <w:sz w:val="15"/>
                <w:szCs w:val="15"/>
              </w:rPr>
            </w:pPr>
          </w:p>
        </w:tc>
        <w:tc>
          <w:tcPr>
            <w:tcW w:w="2799" w:type="pct"/>
            <w:tcBorders>
              <w:top w:val="single" w:sz="4" w:space="0" w:color="auto"/>
              <w:left w:val="single" w:sz="4" w:space="0" w:color="auto"/>
              <w:bottom w:val="single" w:sz="4" w:space="0" w:color="auto"/>
              <w:right w:val="single" w:sz="4" w:space="0" w:color="auto"/>
            </w:tcBorders>
            <w:hideMark/>
          </w:tcPr>
          <w:p w14:paraId="5A90D41D" w14:textId="7FD574B7" w:rsidR="000776AB" w:rsidRDefault="000776AB">
            <w:pPr>
              <w:pStyle w:val="Ruthstemplate"/>
              <w:rPr>
                <w:rFonts w:ascii="Calibri" w:hAnsi="Calibri"/>
                <w:sz w:val="15"/>
                <w:szCs w:val="15"/>
              </w:rPr>
            </w:pPr>
            <w:r>
              <w:rPr>
                <w:rFonts w:ascii="Calibri" w:hAnsi="Calibri"/>
                <w:b/>
                <w:bCs/>
                <w:i/>
                <w:iCs/>
                <w:color w:val="0070C0"/>
                <w:sz w:val="15"/>
                <w:szCs w:val="15"/>
              </w:rPr>
              <w:t xml:space="preserve">SPED 406 </w:t>
            </w:r>
            <w:r w:rsidR="00421984">
              <w:rPr>
                <w:rFonts w:ascii="Calibri" w:hAnsi="Calibri"/>
                <w:b/>
                <w:bCs/>
                <w:i/>
                <w:iCs/>
                <w:color w:val="0070C0"/>
                <w:sz w:val="15"/>
                <w:szCs w:val="15"/>
              </w:rPr>
              <w:t>Student Teaching</w:t>
            </w:r>
            <w:r>
              <w:rPr>
                <w:rFonts w:ascii="Calibri" w:hAnsi="Calibri"/>
                <w:b/>
                <w:bCs/>
                <w:i/>
                <w:iCs/>
                <w:color w:val="0070C0"/>
                <w:sz w:val="15"/>
                <w:szCs w:val="15"/>
              </w:rPr>
              <w:t xml:space="preserve"> I</w:t>
            </w:r>
          </w:p>
        </w:tc>
        <w:tc>
          <w:tcPr>
            <w:tcW w:w="323" w:type="pct"/>
            <w:tcBorders>
              <w:top w:val="single" w:sz="4" w:space="0" w:color="auto"/>
              <w:left w:val="single" w:sz="4" w:space="0" w:color="auto"/>
              <w:bottom w:val="single" w:sz="4" w:space="0" w:color="auto"/>
              <w:right w:val="single" w:sz="4" w:space="0" w:color="auto"/>
            </w:tcBorders>
            <w:hideMark/>
          </w:tcPr>
          <w:p w14:paraId="01263089" w14:textId="77777777" w:rsidR="000776AB" w:rsidRDefault="000776AB">
            <w:pPr>
              <w:jc w:val="center"/>
              <w:rPr>
                <w:rFonts w:ascii="Calibri" w:hAnsi="Calibri"/>
                <w:sz w:val="15"/>
                <w:szCs w:val="15"/>
              </w:rPr>
            </w:pPr>
            <w:r>
              <w:rPr>
                <w:rFonts w:ascii="Calibri" w:hAnsi="Calibri"/>
                <w:sz w:val="15"/>
                <w:szCs w:val="15"/>
              </w:rPr>
              <w:t>3</w:t>
            </w:r>
          </w:p>
        </w:tc>
        <w:tc>
          <w:tcPr>
            <w:tcW w:w="192" w:type="pct"/>
            <w:tcBorders>
              <w:top w:val="single" w:sz="4" w:space="0" w:color="auto"/>
              <w:left w:val="single" w:sz="4" w:space="0" w:color="auto"/>
              <w:bottom w:val="single" w:sz="4" w:space="0" w:color="auto"/>
              <w:right w:val="single" w:sz="4" w:space="0" w:color="auto"/>
            </w:tcBorders>
          </w:tcPr>
          <w:p w14:paraId="31209CA3" w14:textId="77777777" w:rsidR="000776AB" w:rsidRDefault="000776AB">
            <w:pPr>
              <w:jc w:val="center"/>
              <w:rPr>
                <w:rFonts w:ascii="Calibri" w:hAnsi="Calibri"/>
                <w:sz w:val="15"/>
                <w:szCs w:val="15"/>
              </w:rPr>
            </w:pPr>
          </w:p>
        </w:tc>
        <w:tc>
          <w:tcPr>
            <w:tcW w:w="192" w:type="pct"/>
            <w:tcBorders>
              <w:top w:val="single" w:sz="4" w:space="0" w:color="auto"/>
              <w:left w:val="single" w:sz="4" w:space="0" w:color="auto"/>
              <w:bottom w:val="single" w:sz="4" w:space="0" w:color="auto"/>
              <w:right w:val="single" w:sz="4" w:space="0" w:color="auto"/>
            </w:tcBorders>
          </w:tcPr>
          <w:p w14:paraId="4B25DAC7" w14:textId="77777777" w:rsidR="000776AB" w:rsidRDefault="000776AB">
            <w:pPr>
              <w:jc w:val="center"/>
              <w:rPr>
                <w:rFonts w:ascii="Calibri" w:hAnsi="Calibri"/>
                <w:sz w:val="15"/>
                <w:szCs w:val="15"/>
              </w:rPr>
            </w:pPr>
          </w:p>
        </w:tc>
        <w:tc>
          <w:tcPr>
            <w:tcW w:w="192" w:type="pct"/>
            <w:tcBorders>
              <w:top w:val="single" w:sz="4" w:space="0" w:color="auto"/>
              <w:left w:val="single" w:sz="4" w:space="0" w:color="auto"/>
              <w:bottom w:val="single" w:sz="4" w:space="0" w:color="auto"/>
              <w:right w:val="single" w:sz="4" w:space="0" w:color="auto"/>
            </w:tcBorders>
            <w:shd w:val="clear" w:color="auto" w:fill="FFFD78"/>
            <w:hideMark/>
          </w:tcPr>
          <w:p w14:paraId="0646E72A" w14:textId="77777777" w:rsidR="000776AB" w:rsidRDefault="000776AB">
            <w:pPr>
              <w:jc w:val="center"/>
              <w:rPr>
                <w:rFonts w:ascii="Calibri" w:hAnsi="Calibri"/>
                <w:b/>
                <w:sz w:val="15"/>
                <w:szCs w:val="15"/>
              </w:rPr>
            </w:pPr>
            <w:r>
              <w:rPr>
                <w:rFonts w:ascii="Calibri" w:hAnsi="Calibri"/>
                <w:b/>
                <w:sz w:val="15"/>
                <w:szCs w:val="15"/>
              </w:rPr>
              <w:t>X</w:t>
            </w:r>
          </w:p>
        </w:tc>
        <w:tc>
          <w:tcPr>
            <w:tcW w:w="193" w:type="pct"/>
            <w:tcBorders>
              <w:top w:val="single" w:sz="4" w:space="0" w:color="auto"/>
              <w:left w:val="single" w:sz="4" w:space="0" w:color="auto"/>
              <w:bottom w:val="single" w:sz="4" w:space="0" w:color="auto"/>
              <w:right w:val="single" w:sz="4" w:space="0" w:color="auto"/>
            </w:tcBorders>
          </w:tcPr>
          <w:p w14:paraId="691EF066" w14:textId="77777777" w:rsidR="000776AB" w:rsidRDefault="000776AB">
            <w:pPr>
              <w:jc w:val="center"/>
              <w:rPr>
                <w:rFonts w:ascii="Calibri" w:hAnsi="Calibri"/>
                <w:sz w:val="15"/>
                <w:szCs w:val="15"/>
              </w:rPr>
            </w:pPr>
          </w:p>
        </w:tc>
        <w:tc>
          <w:tcPr>
            <w:tcW w:w="456" w:type="pct"/>
            <w:tcBorders>
              <w:top w:val="single" w:sz="4" w:space="0" w:color="auto"/>
              <w:left w:val="single" w:sz="4" w:space="0" w:color="auto"/>
              <w:bottom w:val="single" w:sz="4" w:space="0" w:color="auto"/>
              <w:right w:val="single" w:sz="4" w:space="0" w:color="auto"/>
            </w:tcBorders>
            <w:hideMark/>
          </w:tcPr>
          <w:p w14:paraId="62F97775" w14:textId="77777777" w:rsidR="000776AB" w:rsidRDefault="000776AB">
            <w:pPr>
              <w:jc w:val="center"/>
              <w:rPr>
                <w:rFonts w:ascii="Calibri" w:hAnsi="Calibri"/>
                <w:sz w:val="15"/>
                <w:szCs w:val="15"/>
              </w:rPr>
            </w:pPr>
            <w:r>
              <w:rPr>
                <w:rFonts w:ascii="Calibri" w:hAnsi="Calibri"/>
                <w:sz w:val="15"/>
                <w:szCs w:val="15"/>
              </w:rPr>
              <w:t>K12</w:t>
            </w:r>
          </w:p>
        </w:tc>
      </w:tr>
      <w:tr w:rsidR="000776AB" w14:paraId="21138047" w14:textId="77777777" w:rsidTr="005C6211">
        <w:tc>
          <w:tcPr>
            <w:tcW w:w="294" w:type="pct"/>
            <w:tcBorders>
              <w:top w:val="single" w:sz="4" w:space="0" w:color="auto"/>
              <w:left w:val="single" w:sz="4" w:space="0" w:color="auto"/>
              <w:bottom w:val="single" w:sz="4" w:space="0" w:color="auto"/>
              <w:right w:val="single" w:sz="4" w:space="0" w:color="auto"/>
            </w:tcBorders>
            <w:hideMark/>
          </w:tcPr>
          <w:p w14:paraId="25DE8E52" w14:textId="0D082B99" w:rsidR="000776AB" w:rsidRDefault="000776AB">
            <w:pPr>
              <w:rPr>
                <w:rFonts w:ascii="Calibri" w:hAnsi="Calibri"/>
                <w:sz w:val="15"/>
                <w:szCs w:val="15"/>
              </w:rPr>
            </w:pPr>
          </w:p>
        </w:tc>
        <w:tc>
          <w:tcPr>
            <w:tcW w:w="359" w:type="pct"/>
            <w:tcBorders>
              <w:top w:val="single" w:sz="4" w:space="0" w:color="auto"/>
              <w:left w:val="single" w:sz="4" w:space="0" w:color="auto"/>
              <w:bottom w:val="single" w:sz="4" w:space="0" w:color="auto"/>
              <w:right w:val="single" w:sz="4" w:space="0" w:color="auto"/>
            </w:tcBorders>
          </w:tcPr>
          <w:p w14:paraId="6606A505" w14:textId="77777777" w:rsidR="000776AB" w:rsidRDefault="000776AB">
            <w:pPr>
              <w:jc w:val="center"/>
              <w:rPr>
                <w:rFonts w:ascii="Calibri" w:hAnsi="Calibri"/>
                <w:sz w:val="15"/>
                <w:szCs w:val="15"/>
              </w:rPr>
            </w:pPr>
          </w:p>
        </w:tc>
        <w:tc>
          <w:tcPr>
            <w:tcW w:w="2799" w:type="pct"/>
            <w:tcBorders>
              <w:top w:val="single" w:sz="4" w:space="0" w:color="auto"/>
              <w:left w:val="single" w:sz="4" w:space="0" w:color="auto"/>
              <w:bottom w:val="single" w:sz="4" w:space="0" w:color="auto"/>
              <w:right w:val="single" w:sz="4" w:space="0" w:color="auto"/>
            </w:tcBorders>
            <w:hideMark/>
          </w:tcPr>
          <w:p w14:paraId="27F5AABA" w14:textId="77777777" w:rsidR="000776AB" w:rsidRDefault="000776AB">
            <w:pPr>
              <w:rPr>
                <w:rFonts w:ascii="Calibri" w:hAnsi="Calibri"/>
                <w:sz w:val="15"/>
                <w:szCs w:val="15"/>
              </w:rPr>
            </w:pPr>
            <w:r>
              <w:rPr>
                <w:rFonts w:ascii="Calibri" w:hAnsi="Calibri"/>
                <w:b/>
                <w:bCs/>
                <w:i/>
                <w:iCs/>
                <w:color w:val="0070C0"/>
                <w:sz w:val="15"/>
                <w:szCs w:val="15"/>
              </w:rPr>
              <w:t>SPED 488 Professional Practices</w:t>
            </w:r>
          </w:p>
        </w:tc>
        <w:tc>
          <w:tcPr>
            <w:tcW w:w="323" w:type="pct"/>
            <w:tcBorders>
              <w:top w:val="single" w:sz="4" w:space="0" w:color="auto"/>
              <w:left w:val="single" w:sz="4" w:space="0" w:color="auto"/>
              <w:bottom w:val="single" w:sz="4" w:space="0" w:color="auto"/>
              <w:right w:val="single" w:sz="4" w:space="0" w:color="auto"/>
            </w:tcBorders>
            <w:hideMark/>
          </w:tcPr>
          <w:p w14:paraId="16A3695B" w14:textId="77777777" w:rsidR="000776AB" w:rsidRDefault="000776AB">
            <w:pPr>
              <w:jc w:val="center"/>
              <w:rPr>
                <w:rFonts w:ascii="Calibri" w:hAnsi="Calibri"/>
                <w:sz w:val="15"/>
                <w:szCs w:val="15"/>
              </w:rPr>
            </w:pPr>
            <w:r>
              <w:rPr>
                <w:rFonts w:ascii="Calibri" w:hAnsi="Calibri"/>
                <w:sz w:val="15"/>
                <w:szCs w:val="15"/>
              </w:rPr>
              <w:t>3</w:t>
            </w:r>
          </w:p>
        </w:tc>
        <w:tc>
          <w:tcPr>
            <w:tcW w:w="192" w:type="pct"/>
            <w:tcBorders>
              <w:top w:val="single" w:sz="4" w:space="0" w:color="auto"/>
              <w:left w:val="single" w:sz="4" w:space="0" w:color="auto"/>
              <w:bottom w:val="single" w:sz="4" w:space="0" w:color="auto"/>
              <w:right w:val="single" w:sz="4" w:space="0" w:color="auto"/>
            </w:tcBorders>
          </w:tcPr>
          <w:p w14:paraId="160D7BFD" w14:textId="77777777" w:rsidR="000776AB" w:rsidRDefault="000776AB">
            <w:pPr>
              <w:jc w:val="center"/>
              <w:rPr>
                <w:rFonts w:ascii="Calibri" w:hAnsi="Calibri"/>
                <w:sz w:val="15"/>
                <w:szCs w:val="15"/>
              </w:rPr>
            </w:pPr>
          </w:p>
        </w:tc>
        <w:tc>
          <w:tcPr>
            <w:tcW w:w="192" w:type="pct"/>
            <w:tcBorders>
              <w:top w:val="single" w:sz="4" w:space="0" w:color="auto"/>
              <w:left w:val="single" w:sz="4" w:space="0" w:color="auto"/>
              <w:bottom w:val="single" w:sz="4" w:space="0" w:color="auto"/>
              <w:right w:val="single" w:sz="4" w:space="0" w:color="auto"/>
            </w:tcBorders>
          </w:tcPr>
          <w:p w14:paraId="1E5A47AB" w14:textId="77777777" w:rsidR="000776AB" w:rsidRDefault="000776AB">
            <w:pPr>
              <w:jc w:val="center"/>
              <w:rPr>
                <w:rFonts w:ascii="Calibri" w:hAnsi="Calibri"/>
                <w:sz w:val="15"/>
                <w:szCs w:val="15"/>
              </w:rPr>
            </w:pPr>
          </w:p>
        </w:tc>
        <w:tc>
          <w:tcPr>
            <w:tcW w:w="192" w:type="pct"/>
            <w:tcBorders>
              <w:top w:val="single" w:sz="4" w:space="0" w:color="auto"/>
              <w:left w:val="single" w:sz="4" w:space="0" w:color="auto"/>
              <w:bottom w:val="single" w:sz="4" w:space="0" w:color="auto"/>
              <w:right w:val="single" w:sz="4" w:space="0" w:color="auto"/>
            </w:tcBorders>
            <w:shd w:val="clear" w:color="auto" w:fill="FFFD78"/>
            <w:hideMark/>
          </w:tcPr>
          <w:p w14:paraId="087C2BCA" w14:textId="77777777" w:rsidR="000776AB" w:rsidRDefault="000776AB">
            <w:pPr>
              <w:jc w:val="center"/>
              <w:rPr>
                <w:rFonts w:ascii="Calibri" w:hAnsi="Calibri"/>
                <w:b/>
                <w:sz w:val="15"/>
                <w:szCs w:val="15"/>
              </w:rPr>
            </w:pPr>
            <w:r>
              <w:rPr>
                <w:rFonts w:ascii="Calibri" w:hAnsi="Calibri"/>
                <w:b/>
                <w:sz w:val="15"/>
                <w:szCs w:val="15"/>
              </w:rPr>
              <w:t>X</w:t>
            </w:r>
          </w:p>
        </w:tc>
        <w:tc>
          <w:tcPr>
            <w:tcW w:w="193" w:type="pct"/>
            <w:tcBorders>
              <w:top w:val="single" w:sz="4" w:space="0" w:color="auto"/>
              <w:left w:val="single" w:sz="4" w:space="0" w:color="auto"/>
              <w:bottom w:val="single" w:sz="4" w:space="0" w:color="auto"/>
              <w:right w:val="single" w:sz="4" w:space="0" w:color="auto"/>
            </w:tcBorders>
          </w:tcPr>
          <w:p w14:paraId="1EA88E7F" w14:textId="77777777" w:rsidR="000776AB" w:rsidRDefault="000776AB">
            <w:pPr>
              <w:jc w:val="center"/>
              <w:rPr>
                <w:rFonts w:ascii="Calibri" w:hAnsi="Calibri"/>
                <w:sz w:val="15"/>
                <w:szCs w:val="15"/>
              </w:rPr>
            </w:pPr>
          </w:p>
        </w:tc>
        <w:tc>
          <w:tcPr>
            <w:tcW w:w="456" w:type="pct"/>
            <w:tcBorders>
              <w:top w:val="single" w:sz="4" w:space="0" w:color="auto"/>
              <w:left w:val="single" w:sz="4" w:space="0" w:color="auto"/>
              <w:bottom w:val="single" w:sz="4" w:space="0" w:color="auto"/>
              <w:right w:val="single" w:sz="4" w:space="0" w:color="auto"/>
            </w:tcBorders>
            <w:hideMark/>
          </w:tcPr>
          <w:p w14:paraId="436F54C2" w14:textId="77777777" w:rsidR="000776AB" w:rsidRDefault="000776AB">
            <w:pPr>
              <w:jc w:val="center"/>
              <w:rPr>
                <w:rFonts w:ascii="Calibri" w:hAnsi="Calibri"/>
                <w:sz w:val="15"/>
                <w:szCs w:val="15"/>
              </w:rPr>
            </w:pPr>
            <w:r>
              <w:rPr>
                <w:rFonts w:ascii="Calibri" w:hAnsi="Calibri"/>
                <w:sz w:val="15"/>
                <w:szCs w:val="15"/>
              </w:rPr>
              <w:t>K12</w:t>
            </w:r>
          </w:p>
        </w:tc>
        <w:bookmarkEnd w:id="5"/>
      </w:tr>
      <w:tr w:rsidR="000776AB" w:rsidRPr="005C6211" w14:paraId="427CF24E" w14:textId="77777777" w:rsidTr="005C6211">
        <w:tc>
          <w:tcPr>
            <w:tcW w:w="5000" w:type="pct"/>
            <w:gridSpan w:val="9"/>
            <w:tcBorders>
              <w:top w:val="single" w:sz="4" w:space="0" w:color="auto"/>
              <w:left w:val="nil"/>
              <w:bottom w:val="nil"/>
              <w:right w:val="nil"/>
            </w:tcBorders>
          </w:tcPr>
          <w:p w14:paraId="25BC43AC" w14:textId="6544017A" w:rsidR="000776AB" w:rsidRPr="005C6211" w:rsidRDefault="000776AB" w:rsidP="006B7A95">
            <w:pPr>
              <w:rPr>
                <w:rFonts w:ascii="Calibri" w:hAnsi="Calibri" w:cs="Calibri"/>
                <w:b/>
                <w:sz w:val="15"/>
                <w:szCs w:val="15"/>
              </w:rPr>
            </w:pPr>
            <w:bookmarkStart w:id="6" w:name="OLE_LINK45"/>
            <w:r w:rsidRPr="005C6211">
              <w:rPr>
                <w:rFonts w:ascii="Calibri" w:hAnsi="Calibri" w:cs="Calibri"/>
                <w:sz w:val="15"/>
                <w:szCs w:val="15"/>
              </w:rPr>
              <w:t>**</w:t>
            </w:r>
            <w:bookmarkStart w:id="7" w:name="OLE_LINK18"/>
            <w:r w:rsidRPr="005C6211">
              <w:rPr>
                <w:rFonts w:ascii="Calibri" w:hAnsi="Calibri" w:cs="Calibri"/>
                <w:sz w:val="15"/>
                <w:szCs w:val="15"/>
              </w:rPr>
              <w:t xml:space="preserve">Complete AMP Graduate Course Registration form: </w:t>
            </w:r>
            <w:hyperlink r:id="rId4" w:history="1">
              <w:r w:rsidRPr="005C6211">
                <w:rPr>
                  <w:rStyle w:val="Hyperlink"/>
                  <w:rFonts w:ascii="Calibri" w:eastAsiaTheme="majorEastAsia" w:hAnsi="Calibri" w:cs="Calibri"/>
                  <w:sz w:val="15"/>
                  <w:szCs w:val="15"/>
                </w:rPr>
                <w:t>https://graduatestudies.uoregon.edu/sites/default/files/ampregistrationform.pdf</w:t>
              </w:r>
              <w:bookmarkEnd w:id="7"/>
            </w:hyperlink>
            <w:r w:rsidRPr="005C6211">
              <w:rPr>
                <w:rFonts w:ascii="Calibri" w:hAnsi="Calibri" w:cs="Calibri"/>
                <w:sz w:val="15"/>
                <w:szCs w:val="15"/>
              </w:rPr>
              <w:t xml:space="preserve">  </w:t>
            </w:r>
            <w:r w:rsidRPr="005C6211">
              <w:rPr>
                <w:rFonts w:ascii="Calibri" w:hAnsi="Calibri" w:cs="Calibri"/>
                <w:bCs/>
                <w:sz w:val="15"/>
                <w:szCs w:val="15"/>
              </w:rPr>
              <w:t>Refer to</w:t>
            </w:r>
            <w:r w:rsidRPr="005C6211">
              <w:rPr>
                <w:rFonts w:ascii="Calibri" w:hAnsi="Calibri" w:cs="Calibri"/>
                <w:b/>
                <w:bCs/>
                <w:sz w:val="15"/>
                <w:szCs w:val="15"/>
              </w:rPr>
              <w:t xml:space="preserve"> **Option 3 -- Applied toward requirements of both the bachelor's degree and the master's degree. The course will appear on your undergraduate transcript but will also be used to clear requirements for the master's degree. </w:t>
            </w:r>
            <w:r w:rsidRPr="005C6211">
              <w:rPr>
                <w:rFonts w:ascii="Calibri" w:hAnsi="Calibri" w:cs="Calibri"/>
                <w:sz w:val="15"/>
                <w:szCs w:val="15"/>
              </w:rPr>
              <w:t xml:space="preserve">Under this option, you may take up to 4 graduate courses. The 4 courses may not exceed a total of 16 credits. Eligibility: Classified as a senior. Have at least a 3.0 GPA in each of the three terms prior to enrolling in the graduate course. Note: An undergraduate student who receives less than a B in a graduate-level course will not be allowed to use the course toward a master's degree and will be ineligible for further reservation of graduate credit. </w:t>
            </w:r>
            <w:bookmarkEnd w:id="6"/>
          </w:p>
        </w:tc>
      </w:tr>
    </w:tbl>
    <w:tbl>
      <w:tblPr>
        <w:tblpPr w:leftFromText="180" w:rightFromText="180" w:vertAnchor="text" w:horzAnchor="margin" w:tblpXSpec="center" w:tblpY="887"/>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9"/>
        <w:gridCol w:w="1223"/>
      </w:tblGrid>
      <w:tr w:rsidR="005C6211" w14:paraId="76AADBFB" w14:textId="77777777" w:rsidTr="005C6211">
        <w:tc>
          <w:tcPr>
            <w:tcW w:w="569" w:type="pct"/>
            <w:tcBorders>
              <w:top w:val="single" w:sz="4" w:space="0" w:color="auto"/>
              <w:left w:val="single" w:sz="4" w:space="0" w:color="auto"/>
              <w:bottom w:val="single" w:sz="4" w:space="0" w:color="auto"/>
              <w:right w:val="single" w:sz="4" w:space="0" w:color="auto"/>
            </w:tcBorders>
            <w:shd w:val="clear" w:color="auto" w:fill="D9D9D9"/>
            <w:hideMark/>
          </w:tcPr>
          <w:p w14:paraId="0347D216" w14:textId="77777777" w:rsidR="005C6211" w:rsidRDefault="005C6211" w:rsidP="005C6211">
            <w:pPr>
              <w:rPr>
                <w:rFonts w:ascii="Calibri" w:hAnsi="Calibri"/>
                <w:sz w:val="15"/>
                <w:szCs w:val="15"/>
              </w:rPr>
            </w:pPr>
            <w:r>
              <w:rPr>
                <w:rFonts w:ascii="Calibri" w:hAnsi="Calibri"/>
                <w:b/>
                <w:sz w:val="15"/>
                <w:szCs w:val="15"/>
              </w:rPr>
              <w:t>Term</w:t>
            </w:r>
          </w:p>
        </w:tc>
        <w:tc>
          <w:tcPr>
            <w:tcW w:w="3865" w:type="pct"/>
            <w:tcBorders>
              <w:top w:val="single" w:sz="4" w:space="0" w:color="auto"/>
              <w:left w:val="single" w:sz="4" w:space="0" w:color="auto"/>
              <w:bottom w:val="single" w:sz="4" w:space="0" w:color="auto"/>
              <w:right w:val="single" w:sz="4" w:space="0" w:color="auto"/>
            </w:tcBorders>
            <w:shd w:val="clear" w:color="auto" w:fill="D9D9D9"/>
            <w:hideMark/>
          </w:tcPr>
          <w:p w14:paraId="755344BF" w14:textId="77777777" w:rsidR="005C6211" w:rsidRDefault="005C6211" w:rsidP="005C6211">
            <w:pPr>
              <w:rPr>
                <w:rFonts w:ascii="Calibri" w:hAnsi="Calibri"/>
                <w:sz w:val="15"/>
                <w:szCs w:val="15"/>
              </w:rPr>
            </w:pPr>
            <w:r>
              <w:rPr>
                <w:rFonts w:ascii="Calibri" w:hAnsi="Calibri"/>
                <w:b/>
                <w:sz w:val="15"/>
                <w:szCs w:val="15"/>
              </w:rPr>
              <w:t>Course</w:t>
            </w:r>
          </w:p>
        </w:tc>
        <w:tc>
          <w:tcPr>
            <w:tcW w:w="566" w:type="pct"/>
            <w:tcBorders>
              <w:top w:val="single" w:sz="4" w:space="0" w:color="auto"/>
              <w:left w:val="single" w:sz="4" w:space="0" w:color="auto"/>
              <w:bottom w:val="single" w:sz="4" w:space="0" w:color="auto"/>
              <w:right w:val="single" w:sz="4" w:space="0" w:color="auto"/>
            </w:tcBorders>
            <w:shd w:val="clear" w:color="auto" w:fill="D9D9D9"/>
            <w:hideMark/>
          </w:tcPr>
          <w:p w14:paraId="16813A6B" w14:textId="77777777" w:rsidR="005C6211" w:rsidRDefault="005C6211" w:rsidP="005C6211">
            <w:pPr>
              <w:jc w:val="center"/>
              <w:rPr>
                <w:rFonts w:ascii="Calibri" w:hAnsi="Calibri"/>
                <w:sz w:val="15"/>
                <w:szCs w:val="15"/>
              </w:rPr>
            </w:pPr>
            <w:r>
              <w:rPr>
                <w:rFonts w:ascii="Calibri" w:hAnsi="Calibri"/>
                <w:b/>
                <w:sz w:val="15"/>
                <w:szCs w:val="15"/>
              </w:rPr>
              <w:t>Credits</w:t>
            </w:r>
          </w:p>
        </w:tc>
      </w:tr>
      <w:tr w:rsidR="005C6211" w14:paraId="40C5B184" w14:textId="77777777" w:rsidTr="005C6211">
        <w:trPr>
          <w:trHeight w:val="152"/>
        </w:trPr>
        <w:tc>
          <w:tcPr>
            <w:tcW w:w="569" w:type="pct"/>
            <w:tcBorders>
              <w:top w:val="single" w:sz="4" w:space="0" w:color="auto"/>
              <w:left w:val="single" w:sz="4" w:space="0" w:color="auto"/>
              <w:bottom w:val="single" w:sz="4" w:space="0" w:color="auto"/>
              <w:right w:val="single" w:sz="4" w:space="0" w:color="auto"/>
            </w:tcBorders>
            <w:hideMark/>
          </w:tcPr>
          <w:p w14:paraId="13C62678" w14:textId="77777777" w:rsidR="005C6211" w:rsidRDefault="005C6211" w:rsidP="005C6211">
            <w:pPr>
              <w:rPr>
                <w:rFonts w:ascii="Calibri" w:hAnsi="Calibri"/>
                <w:sz w:val="15"/>
                <w:szCs w:val="15"/>
              </w:rPr>
            </w:pPr>
            <w:r>
              <w:rPr>
                <w:rFonts w:ascii="Calibri" w:hAnsi="Calibri"/>
                <w:sz w:val="15"/>
                <w:szCs w:val="15"/>
              </w:rPr>
              <w:t xml:space="preserve">Fall </w:t>
            </w:r>
          </w:p>
        </w:tc>
        <w:tc>
          <w:tcPr>
            <w:tcW w:w="3865" w:type="pct"/>
            <w:tcBorders>
              <w:top w:val="single" w:sz="4" w:space="0" w:color="auto"/>
              <w:left w:val="single" w:sz="4" w:space="0" w:color="auto"/>
              <w:bottom w:val="single" w:sz="4" w:space="0" w:color="auto"/>
              <w:right w:val="single" w:sz="4" w:space="0" w:color="auto"/>
            </w:tcBorders>
            <w:hideMark/>
          </w:tcPr>
          <w:p w14:paraId="33BE8DDB" w14:textId="77777777" w:rsidR="005C6211" w:rsidRPr="00DC1F4A" w:rsidRDefault="005C6211" w:rsidP="005C6211">
            <w:pPr>
              <w:widowControl w:val="0"/>
              <w:tabs>
                <w:tab w:val="left" w:pos="0"/>
                <w:tab w:val="left" w:pos="220"/>
              </w:tabs>
              <w:autoSpaceDE w:val="0"/>
              <w:autoSpaceDN w:val="0"/>
              <w:adjustRightInd w:val="0"/>
              <w:rPr>
                <w:rFonts w:ascii="Calibri" w:hAnsi="Calibri"/>
                <w:b/>
                <w:bCs/>
                <w:sz w:val="15"/>
                <w:szCs w:val="15"/>
              </w:rPr>
            </w:pPr>
            <w:r w:rsidRPr="00DC1F4A">
              <w:rPr>
                <w:rFonts w:ascii="Calibri" w:hAnsi="Calibri" w:cs="Arial"/>
                <w:b/>
                <w:bCs/>
                <w:sz w:val="15"/>
                <w:szCs w:val="15"/>
              </w:rPr>
              <w:t xml:space="preserve">SPED 588 Professional Practices </w:t>
            </w:r>
          </w:p>
        </w:tc>
        <w:tc>
          <w:tcPr>
            <w:tcW w:w="566" w:type="pct"/>
            <w:tcBorders>
              <w:top w:val="single" w:sz="4" w:space="0" w:color="auto"/>
              <w:left w:val="single" w:sz="4" w:space="0" w:color="auto"/>
              <w:bottom w:val="single" w:sz="4" w:space="0" w:color="auto"/>
              <w:right w:val="single" w:sz="4" w:space="0" w:color="auto"/>
            </w:tcBorders>
            <w:hideMark/>
          </w:tcPr>
          <w:p w14:paraId="3054D03E" w14:textId="77777777" w:rsidR="005C6211" w:rsidRDefault="005C6211" w:rsidP="005C6211">
            <w:pPr>
              <w:jc w:val="center"/>
              <w:rPr>
                <w:rFonts w:ascii="Calibri" w:hAnsi="Calibri"/>
                <w:sz w:val="15"/>
                <w:szCs w:val="15"/>
              </w:rPr>
            </w:pPr>
            <w:r>
              <w:rPr>
                <w:rFonts w:ascii="Calibri" w:hAnsi="Calibri"/>
                <w:sz w:val="15"/>
                <w:szCs w:val="15"/>
              </w:rPr>
              <w:t>3</w:t>
            </w:r>
          </w:p>
        </w:tc>
      </w:tr>
      <w:tr w:rsidR="005C6211" w14:paraId="0390E17A" w14:textId="77777777" w:rsidTr="005C6211">
        <w:tc>
          <w:tcPr>
            <w:tcW w:w="569" w:type="pct"/>
            <w:tcBorders>
              <w:top w:val="single" w:sz="4" w:space="0" w:color="auto"/>
              <w:left w:val="single" w:sz="4" w:space="0" w:color="auto"/>
              <w:bottom w:val="single" w:sz="4" w:space="0" w:color="auto"/>
              <w:right w:val="single" w:sz="4" w:space="0" w:color="auto"/>
            </w:tcBorders>
            <w:hideMark/>
          </w:tcPr>
          <w:p w14:paraId="7B37EA5E" w14:textId="77777777" w:rsidR="005C6211" w:rsidRDefault="005C6211" w:rsidP="005C6211">
            <w:pPr>
              <w:rPr>
                <w:rFonts w:ascii="Calibri" w:hAnsi="Calibri"/>
                <w:sz w:val="15"/>
                <w:szCs w:val="15"/>
              </w:rPr>
            </w:pPr>
            <w:r>
              <w:rPr>
                <w:rFonts w:ascii="Calibri" w:hAnsi="Calibri"/>
                <w:sz w:val="15"/>
                <w:szCs w:val="15"/>
              </w:rPr>
              <w:t>(14 credits)</w:t>
            </w:r>
          </w:p>
        </w:tc>
        <w:tc>
          <w:tcPr>
            <w:tcW w:w="3865" w:type="pct"/>
            <w:tcBorders>
              <w:top w:val="single" w:sz="4" w:space="0" w:color="auto"/>
              <w:left w:val="single" w:sz="4" w:space="0" w:color="auto"/>
              <w:bottom w:val="single" w:sz="4" w:space="0" w:color="auto"/>
              <w:right w:val="single" w:sz="4" w:space="0" w:color="auto"/>
            </w:tcBorders>
            <w:hideMark/>
          </w:tcPr>
          <w:p w14:paraId="2B271B0D" w14:textId="4A6486AD" w:rsidR="005C6211" w:rsidRPr="00DC1F4A" w:rsidRDefault="005C6211" w:rsidP="005C6211">
            <w:pPr>
              <w:widowControl w:val="0"/>
              <w:tabs>
                <w:tab w:val="left" w:pos="0"/>
                <w:tab w:val="left" w:pos="220"/>
              </w:tabs>
              <w:autoSpaceDE w:val="0"/>
              <w:autoSpaceDN w:val="0"/>
              <w:adjustRightInd w:val="0"/>
              <w:rPr>
                <w:rFonts w:ascii="Calibri" w:hAnsi="Calibri" w:cs="Arial"/>
                <w:b/>
                <w:bCs/>
                <w:sz w:val="15"/>
                <w:szCs w:val="15"/>
              </w:rPr>
            </w:pPr>
            <w:r w:rsidRPr="00DC1F4A">
              <w:rPr>
                <w:rFonts w:ascii="Calibri" w:hAnsi="Calibri" w:cs="Arial"/>
                <w:b/>
                <w:bCs/>
                <w:sz w:val="15"/>
                <w:szCs w:val="15"/>
              </w:rPr>
              <w:t>SPED 6</w:t>
            </w:r>
            <w:r w:rsidR="00DC1F4A">
              <w:rPr>
                <w:rFonts w:ascii="Calibri" w:hAnsi="Calibri" w:cs="Arial"/>
                <w:b/>
                <w:bCs/>
                <w:sz w:val="15"/>
                <w:szCs w:val="15"/>
              </w:rPr>
              <w:t>2</w:t>
            </w:r>
            <w:r w:rsidRPr="00DC1F4A">
              <w:rPr>
                <w:rFonts w:ascii="Calibri" w:hAnsi="Calibri" w:cs="Arial"/>
                <w:b/>
                <w:bCs/>
                <w:sz w:val="15"/>
                <w:szCs w:val="15"/>
              </w:rPr>
              <w:t>0 Assessment in SPED</w:t>
            </w:r>
          </w:p>
        </w:tc>
        <w:tc>
          <w:tcPr>
            <w:tcW w:w="566" w:type="pct"/>
            <w:tcBorders>
              <w:top w:val="single" w:sz="4" w:space="0" w:color="auto"/>
              <w:left w:val="single" w:sz="4" w:space="0" w:color="auto"/>
              <w:bottom w:val="single" w:sz="4" w:space="0" w:color="auto"/>
              <w:right w:val="single" w:sz="4" w:space="0" w:color="auto"/>
            </w:tcBorders>
            <w:hideMark/>
          </w:tcPr>
          <w:p w14:paraId="164581CA" w14:textId="77777777" w:rsidR="005C6211" w:rsidRDefault="005C6211" w:rsidP="005C6211">
            <w:pPr>
              <w:jc w:val="center"/>
              <w:rPr>
                <w:rFonts w:ascii="Calibri" w:hAnsi="Calibri"/>
                <w:sz w:val="15"/>
                <w:szCs w:val="15"/>
              </w:rPr>
            </w:pPr>
            <w:r>
              <w:rPr>
                <w:rFonts w:ascii="Calibri" w:hAnsi="Calibri"/>
                <w:sz w:val="15"/>
                <w:szCs w:val="15"/>
              </w:rPr>
              <w:t>3</w:t>
            </w:r>
          </w:p>
        </w:tc>
      </w:tr>
      <w:tr w:rsidR="005C6211" w14:paraId="1C80D181" w14:textId="77777777" w:rsidTr="005C6211">
        <w:tc>
          <w:tcPr>
            <w:tcW w:w="569" w:type="pct"/>
            <w:tcBorders>
              <w:top w:val="single" w:sz="4" w:space="0" w:color="auto"/>
              <w:left w:val="single" w:sz="4" w:space="0" w:color="auto"/>
              <w:bottom w:val="single" w:sz="4" w:space="0" w:color="auto"/>
              <w:right w:val="single" w:sz="4" w:space="0" w:color="auto"/>
            </w:tcBorders>
          </w:tcPr>
          <w:p w14:paraId="6826B68C" w14:textId="77777777" w:rsidR="005C6211" w:rsidRDefault="005C6211" w:rsidP="005C6211">
            <w:pPr>
              <w:rPr>
                <w:rFonts w:ascii="Calibri" w:hAnsi="Calibri"/>
                <w:sz w:val="15"/>
                <w:szCs w:val="15"/>
              </w:rPr>
            </w:pPr>
          </w:p>
        </w:tc>
        <w:tc>
          <w:tcPr>
            <w:tcW w:w="3865" w:type="pct"/>
            <w:tcBorders>
              <w:top w:val="single" w:sz="4" w:space="0" w:color="auto"/>
              <w:left w:val="single" w:sz="4" w:space="0" w:color="auto"/>
              <w:bottom w:val="single" w:sz="4" w:space="0" w:color="auto"/>
              <w:right w:val="single" w:sz="4" w:space="0" w:color="auto"/>
            </w:tcBorders>
            <w:hideMark/>
          </w:tcPr>
          <w:p w14:paraId="3035FFAA" w14:textId="77777777" w:rsidR="005C6211" w:rsidRPr="00DC1F4A" w:rsidRDefault="005C6211" w:rsidP="005C6211">
            <w:pPr>
              <w:widowControl w:val="0"/>
              <w:tabs>
                <w:tab w:val="left" w:pos="0"/>
                <w:tab w:val="left" w:pos="220"/>
              </w:tabs>
              <w:autoSpaceDE w:val="0"/>
              <w:autoSpaceDN w:val="0"/>
              <w:adjustRightInd w:val="0"/>
              <w:rPr>
                <w:rFonts w:ascii="Calibri" w:hAnsi="Calibri" w:cs="Times"/>
                <w:b/>
                <w:bCs/>
                <w:sz w:val="15"/>
                <w:szCs w:val="15"/>
              </w:rPr>
            </w:pPr>
            <w:r w:rsidRPr="00DC1F4A">
              <w:rPr>
                <w:rFonts w:ascii="Calibri" w:hAnsi="Calibri" w:cs="Arial"/>
                <w:b/>
                <w:bCs/>
                <w:sz w:val="15"/>
                <w:szCs w:val="15"/>
              </w:rPr>
              <w:t xml:space="preserve">SPED 660 Design of Instruction </w:t>
            </w:r>
          </w:p>
        </w:tc>
        <w:tc>
          <w:tcPr>
            <w:tcW w:w="566" w:type="pct"/>
            <w:tcBorders>
              <w:top w:val="single" w:sz="4" w:space="0" w:color="auto"/>
              <w:left w:val="single" w:sz="4" w:space="0" w:color="auto"/>
              <w:bottom w:val="single" w:sz="4" w:space="0" w:color="auto"/>
              <w:right w:val="single" w:sz="4" w:space="0" w:color="auto"/>
            </w:tcBorders>
            <w:hideMark/>
          </w:tcPr>
          <w:p w14:paraId="229DD854" w14:textId="77777777" w:rsidR="005C6211" w:rsidRDefault="005C6211" w:rsidP="005C6211">
            <w:pPr>
              <w:jc w:val="center"/>
              <w:rPr>
                <w:rFonts w:ascii="Calibri" w:hAnsi="Calibri"/>
                <w:sz w:val="15"/>
                <w:szCs w:val="15"/>
              </w:rPr>
            </w:pPr>
            <w:r>
              <w:rPr>
                <w:rFonts w:ascii="Calibri" w:hAnsi="Calibri"/>
                <w:sz w:val="15"/>
                <w:szCs w:val="15"/>
              </w:rPr>
              <w:t>4</w:t>
            </w:r>
          </w:p>
        </w:tc>
      </w:tr>
      <w:tr w:rsidR="005C6211" w14:paraId="1E4E0673" w14:textId="77777777" w:rsidTr="005C6211">
        <w:tc>
          <w:tcPr>
            <w:tcW w:w="569" w:type="pct"/>
            <w:tcBorders>
              <w:top w:val="single" w:sz="4" w:space="0" w:color="auto"/>
              <w:left w:val="single" w:sz="4" w:space="0" w:color="auto"/>
              <w:bottom w:val="single" w:sz="4" w:space="0" w:color="auto"/>
              <w:right w:val="single" w:sz="4" w:space="0" w:color="auto"/>
            </w:tcBorders>
          </w:tcPr>
          <w:p w14:paraId="14F2042E" w14:textId="77777777" w:rsidR="005C6211" w:rsidRDefault="005C6211" w:rsidP="005C6211">
            <w:pPr>
              <w:rPr>
                <w:rFonts w:ascii="Calibri" w:hAnsi="Calibri"/>
                <w:sz w:val="15"/>
                <w:szCs w:val="15"/>
              </w:rPr>
            </w:pPr>
          </w:p>
        </w:tc>
        <w:tc>
          <w:tcPr>
            <w:tcW w:w="3865" w:type="pct"/>
            <w:tcBorders>
              <w:top w:val="single" w:sz="4" w:space="0" w:color="auto"/>
              <w:left w:val="single" w:sz="4" w:space="0" w:color="auto"/>
              <w:bottom w:val="single" w:sz="4" w:space="0" w:color="auto"/>
              <w:right w:val="single" w:sz="4" w:space="0" w:color="auto"/>
            </w:tcBorders>
            <w:hideMark/>
          </w:tcPr>
          <w:p w14:paraId="239702AC" w14:textId="5AFDE66A" w:rsidR="005C6211" w:rsidRPr="00DC1F4A" w:rsidRDefault="005C6211" w:rsidP="005C6211">
            <w:pPr>
              <w:rPr>
                <w:rFonts w:ascii="Calibri" w:hAnsi="Calibri"/>
                <w:b/>
                <w:bCs/>
                <w:sz w:val="15"/>
                <w:szCs w:val="15"/>
              </w:rPr>
            </w:pPr>
            <w:r w:rsidRPr="00DC1F4A">
              <w:rPr>
                <w:rFonts w:ascii="Calibri" w:hAnsi="Calibri" w:cs="Symbol"/>
                <w:b/>
                <w:bCs/>
                <w:kern w:val="2"/>
                <w:sz w:val="15"/>
                <w:szCs w:val="15"/>
              </w:rPr>
              <w:t>S</w:t>
            </w:r>
            <w:r w:rsidRPr="00DC1F4A">
              <w:rPr>
                <w:rFonts w:ascii="Calibri" w:hAnsi="Calibri" w:cs="Arial"/>
                <w:b/>
                <w:bCs/>
                <w:sz w:val="15"/>
                <w:szCs w:val="15"/>
              </w:rPr>
              <w:t xml:space="preserve">PED 654 </w:t>
            </w:r>
            <w:r w:rsidR="00421984">
              <w:rPr>
                <w:rFonts w:ascii="Calibri" w:hAnsi="Calibri" w:cs="Arial"/>
                <w:b/>
                <w:bCs/>
                <w:sz w:val="15"/>
                <w:szCs w:val="15"/>
              </w:rPr>
              <w:t>Student Teaching</w:t>
            </w:r>
            <w:r w:rsidRPr="00DC1F4A">
              <w:rPr>
                <w:rFonts w:ascii="Calibri" w:hAnsi="Calibri" w:cs="Arial"/>
                <w:b/>
                <w:bCs/>
                <w:sz w:val="15"/>
                <w:szCs w:val="15"/>
              </w:rPr>
              <w:t xml:space="preserve"> 2 </w:t>
            </w:r>
          </w:p>
        </w:tc>
        <w:tc>
          <w:tcPr>
            <w:tcW w:w="566" w:type="pct"/>
            <w:tcBorders>
              <w:top w:val="single" w:sz="4" w:space="0" w:color="auto"/>
              <w:left w:val="single" w:sz="4" w:space="0" w:color="auto"/>
              <w:bottom w:val="single" w:sz="4" w:space="0" w:color="auto"/>
              <w:right w:val="single" w:sz="4" w:space="0" w:color="auto"/>
            </w:tcBorders>
            <w:hideMark/>
          </w:tcPr>
          <w:p w14:paraId="734E4F88" w14:textId="77777777" w:rsidR="005C6211" w:rsidRDefault="005C6211" w:rsidP="005C6211">
            <w:pPr>
              <w:jc w:val="center"/>
              <w:rPr>
                <w:rFonts w:ascii="Calibri" w:hAnsi="Calibri"/>
                <w:sz w:val="15"/>
                <w:szCs w:val="15"/>
              </w:rPr>
            </w:pPr>
            <w:r>
              <w:rPr>
                <w:rFonts w:ascii="Calibri" w:hAnsi="Calibri"/>
                <w:sz w:val="15"/>
                <w:szCs w:val="15"/>
              </w:rPr>
              <w:t>4</w:t>
            </w:r>
          </w:p>
        </w:tc>
      </w:tr>
      <w:tr w:rsidR="005C6211" w14:paraId="6BB785B8" w14:textId="77777777" w:rsidTr="005C6211">
        <w:tc>
          <w:tcPr>
            <w:tcW w:w="569" w:type="pct"/>
            <w:tcBorders>
              <w:top w:val="single" w:sz="4" w:space="0" w:color="auto"/>
              <w:left w:val="single" w:sz="4" w:space="0" w:color="auto"/>
              <w:bottom w:val="single" w:sz="4" w:space="0" w:color="auto"/>
              <w:right w:val="single" w:sz="4" w:space="0" w:color="auto"/>
            </w:tcBorders>
            <w:shd w:val="clear" w:color="auto" w:fill="D9D9D9"/>
            <w:hideMark/>
          </w:tcPr>
          <w:p w14:paraId="325A2EF0" w14:textId="77777777" w:rsidR="005C6211" w:rsidRDefault="005C6211" w:rsidP="005C6211">
            <w:pPr>
              <w:rPr>
                <w:rFonts w:ascii="Calibri" w:hAnsi="Calibri"/>
                <w:sz w:val="15"/>
                <w:szCs w:val="15"/>
              </w:rPr>
            </w:pPr>
            <w:r>
              <w:rPr>
                <w:rFonts w:ascii="Calibri" w:hAnsi="Calibri"/>
                <w:sz w:val="15"/>
                <w:szCs w:val="15"/>
              </w:rPr>
              <w:t>Winter</w:t>
            </w:r>
          </w:p>
        </w:tc>
        <w:tc>
          <w:tcPr>
            <w:tcW w:w="3865" w:type="pct"/>
            <w:tcBorders>
              <w:top w:val="single" w:sz="4" w:space="0" w:color="auto"/>
              <w:left w:val="single" w:sz="4" w:space="0" w:color="auto"/>
              <w:bottom w:val="single" w:sz="4" w:space="0" w:color="auto"/>
              <w:right w:val="single" w:sz="4" w:space="0" w:color="auto"/>
            </w:tcBorders>
            <w:shd w:val="clear" w:color="auto" w:fill="D9D9D9"/>
            <w:hideMark/>
          </w:tcPr>
          <w:p w14:paraId="48C779C4" w14:textId="77777777" w:rsidR="005C6211" w:rsidRPr="00DC1F4A" w:rsidRDefault="005C6211" w:rsidP="005C6211">
            <w:pPr>
              <w:widowControl w:val="0"/>
              <w:autoSpaceDE w:val="0"/>
              <w:autoSpaceDN w:val="0"/>
              <w:adjustRightInd w:val="0"/>
              <w:rPr>
                <w:rFonts w:ascii="Calibri" w:hAnsi="Calibri" w:cs="Symbol"/>
                <w:b/>
                <w:bCs/>
                <w:sz w:val="15"/>
                <w:szCs w:val="15"/>
              </w:rPr>
            </w:pPr>
            <w:r w:rsidRPr="00DC1F4A">
              <w:rPr>
                <w:rFonts w:ascii="Calibri" w:hAnsi="Calibri" w:cs="Arial"/>
                <w:b/>
                <w:bCs/>
                <w:sz w:val="15"/>
                <w:szCs w:val="15"/>
              </w:rPr>
              <w:t>SPED 588 Professional Practices</w:t>
            </w:r>
          </w:p>
        </w:tc>
        <w:tc>
          <w:tcPr>
            <w:tcW w:w="566" w:type="pct"/>
            <w:tcBorders>
              <w:top w:val="single" w:sz="4" w:space="0" w:color="auto"/>
              <w:left w:val="single" w:sz="4" w:space="0" w:color="auto"/>
              <w:bottom w:val="single" w:sz="4" w:space="0" w:color="auto"/>
              <w:right w:val="single" w:sz="4" w:space="0" w:color="auto"/>
            </w:tcBorders>
            <w:shd w:val="clear" w:color="auto" w:fill="D9D9D9"/>
            <w:hideMark/>
          </w:tcPr>
          <w:p w14:paraId="2797201B" w14:textId="77777777" w:rsidR="005C6211" w:rsidRDefault="005C6211" w:rsidP="005C6211">
            <w:pPr>
              <w:jc w:val="center"/>
              <w:rPr>
                <w:rFonts w:ascii="Calibri" w:hAnsi="Calibri"/>
                <w:sz w:val="15"/>
                <w:szCs w:val="15"/>
              </w:rPr>
            </w:pPr>
            <w:r>
              <w:rPr>
                <w:rFonts w:ascii="Calibri" w:hAnsi="Calibri"/>
                <w:sz w:val="15"/>
                <w:szCs w:val="15"/>
              </w:rPr>
              <w:t>3</w:t>
            </w:r>
          </w:p>
        </w:tc>
      </w:tr>
      <w:tr w:rsidR="005C6211" w14:paraId="74985659" w14:textId="77777777" w:rsidTr="005C6211">
        <w:tc>
          <w:tcPr>
            <w:tcW w:w="569" w:type="pct"/>
            <w:tcBorders>
              <w:top w:val="single" w:sz="4" w:space="0" w:color="auto"/>
              <w:left w:val="single" w:sz="4" w:space="0" w:color="auto"/>
              <w:bottom w:val="single" w:sz="4" w:space="0" w:color="auto"/>
              <w:right w:val="single" w:sz="4" w:space="0" w:color="auto"/>
            </w:tcBorders>
            <w:shd w:val="clear" w:color="auto" w:fill="D9D9D9"/>
            <w:hideMark/>
          </w:tcPr>
          <w:p w14:paraId="7A91E2D8" w14:textId="77777777" w:rsidR="005C6211" w:rsidRDefault="005C6211" w:rsidP="005C6211">
            <w:pPr>
              <w:rPr>
                <w:rFonts w:ascii="Calibri" w:hAnsi="Calibri"/>
                <w:sz w:val="15"/>
                <w:szCs w:val="15"/>
              </w:rPr>
            </w:pPr>
            <w:r>
              <w:rPr>
                <w:rFonts w:ascii="Calibri" w:hAnsi="Calibri"/>
                <w:sz w:val="15"/>
                <w:szCs w:val="15"/>
              </w:rPr>
              <w:t>(18 credits)</w:t>
            </w:r>
          </w:p>
        </w:tc>
        <w:tc>
          <w:tcPr>
            <w:tcW w:w="3865" w:type="pct"/>
            <w:tcBorders>
              <w:top w:val="single" w:sz="4" w:space="0" w:color="auto"/>
              <w:left w:val="single" w:sz="4" w:space="0" w:color="auto"/>
              <w:bottom w:val="single" w:sz="4" w:space="0" w:color="auto"/>
              <w:right w:val="single" w:sz="4" w:space="0" w:color="auto"/>
            </w:tcBorders>
            <w:shd w:val="clear" w:color="auto" w:fill="D9D9D9"/>
            <w:hideMark/>
          </w:tcPr>
          <w:p w14:paraId="49B8742D" w14:textId="77777777" w:rsidR="005C6211" w:rsidRPr="00DC1F4A" w:rsidRDefault="005C6211" w:rsidP="005C6211">
            <w:pPr>
              <w:widowControl w:val="0"/>
              <w:autoSpaceDE w:val="0"/>
              <w:autoSpaceDN w:val="0"/>
              <w:adjustRightInd w:val="0"/>
              <w:rPr>
                <w:rFonts w:ascii="Calibri" w:hAnsi="Calibri" w:cs="Arial"/>
                <w:b/>
                <w:bCs/>
                <w:sz w:val="15"/>
                <w:szCs w:val="15"/>
              </w:rPr>
            </w:pPr>
            <w:r w:rsidRPr="00DC1F4A">
              <w:rPr>
                <w:rFonts w:ascii="Calibri" w:hAnsi="Calibri" w:cs="Arial"/>
                <w:b/>
                <w:bCs/>
                <w:sz w:val="15"/>
                <w:szCs w:val="15"/>
              </w:rPr>
              <w:t xml:space="preserve">SPED 528 SPED Law (online; also offered </w:t>
            </w:r>
            <w:proofErr w:type="gramStart"/>
            <w:r w:rsidRPr="00DC1F4A">
              <w:rPr>
                <w:rFonts w:ascii="Calibri" w:hAnsi="Calibri" w:cs="Arial"/>
                <w:b/>
                <w:bCs/>
                <w:sz w:val="15"/>
                <w:szCs w:val="15"/>
              </w:rPr>
              <w:t>Summer</w:t>
            </w:r>
            <w:proofErr w:type="gramEnd"/>
            <w:r w:rsidRPr="00DC1F4A">
              <w:rPr>
                <w:rFonts w:ascii="Calibri" w:hAnsi="Calibri" w:cs="Arial"/>
                <w:b/>
                <w:bCs/>
                <w:sz w:val="15"/>
                <w:szCs w:val="15"/>
              </w:rPr>
              <w:t xml:space="preserve"> term)</w:t>
            </w:r>
          </w:p>
        </w:tc>
        <w:tc>
          <w:tcPr>
            <w:tcW w:w="566" w:type="pct"/>
            <w:tcBorders>
              <w:top w:val="single" w:sz="4" w:space="0" w:color="auto"/>
              <w:left w:val="single" w:sz="4" w:space="0" w:color="auto"/>
              <w:bottom w:val="single" w:sz="4" w:space="0" w:color="auto"/>
              <w:right w:val="single" w:sz="4" w:space="0" w:color="auto"/>
            </w:tcBorders>
            <w:shd w:val="clear" w:color="auto" w:fill="D9D9D9"/>
            <w:hideMark/>
          </w:tcPr>
          <w:p w14:paraId="444DB7FE" w14:textId="77777777" w:rsidR="005C6211" w:rsidRDefault="005C6211" w:rsidP="005C6211">
            <w:pPr>
              <w:jc w:val="center"/>
              <w:rPr>
                <w:rFonts w:ascii="Calibri" w:hAnsi="Calibri"/>
                <w:sz w:val="15"/>
                <w:szCs w:val="15"/>
              </w:rPr>
            </w:pPr>
            <w:r>
              <w:rPr>
                <w:rFonts w:ascii="Calibri" w:hAnsi="Calibri"/>
                <w:sz w:val="15"/>
                <w:szCs w:val="15"/>
              </w:rPr>
              <w:t>3</w:t>
            </w:r>
          </w:p>
        </w:tc>
      </w:tr>
      <w:tr w:rsidR="005C6211" w14:paraId="600E3492" w14:textId="77777777" w:rsidTr="005C6211">
        <w:tc>
          <w:tcPr>
            <w:tcW w:w="569" w:type="pct"/>
            <w:tcBorders>
              <w:top w:val="single" w:sz="4" w:space="0" w:color="auto"/>
              <w:left w:val="single" w:sz="4" w:space="0" w:color="auto"/>
              <w:bottom w:val="single" w:sz="4" w:space="0" w:color="auto"/>
              <w:right w:val="single" w:sz="4" w:space="0" w:color="auto"/>
            </w:tcBorders>
            <w:shd w:val="clear" w:color="auto" w:fill="D9D9D9"/>
          </w:tcPr>
          <w:p w14:paraId="133594B0" w14:textId="77777777" w:rsidR="005C6211" w:rsidRDefault="005C6211" w:rsidP="005C6211">
            <w:pPr>
              <w:rPr>
                <w:rFonts w:ascii="Calibri" w:hAnsi="Calibri"/>
                <w:sz w:val="15"/>
                <w:szCs w:val="15"/>
              </w:rPr>
            </w:pPr>
          </w:p>
        </w:tc>
        <w:tc>
          <w:tcPr>
            <w:tcW w:w="3865" w:type="pct"/>
            <w:tcBorders>
              <w:top w:val="single" w:sz="4" w:space="0" w:color="auto"/>
              <w:left w:val="single" w:sz="4" w:space="0" w:color="auto"/>
              <w:bottom w:val="single" w:sz="4" w:space="0" w:color="auto"/>
              <w:right w:val="single" w:sz="4" w:space="0" w:color="auto"/>
            </w:tcBorders>
            <w:shd w:val="clear" w:color="auto" w:fill="D9D9D9"/>
            <w:hideMark/>
          </w:tcPr>
          <w:p w14:paraId="0995DD43" w14:textId="7A7FA6BB" w:rsidR="005C6211" w:rsidRPr="00DC1F4A" w:rsidRDefault="005C6211" w:rsidP="005C6211">
            <w:pPr>
              <w:widowControl w:val="0"/>
              <w:autoSpaceDE w:val="0"/>
              <w:autoSpaceDN w:val="0"/>
              <w:adjustRightInd w:val="0"/>
              <w:rPr>
                <w:rFonts w:ascii="Calibri" w:hAnsi="Calibri" w:cs="Symbol"/>
                <w:b/>
                <w:bCs/>
                <w:sz w:val="15"/>
                <w:szCs w:val="15"/>
              </w:rPr>
            </w:pPr>
            <w:r w:rsidRPr="00DC1F4A">
              <w:rPr>
                <w:rFonts w:ascii="Calibri" w:hAnsi="Calibri" w:cs="Arial"/>
                <w:b/>
                <w:bCs/>
                <w:sz w:val="15"/>
                <w:szCs w:val="15"/>
              </w:rPr>
              <w:t>SPED 6</w:t>
            </w:r>
            <w:r w:rsidR="00C619BD">
              <w:rPr>
                <w:rFonts w:ascii="Calibri" w:hAnsi="Calibri" w:cs="Arial"/>
                <w:b/>
                <w:bCs/>
                <w:sz w:val="15"/>
                <w:szCs w:val="15"/>
              </w:rPr>
              <w:t>10</w:t>
            </w:r>
            <w:r w:rsidRPr="00DC1F4A">
              <w:rPr>
                <w:rFonts w:ascii="Calibri" w:hAnsi="Calibri" w:cs="Arial"/>
                <w:b/>
                <w:bCs/>
                <w:sz w:val="15"/>
                <w:szCs w:val="15"/>
              </w:rPr>
              <w:t xml:space="preserve"> Transition Planning &amp; Instruction I </w:t>
            </w:r>
          </w:p>
        </w:tc>
        <w:tc>
          <w:tcPr>
            <w:tcW w:w="566" w:type="pct"/>
            <w:tcBorders>
              <w:top w:val="single" w:sz="4" w:space="0" w:color="auto"/>
              <w:left w:val="single" w:sz="4" w:space="0" w:color="auto"/>
              <w:bottom w:val="single" w:sz="4" w:space="0" w:color="auto"/>
              <w:right w:val="single" w:sz="4" w:space="0" w:color="auto"/>
            </w:tcBorders>
            <w:shd w:val="clear" w:color="auto" w:fill="D9D9D9"/>
            <w:hideMark/>
          </w:tcPr>
          <w:p w14:paraId="55560517" w14:textId="55513823" w:rsidR="005C6211" w:rsidRDefault="00C619BD" w:rsidP="005C6211">
            <w:pPr>
              <w:jc w:val="center"/>
              <w:rPr>
                <w:rFonts w:ascii="Calibri" w:hAnsi="Calibri"/>
                <w:sz w:val="15"/>
                <w:szCs w:val="15"/>
              </w:rPr>
            </w:pPr>
            <w:r>
              <w:rPr>
                <w:rFonts w:ascii="Calibri" w:hAnsi="Calibri"/>
                <w:sz w:val="15"/>
                <w:szCs w:val="15"/>
              </w:rPr>
              <w:t>4</w:t>
            </w:r>
          </w:p>
        </w:tc>
      </w:tr>
      <w:tr w:rsidR="005C6211" w14:paraId="3CDFBDA5" w14:textId="77777777" w:rsidTr="005C6211">
        <w:tc>
          <w:tcPr>
            <w:tcW w:w="569" w:type="pct"/>
            <w:tcBorders>
              <w:top w:val="single" w:sz="4" w:space="0" w:color="auto"/>
              <w:left w:val="single" w:sz="4" w:space="0" w:color="auto"/>
              <w:bottom w:val="single" w:sz="4" w:space="0" w:color="auto"/>
              <w:right w:val="single" w:sz="4" w:space="0" w:color="auto"/>
            </w:tcBorders>
            <w:shd w:val="clear" w:color="auto" w:fill="D9D9D9"/>
          </w:tcPr>
          <w:p w14:paraId="1C03B07D" w14:textId="77777777" w:rsidR="005C6211" w:rsidRDefault="005C6211" w:rsidP="005C6211">
            <w:pPr>
              <w:rPr>
                <w:rFonts w:ascii="Calibri" w:hAnsi="Calibri"/>
                <w:sz w:val="15"/>
                <w:szCs w:val="15"/>
              </w:rPr>
            </w:pPr>
          </w:p>
        </w:tc>
        <w:tc>
          <w:tcPr>
            <w:tcW w:w="3865" w:type="pct"/>
            <w:tcBorders>
              <w:top w:val="single" w:sz="4" w:space="0" w:color="auto"/>
              <w:left w:val="single" w:sz="4" w:space="0" w:color="auto"/>
              <w:bottom w:val="single" w:sz="4" w:space="0" w:color="auto"/>
              <w:right w:val="single" w:sz="4" w:space="0" w:color="auto"/>
            </w:tcBorders>
            <w:shd w:val="clear" w:color="auto" w:fill="D9D9D9"/>
            <w:hideMark/>
          </w:tcPr>
          <w:p w14:paraId="54967105" w14:textId="448564B3" w:rsidR="005C6211" w:rsidRPr="00DC1F4A" w:rsidRDefault="005C6211" w:rsidP="005C6211">
            <w:pPr>
              <w:widowControl w:val="0"/>
              <w:autoSpaceDE w:val="0"/>
              <w:autoSpaceDN w:val="0"/>
              <w:adjustRightInd w:val="0"/>
              <w:rPr>
                <w:rFonts w:ascii="Calibri" w:hAnsi="Calibri" w:cs="Symbol"/>
                <w:b/>
                <w:bCs/>
                <w:sz w:val="15"/>
                <w:szCs w:val="15"/>
              </w:rPr>
            </w:pPr>
            <w:r w:rsidRPr="00DC1F4A">
              <w:rPr>
                <w:rFonts w:ascii="Calibri" w:hAnsi="Calibri" w:cs="Symbol"/>
                <w:b/>
                <w:bCs/>
                <w:sz w:val="15"/>
                <w:szCs w:val="15"/>
              </w:rPr>
              <w:t>S</w:t>
            </w:r>
            <w:r w:rsidRPr="00DC1F4A">
              <w:rPr>
                <w:rFonts w:ascii="Calibri" w:hAnsi="Calibri" w:cs="Arial"/>
                <w:b/>
                <w:bCs/>
                <w:sz w:val="15"/>
                <w:szCs w:val="15"/>
              </w:rPr>
              <w:t xml:space="preserve">PED 655 </w:t>
            </w:r>
            <w:r w:rsidR="00421984">
              <w:rPr>
                <w:rFonts w:ascii="Calibri" w:hAnsi="Calibri" w:cs="Arial"/>
                <w:b/>
                <w:bCs/>
                <w:sz w:val="15"/>
                <w:szCs w:val="15"/>
              </w:rPr>
              <w:t>Student Teaching III</w:t>
            </w:r>
          </w:p>
        </w:tc>
        <w:tc>
          <w:tcPr>
            <w:tcW w:w="566" w:type="pct"/>
            <w:tcBorders>
              <w:top w:val="single" w:sz="4" w:space="0" w:color="auto"/>
              <w:left w:val="single" w:sz="4" w:space="0" w:color="auto"/>
              <w:bottom w:val="single" w:sz="4" w:space="0" w:color="auto"/>
              <w:right w:val="single" w:sz="4" w:space="0" w:color="auto"/>
            </w:tcBorders>
            <w:shd w:val="clear" w:color="auto" w:fill="D9D9D9"/>
            <w:hideMark/>
          </w:tcPr>
          <w:p w14:paraId="2A7A9CD7" w14:textId="77777777" w:rsidR="005C6211" w:rsidRDefault="005C6211" w:rsidP="005C6211">
            <w:pPr>
              <w:jc w:val="center"/>
              <w:rPr>
                <w:rFonts w:ascii="Calibri" w:hAnsi="Calibri"/>
                <w:sz w:val="15"/>
                <w:szCs w:val="15"/>
              </w:rPr>
            </w:pPr>
            <w:r>
              <w:rPr>
                <w:rFonts w:ascii="Calibri" w:hAnsi="Calibri"/>
                <w:sz w:val="15"/>
                <w:szCs w:val="15"/>
              </w:rPr>
              <w:t>9</w:t>
            </w:r>
          </w:p>
        </w:tc>
      </w:tr>
      <w:tr w:rsidR="005C6211" w14:paraId="794A93EE" w14:textId="77777777" w:rsidTr="005C6211">
        <w:trPr>
          <w:trHeight w:val="152"/>
        </w:trPr>
        <w:tc>
          <w:tcPr>
            <w:tcW w:w="4434" w:type="pct"/>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6125E44F" w14:textId="77777777" w:rsidR="005C6211" w:rsidRDefault="005C6211" w:rsidP="005C6211">
            <w:pPr>
              <w:jc w:val="right"/>
              <w:rPr>
                <w:rFonts w:ascii="Calibri" w:hAnsi="Calibri"/>
                <w:b/>
                <w:sz w:val="15"/>
                <w:szCs w:val="15"/>
              </w:rPr>
            </w:pPr>
            <w:r>
              <w:rPr>
                <w:rFonts w:ascii="Calibri" w:hAnsi="Calibri"/>
                <w:b/>
                <w:sz w:val="15"/>
                <w:szCs w:val="15"/>
              </w:rPr>
              <w:t>Total Credits</w:t>
            </w:r>
          </w:p>
        </w:tc>
        <w:tc>
          <w:tcPr>
            <w:tcW w:w="566"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5B48478" w14:textId="3BD79A7C" w:rsidR="005C6211" w:rsidRDefault="005C6211" w:rsidP="005C6211">
            <w:pPr>
              <w:jc w:val="center"/>
              <w:rPr>
                <w:rFonts w:ascii="Calibri" w:hAnsi="Calibri"/>
                <w:b/>
                <w:sz w:val="15"/>
                <w:szCs w:val="15"/>
              </w:rPr>
            </w:pPr>
            <w:r>
              <w:rPr>
                <w:rFonts w:ascii="Calibri" w:hAnsi="Calibri"/>
                <w:b/>
                <w:sz w:val="15"/>
                <w:szCs w:val="15"/>
              </w:rPr>
              <w:t>3</w:t>
            </w:r>
            <w:r w:rsidR="00F00D34">
              <w:rPr>
                <w:rFonts w:ascii="Calibri" w:hAnsi="Calibri"/>
                <w:b/>
                <w:sz w:val="15"/>
                <w:szCs w:val="15"/>
              </w:rPr>
              <w:t>3</w:t>
            </w:r>
            <w:r>
              <w:rPr>
                <w:rFonts w:ascii="Calibri" w:hAnsi="Calibri"/>
                <w:b/>
                <w:sz w:val="15"/>
                <w:szCs w:val="15"/>
              </w:rPr>
              <w:t>*</w:t>
            </w:r>
          </w:p>
        </w:tc>
      </w:tr>
    </w:tbl>
    <w:p w14:paraId="20FA1E42" w14:textId="77777777" w:rsidR="000776AB" w:rsidRDefault="000776AB" w:rsidP="000776AB">
      <w:pPr>
        <w:rPr>
          <w:rFonts w:ascii="Calibri" w:hAnsi="Calibri"/>
          <w:sz w:val="16"/>
          <w:szCs w:val="16"/>
        </w:rPr>
      </w:pPr>
    </w:p>
    <w:p w14:paraId="7EA7019E" w14:textId="77777777" w:rsidR="006B7A95" w:rsidRDefault="006B7A95" w:rsidP="000776AB">
      <w:pPr>
        <w:rPr>
          <w:rFonts w:ascii="Calibri" w:hAnsi="Calibri"/>
          <w:sz w:val="16"/>
          <w:szCs w:val="16"/>
        </w:rPr>
      </w:pPr>
    </w:p>
    <w:p w14:paraId="560DF376" w14:textId="00F7DB85" w:rsidR="006B7A95" w:rsidRDefault="005C6211" w:rsidP="006B7A95">
      <w:pPr>
        <w:shd w:val="clear" w:color="auto" w:fill="D9D9D9"/>
        <w:jc w:val="center"/>
        <w:rPr>
          <w:rFonts w:ascii="Calibri" w:hAnsi="Calibri"/>
          <w:sz w:val="16"/>
          <w:szCs w:val="16"/>
        </w:rPr>
      </w:pPr>
      <w:r>
        <w:rPr>
          <w:rFonts w:ascii="Calibri" w:hAnsi="Calibri"/>
          <w:sz w:val="16"/>
          <w:szCs w:val="16"/>
        </w:rPr>
        <w:tab/>
      </w:r>
      <w:r>
        <w:rPr>
          <w:rFonts w:ascii="Calibri" w:hAnsi="Calibri"/>
          <w:b/>
          <w:sz w:val="18"/>
        </w:rPr>
        <w:t>Graduate Year Coursework (3</w:t>
      </w:r>
      <w:r w:rsidR="00F00D34">
        <w:rPr>
          <w:rFonts w:ascii="Calibri" w:hAnsi="Calibri"/>
          <w:b/>
          <w:sz w:val="18"/>
        </w:rPr>
        <w:t>3</w:t>
      </w:r>
      <w:r>
        <w:rPr>
          <w:rFonts w:ascii="Calibri" w:hAnsi="Calibri"/>
          <w:b/>
          <w:sz w:val="18"/>
        </w:rPr>
        <w:t xml:space="preserve"> credits)</w:t>
      </w:r>
    </w:p>
    <w:p w14:paraId="684F92F5" w14:textId="77777777" w:rsidR="006B7A95" w:rsidRPr="006B7A95" w:rsidRDefault="006B7A95" w:rsidP="006B7A95">
      <w:pPr>
        <w:rPr>
          <w:rFonts w:ascii="Calibri" w:hAnsi="Calibri"/>
          <w:sz w:val="16"/>
          <w:szCs w:val="16"/>
        </w:rPr>
      </w:pPr>
    </w:p>
    <w:p w14:paraId="5C62ED5A" w14:textId="77777777" w:rsidR="00F00D34" w:rsidRPr="00103E55" w:rsidRDefault="00F00D34" w:rsidP="00F00D34">
      <w:pPr>
        <w:rPr>
          <w:rFonts w:ascii="Calibri" w:hAnsi="Calibri"/>
          <w:sz w:val="15"/>
          <w:szCs w:val="15"/>
        </w:rPr>
      </w:pPr>
      <w:r>
        <w:rPr>
          <w:rFonts w:ascii="Calibri" w:hAnsi="Calibri"/>
          <w:sz w:val="15"/>
          <w:szCs w:val="15"/>
        </w:rPr>
        <w:t xml:space="preserve">*Master’s degree requires minimum 45 credits, depending on terminal activity. Reserve graduate credit from SPED 540, 541, 542, and 543 (16 reserved + 33 = 49); individual student plans may vary slightly. </w:t>
      </w:r>
    </w:p>
    <w:p w14:paraId="729AD378" w14:textId="77777777" w:rsidR="006B7A95" w:rsidRPr="006B7A95" w:rsidRDefault="006B7A95" w:rsidP="006B7A95">
      <w:pPr>
        <w:rPr>
          <w:rFonts w:ascii="Calibri" w:hAnsi="Calibri"/>
          <w:sz w:val="16"/>
          <w:szCs w:val="16"/>
        </w:rPr>
      </w:pPr>
    </w:p>
    <w:sectPr w:rsidR="006B7A95" w:rsidRPr="006B7A95" w:rsidSect="006B7A9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6AB"/>
    <w:rsid w:val="000776AB"/>
    <w:rsid w:val="00085702"/>
    <w:rsid w:val="00346F80"/>
    <w:rsid w:val="003551FD"/>
    <w:rsid w:val="00392FA7"/>
    <w:rsid w:val="00421984"/>
    <w:rsid w:val="004D0759"/>
    <w:rsid w:val="005C6211"/>
    <w:rsid w:val="0066625D"/>
    <w:rsid w:val="006B7A95"/>
    <w:rsid w:val="006C7555"/>
    <w:rsid w:val="007024D3"/>
    <w:rsid w:val="00741BC1"/>
    <w:rsid w:val="0087165F"/>
    <w:rsid w:val="009B5795"/>
    <w:rsid w:val="00A27545"/>
    <w:rsid w:val="00A522E6"/>
    <w:rsid w:val="00B27E12"/>
    <w:rsid w:val="00C619BD"/>
    <w:rsid w:val="00C66583"/>
    <w:rsid w:val="00CC4202"/>
    <w:rsid w:val="00DC1F4A"/>
    <w:rsid w:val="00E06357"/>
    <w:rsid w:val="00F00D34"/>
    <w:rsid w:val="00F15B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FAC20"/>
  <w15:chartTrackingRefBased/>
  <w15:docId w15:val="{43314B61-D833-4147-A590-242F58B0E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76AB"/>
    <w:pPr>
      <w:spacing w:after="0" w:line="240" w:lineRule="auto"/>
    </w:pPr>
    <w:rPr>
      <w:rFonts w:ascii="Times" w:eastAsia="Times New Roman" w:hAnsi="Times" w:cs="Times New Roman"/>
      <w:kern w:val="0"/>
      <w:szCs w:val="20"/>
      <w14:ligatures w14:val="none"/>
    </w:rPr>
  </w:style>
  <w:style w:type="paragraph" w:styleId="Heading1">
    <w:name w:val="heading 1"/>
    <w:basedOn w:val="Normal"/>
    <w:next w:val="Normal"/>
    <w:link w:val="Heading1Char"/>
    <w:uiPriority w:val="9"/>
    <w:qFormat/>
    <w:rsid w:val="000776A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776A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776A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776AB"/>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0776AB"/>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0776AB"/>
    <w:pPr>
      <w:keepNext/>
      <w:keepLines/>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0776AB"/>
    <w:pPr>
      <w:keepNext/>
      <w:keepLines/>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0776AB"/>
    <w:pPr>
      <w:keepNext/>
      <w:keepLines/>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0776AB"/>
    <w:pPr>
      <w:keepNext/>
      <w:keepLines/>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76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76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76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76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76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76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76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76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76AB"/>
    <w:rPr>
      <w:rFonts w:eastAsiaTheme="majorEastAsia" w:cstheme="majorBidi"/>
      <w:color w:val="272727" w:themeColor="text1" w:themeTint="D8"/>
    </w:rPr>
  </w:style>
  <w:style w:type="paragraph" w:styleId="Title">
    <w:name w:val="Title"/>
    <w:basedOn w:val="Normal"/>
    <w:next w:val="Normal"/>
    <w:link w:val="TitleChar"/>
    <w:uiPriority w:val="10"/>
    <w:qFormat/>
    <w:rsid w:val="000776AB"/>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776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76A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776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76AB"/>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0776AB"/>
    <w:rPr>
      <w:i/>
      <w:iCs/>
      <w:color w:val="404040" w:themeColor="text1" w:themeTint="BF"/>
    </w:rPr>
  </w:style>
  <w:style w:type="paragraph" w:styleId="ListParagraph">
    <w:name w:val="List Paragraph"/>
    <w:basedOn w:val="Normal"/>
    <w:uiPriority w:val="34"/>
    <w:qFormat/>
    <w:rsid w:val="000776AB"/>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0776AB"/>
    <w:rPr>
      <w:i/>
      <w:iCs/>
      <w:color w:val="0F4761" w:themeColor="accent1" w:themeShade="BF"/>
    </w:rPr>
  </w:style>
  <w:style w:type="paragraph" w:styleId="IntenseQuote">
    <w:name w:val="Intense Quote"/>
    <w:basedOn w:val="Normal"/>
    <w:next w:val="Normal"/>
    <w:link w:val="IntenseQuoteChar"/>
    <w:uiPriority w:val="30"/>
    <w:qFormat/>
    <w:rsid w:val="000776A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0776AB"/>
    <w:rPr>
      <w:i/>
      <w:iCs/>
      <w:color w:val="0F4761" w:themeColor="accent1" w:themeShade="BF"/>
    </w:rPr>
  </w:style>
  <w:style w:type="character" w:styleId="IntenseReference">
    <w:name w:val="Intense Reference"/>
    <w:basedOn w:val="DefaultParagraphFont"/>
    <w:uiPriority w:val="32"/>
    <w:qFormat/>
    <w:rsid w:val="000776AB"/>
    <w:rPr>
      <w:b/>
      <w:bCs/>
      <w:smallCaps/>
      <w:color w:val="0F4761" w:themeColor="accent1" w:themeShade="BF"/>
      <w:spacing w:val="5"/>
    </w:rPr>
  </w:style>
  <w:style w:type="character" w:styleId="Hyperlink">
    <w:name w:val="Hyperlink"/>
    <w:semiHidden/>
    <w:unhideWhenUsed/>
    <w:rsid w:val="000776AB"/>
    <w:rPr>
      <w:color w:val="0000FF"/>
      <w:u w:val="single"/>
    </w:rPr>
  </w:style>
  <w:style w:type="character" w:customStyle="1" w:styleId="RuthstemplateChar">
    <w:name w:val="Ruth's template Char"/>
    <w:link w:val="Ruthstemplate"/>
    <w:uiPriority w:val="99"/>
    <w:locked/>
    <w:rsid w:val="000776AB"/>
    <w:rPr>
      <w:rFonts w:ascii="Times New Roman" w:eastAsia="Calibri" w:hAnsi="Times New Roman" w:cs="Times New Roman"/>
    </w:rPr>
  </w:style>
  <w:style w:type="paragraph" w:customStyle="1" w:styleId="Ruthstemplate">
    <w:name w:val="Ruth's template"/>
    <w:link w:val="RuthstemplateChar"/>
    <w:uiPriority w:val="99"/>
    <w:rsid w:val="000776AB"/>
    <w:pPr>
      <w:spacing w:after="0" w:line="240" w:lineRule="auto"/>
    </w:pPr>
    <w:rPr>
      <w:rFonts w:ascii="Times New Roman" w:eastAsia="Calibri"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1674721">
      <w:bodyDiv w:val="1"/>
      <w:marLeft w:val="0"/>
      <w:marRight w:val="0"/>
      <w:marTop w:val="0"/>
      <w:marBottom w:val="0"/>
      <w:divBdr>
        <w:top w:val="none" w:sz="0" w:space="0" w:color="auto"/>
        <w:left w:val="none" w:sz="0" w:space="0" w:color="auto"/>
        <w:bottom w:val="none" w:sz="0" w:space="0" w:color="auto"/>
        <w:right w:val="none" w:sz="0" w:space="0" w:color="auto"/>
      </w:divBdr>
    </w:div>
    <w:div w:id="1198010462">
      <w:bodyDiv w:val="1"/>
      <w:marLeft w:val="0"/>
      <w:marRight w:val="0"/>
      <w:marTop w:val="0"/>
      <w:marBottom w:val="0"/>
      <w:divBdr>
        <w:top w:val="none" w:sz="0" w:space="0" w:color="auto"/>
        <w:left w:val="none" w:sz="0" w:space="0" w:color="auto"/>
        <w:bottom w:val="none" w:sz="0" w:space="0" w:color="auto"/>
        <w:right w:val="none" w:sz="0" w:space="0" w:color="auto"/>
      </w:divBdr>
    </w:div>
    <w:div w:id="144985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graduatestudies.uoregon.edu/sites/default/files/ampregistrationform.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593</Words>
  <Characters>3386</Characters>
  <Application>Microsoft Office Word</Application>
  <DocSecurity>4</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 Jamgochian</dc:creator>
  <cp:keywords/>
  <dc:description/>
  <cp:lastModifiedBy>Carina Kelson</cp:lastModifiedBy>
  <cp:revision>2</cp:revision>
  <dcterms:created xsi:type="dcterms:W3CDTF">2026-09-25T18:36:00Z</dcterms:created>
  <dcterms:modified xsi:type="dcterms:W3CDTF">2026-09-25T18:36:00Z</dcterms:modified>
</cp:coreProperties>
</file>