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8C4D1F" w:rsidP="4B37E8B3" w:rsidRDefault="00000000" w14:paraId="58D18938" w14:textId="0FFA1934">
      <w:pPr>
        <w:pStyle w:val="Heading1"/>
        <w:rPr>
          <w:rFonts w:ascii="Aptos Display" w:hAnsi="Aptos Display" w:eastAsia="Aptos Display" w:cs="Aptos Display" w:asciiTheme="majorAscii" w:hAnsiTheme="majorAscii" w:eastAsiaTheme="majorAscii" w:cstheme="majorAscii"/>
          <w:sz w:val="36"/>
          <w:szCs w:val="36"/>
        </w:rPr>
      </w:pPr>
      <w:r w:rsidRPr="4B37E8B3" w:rsidR="1779F272">
        <w:rPr>
          <w:rFonts w:ascii="Aptos Display" w:hAnsi="Aptos Display" w:eastAsia="Aptos Display" w:cs="Aptos Display" w:asciiTheme="majorAscii" w:hAnsiTheme="majorAscii" w:eastAsiaTheme="majorAscii" w:cstheme="majorAscii"/>
          <w:sz w:val="36"/>
          <w:szCs w:val="36"/>
        </w:rPr>
        <w:t>GE Day of Teaching: Leading Discussion Sections</w:t>
      </w:r>
      <w:r w:rsidRPr="4B37E8B3" w:rsidR="073C299B">
        <w:rPr>
          <w:rFonts w:ascii="Aptos Display" w:hAnsi="Aptos Display" w:eastAsia="Aptos Display" w:cs="Aptos Display" w:asciiTheme="majorAscii" w:hAnsiTheme="majorAscii" w:eastAsiaTheme="majorAscii" w:cstheme="majorAscii"/>
          <w:sz w:val="36"/>
          <w:szCs w:val="36"/>
        </w:rPr>
        <w:t xml:space="preserve"> – First Day Prep Worksheet </w:t>
      </w:r>
    </w:p>
    <w:p w:rsidR="4B37E8B3" w:rsidP="4B37E8B3" w:rsidRDefault="4B37E8B3" w14:paraId="0FA99F57" w14:textId="1C6B45AE">
      <w:pPr>
        <w:pStyle w:val="Heading2"/>
        <w:rPr>
          <w:rFonts w:ascii="Aptos Display" w:hAnsi="Aptos Display" w:eastAsia="Aptos Display" w:cs="Aptos Display" w:asciiTheme="majorAscii" w:hAnsiTheme="majorAscii" w:eastAsiaTheme="majorAscii" w:cstheme="majorAscii"/>
          <w:sz w:val="28"/>
          <w:szCs w:val="28"/>
        </w:rPr>
      </w:pPr>
    </w:p>
    <w:p w:rsidR="008C4D1F" w:rsidP="4B37E8B3" w:rsidRDefault="00000000" w14:paraId="63074805" w14:textId="4D933F23">
      <w:pPr>
        <w:pStyle w:val="Heading2"/>
        <w:rPr>
          <w:rFonts w:ascii="Aptos Display" w:hAnsi="Aptos Display" w:eastAsia="Aptos Display" w:cs="Aptos Display" w:asciiTheme="majorAscii" w:hAnsiTheme="majorAscii" w:eastAsiaTheme="majorAscii" w:cstheme="majorAscii"/>
          <w:sz w:val="28"/>
          <w:szCs w:val="28"/>
        </w:rPr>
      </w:pPr>
      <w:r w:rsidRPr="4B37E8B3" w:rsidR="1779F272">
        <w:rPr>
          <w:rFonts w:ascii="Aptos Display" w:hAnsi="Aptos Display" w:eastAsia="Aptos Display" w:cs="Aptos Display" w:asciiTheme="majorAscii" w:hAnsiTheme="majorAscii" w:eastAsiaTheme="majorAscii" w:cstheme="majorAscii"/>
          <w:sz w:val="28"/>
          <w:szCs w:val="28"/>
        </w:rPr>
        <w:t>Opening — introduce yourself</w:t>
      </w:r>
    </w:p>
    <w:p w:rsidR="008C4D1F" w:rsidP="57419D1E" w:rsidRDefault="00000000" w14:paraId="2962C089" w14:textId="77777777">
      <w:pPr>
        <w:spacing w:after="100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57419D1E" w:rsidR="79F1A172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Fill in your own first-day introduction:</w:t>
      </w:r>
    </w:p>
    <w:p w:rsidR="008C4D1F" w:rsidRDefault="008C4D1F" w14:paraId="4C80FDA4" w14:textId="77777777">
      <w:pPr>
        <w:spacing w:after="60"/>
      </w:pPr>
    </w:p>
    <w:p w:rsidR="008C4D1F" w:rsidP="49B7BE00" w:rsidRDefault="00000000" w14:paraId="0B8F6D6C" w14:textId="77777777">
      <w:pPr>
        <w:spacing w:after="100"/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</w:pPr>
      <w:r w:rsidRPr="49B7BE00" w:rsidR="1779F272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>My name is _____________________, and I'm in this field because _____________________.</w:t>
      </w:r>
    </w:p>
    <w:p w:rsidR="009F2995" w:rsidP="4B37E8B3" w:rsidRDefault="009F2995" w14:paraId="1C6EE435" w14:noSpellErr="1" w14:textId="75506FA0">
      <w:pPr>
        <w:spacing w:after="100"/>
        <w:rPr>
          <w:rFonts w:ascii="Aptos" w:hAnsi="Aptos" w:eastAsia="Aptos" w:cs="Aptos" w:asciiTheme="minorAscii" w:hAnsiTheme="minorAscii" w:eastAsiaTheme="minorAscii" w:cstheme="minorAscii"/>
        </w:rPr>
      </w:pPr>
    </w:p>
    <w:p w:rsidR="008C4D1F" w:rsidP="49B7BE00" w:rsidRDefault="00000000" w14:paraId="3E32B1F1" w14:textId="77777777">
      <w:pPr>
        <w:spacing w:after="100"/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</w:pPr>
      <w:r w:rsidRPr="49B7BE00" w:rsidR="1779F272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>One thing about me as a teacher/learner: _____________________.</w:t>
      </w:r>
    </w:p>
    <w:p w:rsidR="009F2995" w:rsidP="4B37E8B3" w:rsidRDefault="009F2995" w14:paraId="5250CDFB" w14:noSpellErr="1" w14:textId="5E176EE2">
      <w:pPr>
        <w:spacing w:after="100"/>
        <w:rPr>
          <w:rFonts w:ascii="Aptos" w:hAnsi="Aptos" w:eastAsia="Aptos" w:cs="Aptos" w:asciiTheme="minorAscii" w:hAnsiTheme="minorAscii" w:eastAsiaTheme="minorAscii" w:cstheme="minorAscii"/>
        </w:rPr>
      </w:pPr>
    </w:p>
    <w:p w:rsidR="008C4D1F" w:rsidP="49B7BE00" w:rsidRDefault="00000000" w14:paraId="0682D81E" w14:textId="77777777">
      <w:pPr>
        <w:spacing w:after="100"/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</w:pPr>
      <w:r w:rsidRPr="49B7BE00" w:rsidR="1779F272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>One thing I'm looking forward to about this class: _____________________.</w:t>
      </w:r>
    </w:p>
    <w:p w:rsidR="009F2995" w:rsidRDefault="009F2995" w14:paraId="362D23F9" w14:textId="77777777">
      <w:pPr>
        <w:spacing w:after="100"/>
      </w:pPr>
    </w:p>
    <w:p w:rsidR="008C4D1F" w:rsidP="4F2AD2CB" w:rsidRDefault="00000000" w14:paraId="48DA44DF" w14:textId="0946CDE7">
      <w:pPr>
        <w:pStyle w:val="Heading2"/>
        <w:bidi w:val="0"/>
        <w:spacing w:before="240" w:after="80"/>
        <w:rPr>
          <w:rFonts w:ascii="Aptos Display" w:hAnsi="Aptos Display" w:eastAsia="Aptos Display" w:cs="Aptos Display" w:asciiTheme="majorAscii" w:hAnsiTheme="majorAscii" w:eastAsiaTheme="majorAscii" w:cstheme="majorAscii"/>
          <w:sz w:val="28"/>
          <w:szCs w:val="28"/>
        </w:rPr>
      </w:pPr>
      <w:r w:rsidRPr="4F2AD2CB" w:rsidR="1779F272">
        <w:rPr>
          <w:rFonts w:ascii="Aptos Display" w:hAnsi="Aptos Display" w:eastAsia="Aptos Display" w:cs="Aptos Display" w:asciiTheme="majorAscii" w:hAnsiTheme="majorAscii" w:eastAsiaTheme="majorAscii" w:cstheme="majorAscii"/>
          <w:sz w:val="28"/>
          <w:szCs w:val="28"/>
        </w:rPr>
        <w:t>Learning about your students</w:t>
      </w:r>
    </w:p>
    <w:p w:rsidR="008C4D1F" w:rsidP="4F2AD2CB" w:rsidRDefault="00000000" w14:paraId="78910A9B" w14:textId="77777777">
      <w:pPr>
        <w:spacing w:after="100"/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</w:pPr>
      <w:r w:rsidRPr="4F2AD2CB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>What's one way you'll find out something real about who's in the room — goals, prior experience, what's confusing them?</w:t>
      </w:r>
    </w:p>
    <w:p w:rsidR="009F2995" w:rsidRDefault="009F2995" w14:paraId="6721BF99" w14:textId="77777777">
      <w:pPr>
        <w:spacing w:after="100"/>
        <w:rPr>
          <w:sz w:val="21"/>
          <w:szCs w:val="21"/>
        </w:rPr>
      </w:pPr>
    </w:p>
    <w:p w:rsidR="009F2995" w:rsidRDefault="009F2995" w14:paraId="310D5F03" w14:textId="77777777">
      <w:pPr>
        <w:spacing w:after="100"/>
      </w:pPr>
    </w:p>
    <w:p w:rsidR="008C4D1F" w:rsidP="4F2AD2CB" w:rsidRDefault="00000000" w14:paraId="68BD19BE" w14:textId="77148816">
      <w:pPr>
        <w:spacing w:before="240" w:after="80"/>
        <w:rPr>
          <w:rFonts w:ascii="Aptos Display" w:hAnsi="Aptos Display" w:eastAsia="Aptos Display" w:cs="Aptos Display" w:asciiTheme="majorAscii" w:hAnsiTheme="majorAscii" w:eastAsiaTheme="majorAscii" w:cstheme="majorAscii"/>
          <w:sz w:val="28"/>
          <w:szCs w:val="28"/>
        </w:rPr>
      </w:pPr>
      <w:r w:rsidRPr="4F2AD2CB">
        <w:rPr>
          <w:rFonts w:ascii="Aptos Display" w:hAnsi="Aptos Display" w:eastAsia="Aptos Display" w:cs="Aptos Display" w:asciiTheme="majorAscii" w:hAnsiTheme="majorAscii" w:eastAsiaTheme="majorAscii" w:cstheme="majorAscii"/>
          <w:color w:val="2E74B5"/>
          <w:sz w:val="28"/>
          <w:szCs w:val="28"/>
          <w:lang w:eastAsia="en-US" w:bidi="ar-SA"/>
        </w:rPr>
        <w:t>Community building — pick one to try</w:t>
      </w:r>
    </w:p>
    <w:p w:rsidR="008C4D1F" w:rsidP="4F2AD2CB" w:rsidRDefault="00000000" w14:paraId="399181CA" w14:textId="77777777">
      <w:pPr>
        <w:pStyle w:val="ListParagraph"/>
        <w:numPr>
          <w:ilvl w:val="0"/>
          <w:numId w:val="2"/>
        </w:numPr>
        <w:spacing w:after="40"/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</w:pPr>
      <w:r w:rsidRPr="4F2AD2CB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>Have students introduce themselves with a short prompt (e.g., “who I am, where I am, how I am,” or one fun thing they've learned to do)</w:t>
      </w:r>
    </w:p>
    <w:p w:rsidR="008C4D1F" w:rsidP="4F2AD2CB" w:rsidRDefault="00000000" w14:paraId="1E2CEE36" w14:textId="77777777">
      <w:pPr>
        <w:pStyle w:val="ListParagraph"/>
        <w:numPr>
          <w:ilvl w:val="0"/>
          <w:numId w:val="2"/>
        </w:numPr>
        <w:spacing w:after="40"/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</w:pPr>
      <w:r w:rsidRPr="4F2AD2CB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>Form small groups that meet consistently through the term (cooperative base groups)</w:t>
      </w:r>
    </w:p>
    <w:p w:rsidR="008C4D1F" w:rsidP="4F2AD2CB" w:rsidRDefault="00000000" w14:paraId="3CBB6090" w14:textId="77777777">
      <w:pPr>
        <w:pStyle w:val="ListParagraph"/>
        <w:numPr>
          <w:ilvl w:val="0"/>
          <w:numId w:val="2"/>
        </w:numPr>
        <w:spacing w:after="40"/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</w:pPr>
      <w:r w:rsidRPr="4F2AD2CB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>Share how and when students can reach you, and what to expect from your response time</w:t>
      </w:r>
    </w:p>
    <w:p w:rsidR="008C4D1F" w:rsidP="4F2AD2CB" w:rsidRDefault="00000000" w14:paraId="7B745112" w14:textId="77777777">
      <w:pPr>
        <w:pStyle w:val="ListParagraph"/>
        <w:numPr>
          <w:ilvl w:val="0"/>
          <w:numId w:val="2"/>
        </w:numPr>
        <w:spacing w:after="40"/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</w:pPr>
      <w:r w:rsidRPr="4F2AD2CB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>Invite students to share preferred names/pronouns, and model using them</w:t>
      </w:r>
    </w:p>
    <w:p w:rsidR="008C4D1F" w:rsidP="4F2AD2CB" w:rsidRDefault="00000000" w14:paraId="38571ACC" w14:textId="77777777">
      <w:pPr>
        <w:pStyle w:val="ListParagraph"/>
        <w:numPr>
          <w:ilvl w:val="0"/>
          <w:numId w:val="2"/>
        </w:numPr>
        <w:spacing w:after="40"/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</w:pPr>
      <w:r w:rsidRPr="4F2AD2CB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>Chat informally before/after class or during breaks</w:t>
      </w:r>
    </w:p>
    <w:p w:rsidR="008C4D1F" w:rsidP="4F2AD2CB" w:rsidRDefault="008C4D1F" w14:paraId="00ABD64F" w14:textId="77777777">
      <w:pPr>
        <w:spacing w:after="80"/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</w:pPr>
    </w:p>
    <w:p w:rsidR="008C4D1F" w:rsidP="4F2AD2CB" w:rsidRDefault="00000000" w14:paraId="5B495224" w14:textId="77777777">
      <w:pPr>
        <w:spacing w:after="100"/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</w:pPr>
      <w:r w:rsidRPr="4F2AD2CB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 xml:space="preserve">Which one, and how will you </w:t>
      </w:r>
      <w:r w:rsidRPr="4F2AD2CB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>actually run</w:t>
      </w:r>
      <w:r w:rsidRPr="4F2AD2CB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 xml:space="preserve"> it on day one?</w:t>
      </w:r>
    </w:p>
    <w:p w:rsidR="009F2995" w:rsidRDefault="009F2995" w14:paraId="2996EA2A" w14:textId="77777777">
      <w:pPr>
        <w:spacing w:before="240" w:after="80"/>
        <w:rPr>
          <w:b/>
          <w:bCs/>
          <w:color w:val="154733"/>
          <w:sz w:val="24"/>
          <w:szCs w:val="24"/>
        </w:rPr>
      </w:pPr>
    </w:p>
    <w:p w:rsidR="009F2995" w:rsidRDefault="009F2995" w14:paraId="4D2FF7E1" w14:textId="77777777">
      <w:pPr>
        <w:spacing w:before="240" w:after="80"/>
        <w:rPr>
          <w:b/>
          <w:bCs/>
          <w:color w:val="154733"/>
          <w:sz w:val="24"/>
          <w:szCs w:val="24"/>
        </w:rPr>
      </w:pPr>
    </w:p>
    <w:p w:rsidR="008C4D1F" w:rsidP="4F2AD2CB" w:rsidRDefault="00000000" w14:paraId="4287843F" w14:textId="09BCD9AE">
      <w:pPr>
        <w:pStyle w:val="Normal"/>
        <w:suppressLineNumbers w:val="0"/>
        <w:bidi w:val="0"/>
        <w:spacing w:before="240" w:beforeAutospacing="off" w:after="80" w:afterAutospacing="off" w:line="259" w:lineRule="auto"/>
        <w:ind w:left="0" w:right="0"/>
        <w:jc w:val="left"/>
        <w:rPr>
          <w:rFonts w:ascii="Aptos Display" w:hAnsi="Aptos Display" w:eastAsia="Aptos Display" w:cs="Aptos Display" w:asciiTheme="majorAscii" w:hAnsiTheme="majorAscii" w:eastAsiaTheme="majorAscii" w:cstheme="majorAscii"/>
          <w:color w:val="2E74B5"/>
          <w:sz w:val="28"/>
          <w:szCs w:val="28"/>
          <w:lang w:eastAsia="en-US" w:bidi="ar-SA"/>
        </w:rPr>
      </w:pPr>
      <w:r w:rsidRPr="4F2AD2CB">
        <w:rPr>
          <w:rFonts w:ascii="Aptos Display" w:hAnsi="Aptos Display" w:eastAsia="Aptos Display" w:cs="Aptos Display" w:asciiTheme="majorAscii" w:hAnsiTheme="majorAscii" w:eastAsiaTheme="majorAscii" w:cstheme="majorAscii"/>
          <w:color w:val="2E74B5"/>
          <w:sz w:val="28"/>
          <w:szCs w:val="28"/>
          <w:lang w:eastAsia="en-US" w:bidi="ar-SA"/>
        </w:rPr>
        <w:t>AI consideration</w:t>
      </w:r>
    </w:p>
    <w:p w:rsidR="008C4D1F" w:rsidP="4F2AD2CB" w:rsidRDefault="00000000" w14:paraId="63E930A3" w14:textId="2EE0AABB">
      <w:pPr>
        <w:pStyle w:val="Normal"/>
        <w:suppressLineNumbers w:val="0"/>
        <w:bidi w:val="0"/>
        <w:spacing w:before="0" w:beforeAutospacing="off" w:after="80" w:afterAutospacing="off" w:line="259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</w:pPr>
      <w:r w:rsidRPr="4F2AD2CB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>Is this about how you'll use AI in your own prep/grading</w:t>
      </w:r>
      <w:r w:rsidRPr="4F2AD2CB" w:rsidR="009F2995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 xml:space="preserve"> (if applicable)</w:t>
      </w:r>
      <w:r w:rsidRPr="4F2AD2CB"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  <w:t>, how you'll talk to students about the course's AI policy, or something else? Name one concrete thing you'll do or say.</w:t>
      </w:r>
    </w:p>
    <w:p w:rsidR="009F2995" w:rsidRDefault="009F2995" w14:paraId="0B3EA387" w14:textId="77777777">
      <w:pPr>
        <w:spacing w:after="100"/>
        <w:rPr>
          <w:sz w:val="21"/>
          <w:szCs w:val="21"/>
        </w:rPr>
      </w:pPr>
    </w:p>
    <w:p w:rsidR="009F2995" w:rsidRDefault="009F2995" w14:paraId="0B40565A" w14:textId="77777777">
      <w:pPr>
        <w:spacing w:after="100"/>
        <w:rPr>
          <w:sz w:val="21"/>
          <w:szCs w:val="21"/>
        </w:rPr>
      </w:pPr>
    </w:p>
    <w:p w:rsidR="009F2995" w:rsidRDefault="009F2995" w14:paraId="54E968F7" w14:textId="77777777">
      <w:pPr>
        <w:spacing w:after="100"/>
        <w:rPr>
          <w:sz w:val="21"/>
          <w:szCs w:val="21"/>
        </w:rPr>
      </w:pPr>
    </w:p>
    <w:p w:rsidR="009F2995" w:rsidRDefault="009F2995" w14:paraId="7C4033DB" w14:textId="77777777">
      <w:pPr>
        <w:spacing w:after="100"/>
        <w:rPr>
          <w:sz w:val="21"/>
          <w:szCs w:val="21"/>
        </w:rPr>
      </w:pPr>
    </w:p>
    <w:p w:rsidR="009F2995" w:rsidRDefault="009F2995" w14:paraId="4A48728D" w14:textId="77777777">
      <w:pPr>
        <w:spacing w:after="100"/>
      </w:pPr>
    </w:p>
    <w:p w:rsidR="008C4D1F" w:rsidP="4F2AD2CB" w:rsidRDefault="00000000" w14:paraId="57AE7CCA" w14:textId="0271D378">
      <w:pPr>
        <w:pStyle w:val="Normal"/>
        <w:suppressLineNumbers w:val="0"/>
        <w:bidi w:val="0"/>
        <w:spacing w:before="240" w:beforeAutospacing="off" w:after="80" w:afterAutospacing="off" w:line="259" w:lineRule="auto"/>
        <w:ind w:left="0" w:right="0"/>
        <w:jc w:val="left"/>
        <w:rPr>
          <w:rFonts w:ascii="Aptos Display" w:hAnsi="Aptos Display" w:eastAsia="Aptos Display" w:cs="Aptos Display" w:asciiTheme="majorAscii" w:hAnsiTheme="majorAscii" w:eastAsiaTheme="majorAscii" w:cstheme="majorAscii"/>
          <w:color w:val="2E74B5"/>
          <w:sz w:val="28"/>
          <w:szCs w:val="28"/>
          <w:lang w:eastAsia="en-US" w:bidi="ar-SA"/>
        </w:rPr>
      </w:pPr>
      <w:r w:rsidRPr="4F2AD2CB">
        <w:rPr>
          <w:rFonts w:ascii="Aptos Display" w:hAnsi="Aptos Display" w:eastAsia="Aptos Display" w:cs="Aptos Display" w:asciiTheme="majorAscii" w:hAnsiTheme="majorAscii" w:eastAsiaTheme="majorAscii" w:cstheme="majorAscii"/>
          <w:color w:val="2E74B5"/>
          <w:sz w:val="28"/>
          <w:szCs w:val="28"/>
          <w:lang w:eastAsia="en-US" w:bidi="ar-SA"/>
        </w:rPr>
        <w:t>Wrap-up plan</w:t>
      </w:r>
    </w:p>
    <w:p w:rsidR="008C4D1F" w:rsidP="4F2AD2CB" w:rsidRDefault="00000000" w14:paraId="5BF64260" w14:textId="77777777">
      <w:pPr>
        <w:spacing w:after="100"/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</w:pPr>
      <w:r w:rsidRPr="4F2AD2CB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>How will you close section — summary, preview of what's next, a moment for questions? What's the last thing students hear from you?</w:t>
      </w:r>
    </w:p>
    <w:p w:rsidR="008C4D1F" w:rsidP="4F2AD2CB" w:rsidRDefault="00000000" w14:paraId="1B757C41" w14:textId="77777777">
      <w:pPr>
        <w:spacing w:after="100"/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</w:pPr>
      <w:r w:rsidRPr="4F2AD2CB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>Potential discussion questions, if you want a few in your back pocket:</w:t>
      </w:r>
    </w:p>
    <w:p w:rsidR="008C4D1F" w:rsidP="4F2AD2CB" w:rsidRDefault="00000000" w14:paraId="052C96DE" w14:textId="77777777">
      <w:pPr>
        <w:pStyle w:val="ListParagraph"/>
        <w:numPr>
          <w:ilvl w:val="0"/>
          <w:numId w:val="2"/>
        </w:numPr>
        <w:spacing w:after="40"/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</w:pPr>
      <w:r w:rsidRPr="4F2AD2CB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>Check understanding: “In your own words, what's the core idea here?”</w:t>
      </w:r>
    </w:p>
    <w:p w:rsidR="008C4D1F" w:rsidP="4F2AD2CB" w:rsidRDefault="00000000" w14:paraId="1AA4808B" w14:textId="77777777">
      <w:pPr>
        <w:pStyle w:val="ListParagraph"/>
        <w:numPr>
          <w:ilvl w:val="0"/>
          <w:numId w:val="2"/>
        </w:numPr>
        <w:spacing w:after="40"/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</w:pPr>
      <w:r w:rsidRPr="4F2AD2CB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>Connect to purpose: “Why does this matter for [the bigger course question]?”</w:t>
      </w:r>
    </w:p>
    <w:p w:rsidR="008C4D1F" w:rsidP="4F2AD2CB" w:rsidRDefault="00000000" w14:paraId="33E40952" w14:textId="77777777">
      <w:pPr>
        <w:pStyle w:val="ListParagraph"/>
        <w:numPr>
          <w:ilvl w:val="0"/>
          <w:numId w:val="2"/>
        </w:numPr>
        <w:spacing w:after="40"/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</w:pPr>
      <w:r w:rsidRPr="4F2AD2CB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>Apply it: “Where else have you seen this show up?”</w:t>
      </w:r>
    </w:p>
    <w:p w:rsidR="008C4D1F" w:rsidP="4F2AD2CB" w:rsidRDefault="00000000" w14:paraId="4E466ACD" w14:textId="77777777">
      <w:pPr>
        <w:pStyle w:val="ListParagraph"/>
        <w:numPr>
          <w:ilvl w:val="0"/>
          <w:numId w:val="2"/>
        </w:numPr>
        <w:spacing w:after="40"/>
        <w:rPr>
          <w:rFonts w:ascii="Aptos" w:hAnsi="Aptos" w:eastAsia="Aptos" w:cs="Aptos" w:asciiTheme="minorAscii" w:hAnsiTheme="minorAscii" w:eastAsiaTheme="minorAscii" w:cstheme="minorAscii"/>
          <w:sz w:val="24"/>
          <w:szCs w:val="24"/>
        </w:rPr>
      </w:pPr>
      <w:r w:rsidRPr="4F2AD2CB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>Get another angle: “Who might disagree, and why?”</w:t>
      </w:r>
    </w:p>
    <w:p w:rsidR="009F2995" w:rsidP="4F2AD2CB" w:rsidRDefault="009F2995" w14:paraId="253A954D" w14:textId="2B3B0D6C">
      <w:pPr>
        <w:pStyle w:val="Normal"/>
        <w:spacing w:before="240" w:after="80"/>
        <w:rPr>
          <w:i w:val="1"/>
          <w:iCs w:val="1"/>
          <w:color w:val="555555"/>
        </w:rPr>
      </w:pPr>
    </w:p>
    <w:p w:rsidR="008C4D1F" w:rsidP="4F2AD2CB" w:rsidRDefault="00000000" w14:paraId="79748F1C" w14:textId="747E544A">
      <w:pPr>
        <w:pStyle w:val="Normal"/>
        <w:suppressLineNumbers w:val="0"/>
        <w:bidi w:val="0"/>
        <w:spacing w:before="240" w:beforeAutospacing="off" w:after="80" w:afterAutospacing="off" w:line="259" w:lineRule="auto"/>
        <w:ind w:left="0" w:right="0"/>
        <w:jc w:val="left"/>
        <w:rPr>
          <w:rFonts w:ascii="Aptos Display" w:hAnsi="Aptos Display" w:eastAsia="Aptos Display" w:cs="Aptos Display" w:asciiTheme="majorAscii" w:hAnsiTheme="majorAscii" w:eastAsiaTheme="majorAscii" w:cstheme="majorAscii"/>
          <w:color w:val="2E74B5"/>
          <w:sz w:val="28"/>
          <w:szCs w:val="28"/>
          <w:lang w:eastAsia="en-US" w:bidi="ar-SA"/>
        </w:rPr>
      </w:pPr>
      <w:r w:rsidRPr="4F2AD2CB">
        <w:rPr>
          <w:rFonts w:ascii="Aptos Display" w:hAnsi="Aptos Display" w:eastAsia="Aptos Display" w:cs="Aptos Display" w:asciiTheme="majorAscii" w:hAnsiTheme="majorAscii" w:eastAsiaTheme="majorAscii" w:cstheme="majorAscii"/>
          <w:color w:val="2E74B5"/>
          <w:sz w:val="28"/>
          <w:szCs w:val="28"/>
          <w:lang w:eastAsia="en-US" w:bidi="ar-SA"/>
        </w:rPr>
        <w:t>Formative check</w:t>
      </w:r>
    </w:p>
    <w:p w:rsidR="008C4D1F" w:rsidP="4F2AD2CB" w:rsidRDefault="00000000" w14:paraId="07A324A1" w14:textId="77777777">
      <w:pPr>
        <w:spacing w:after="100"/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</w:pPr>
      <w:r w:rsidRPr="4F2AD2CB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>Pick one low-stakes way to check whether students got what they needed today:</w:t>
      </w:r>
    </w:p>
    <w:p w:rsidR="008C4D1F" w:rsidP="4F2AD2CB" w:rsidRDefault="00000000" w14:paraId="18C0E6EB" w14:textId="77777777">
      <w:pPr>
        <w:pStyle w:val="ListParagraph"/>
        <w:numPr>
          <w:ilvl w:val="0"/>
          <w:numId w:val="2"/>
        </w:numPr>
        <w:spacing w:after="40"/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</w:pPr>
      <w:r w:rsidRPr="4F2AD2CB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>Muddiest point — what's still unclear?</w:t>
      </w:r>
    </w:p>
    <w:p w:rsidR="008C4D1F" w:rsidP="4F2AD2CB" w:rsidRDefault="00000000" w14:paraId="3B678237" w14:textId="77777777">
      <w:pPr>
        <w:pStyle w:val="ListParagraph"/>
        <w:numPr>
          <w:ilvl w:val="0"/>
          <w:numId w:val="2"/>
        </w:numPr>
        <w:spacing w:after="40"/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</w:pPr>
      <w:r w:rsidRPr="4F2AD2CB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>One-minute paper — 60 seconds, one sentence on what stood out</w:t>
      </w:r>
    </w:p>
    <w:p w:rsidR="008C4D1F" w:rsidP="4F2AD2CB" w:rsidRDefault="00000000" w14:paraId="0CFB3E57" w14:textId="77777777">
      <w:pPr>
        <w:pStyle w:val="ListParagraph"/>
        <w:numPr>
          <w:ilvl w:val="0"/>
          <w:numId w:val="2"/>
        </w:numPr>
        <w:spacing w:after="40"/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</w:pPr>
      <w:r w:rsidRPr="4F2AD2CB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>Predict-then-check — how confident did they feel before an activity, what surprised them after</w:t>
      </w:r>
    </w:p>
    <w:p w:rsidR="008C4D1F" w:rsidP="4F2AD2CB" w:rsidRDefault="00000000" w14:paraId="1D935897" w14:textId="77777777">
      <w:pPr>
        <w:pStyle w:val="ListParagraph"/>
        <w:numPr>
          <w:ilvl w:val="0"/>
          <w:numId w:val="2"/>
        </w:numPr>
        <w:spacing w:after="40"/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</w:pPr>
      <w:r w:rsidRPr="4F2AD2CB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 xml:space="preserve">A quick ungraded verbal </w:t>
      </w:r>
      <w:r w:rsidRPr="4F2AD2CB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>check</w:t>
      </w:r>
      <w:r w:rsidRPr="4F2AD2CB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 xml:space="preserve"> on where the room is</w:t>
      </w:r>
    </w:p>
    <w:p w:rsidR="008C4D1F" w:rsidP="4F2AD2CB" w:rsidRDefault="008C4D1F" w14:paraId="5D966FFB" w14:textId="77777777">
      <w:pPr>
        <w:spacing w:after="80"/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</w:pPr>
    </w:p>
    <w:p w:rsidR="008C4D1F" w:rsidP="4F2AD2CB" w:rsidRDefault="00000000" w14:paraId="6F52DD34" w14:textId="7BCC402C">
      <w:pPr>
        <w:spacing w:after="100"/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</w:pPr>
      <w:r w:rsidRPr="4F2AD2CB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 xml:space="preserve">What will you </w:t>
      </w:r>
      <w:r w:rsidRPr="4F2AD2CB" w:rsidR="548792E3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>ask</w:t>
      </w:r>
      <w:r w:rsidRPr="4F2AD2CB">
        <w:rPr>
          <w:rFonts w:ascii="Aptos" w:hAnsi="Aptos" w:eastAsia="Aptos" w:cs="Aptos" w:asciiTheme="minorAscii" w:hAnsiTheme="minorAscii" w:eastAsiaTheme="minorAscii" w:cstheme="minorAscii"/>
          <w:color w:val="auto"/>
          <w:sz w:val="24"/>
          <w:szCs w:val="24"/>
          <w:lang w:eastAsia="en-US" w:bidi="ar-SA"/>
        </w:rPr>
        <w:t>?</w:t>
      </w:r>
    </w:p>
    <w:p w:rsidRDefault="00000000" w14:paraId="75B44C9B" w14:textId="77777777"/>
    <w:p w:rsidR="009F2995" w:rsidRDefault="009F2995" w14:paraId="0528B456" w14:textId="77777777"/>
    <w:sectPr w:rsidR="009F2995">
      <w:pgSz w:w="12240" w:h="15840" w:orient="portrait"/>
      <w:pgMar w:top="900" w:right="1080" w:bottom="90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821FF4"/>
    <w:multiLevelType w:val="hybridMultilevel"/>
    <w:tmpl w:val="22100106"/>
    <w:lvl w:ilvl="0" w:tplc="BD68C87E">
      <w:start w:val="1"/>
      <w:numFmt w:val="bullet"/>
      <w:lvlText w:val="●"/>
      <w:lvlJc w:val="left"/>
      <w:pPr>
        <w:ind w:left="720" w:hanging="360"/>
      </w:pPr>
    </w:lvl>
    <w:lvl w:ilvl="1" w:tplc="37005788">
      <w:start w:val="1"/>
      <w:numFmt w:val="bullet"/>
      <w:lvlText w:val="○"/>
      <w:lvlJc w:val="left"/>
      <w:pPr>
        <w:ind w:left="1440" w:hanging="360"/>
      </w:pPr>
    </w:lvl>
    <w:lvl w:ilvl="2" w:tplc="774C2C80">
      <w:start w:val="1"/>
      <w:numFmt w:val="bullet"/>
      <w:lvlText w:val="■"/>
      <w:lvlJc w:val="left"/>
      <w:pPr>
        <w:ind w:left="2160" w:hanging="360"/>
      </w:pPr>
    </w:lvl>
    <w:lvl w:ilvl="3" w:tplc="B6D6E574">
      <w:start w:val="1"/>
      <w:numFmt w:val="bullet"/>
      <w:lvlText w:val="●"/>
      <w:lvlJc w:val="left"/>
      <w:pPr>
        <w:ind w:left="2880" w:hanging="360"/>
      </w:pPr>
    </w:lvl>
    <w:lvl w:ilvl="4" w:tplc="55B200D0">
      <w:start w:val="1"/>
      <w:numFmt w:val="bullet"/>
      <w:lvlText w:val="○"/>
      <w:lvlJc w:val="left"/>
      <w:pPr>
        <w:ind w:left="3600" w:hanging="360"/>
      </w:pPr>
    </w:lvl>
    <w:lvl w:ilvl="5" w:tplc="951E24DC">
      <w:start w:val="1"/>
      <w:numFmt w:val="bullet"/>
      <w:lvlText w:val="■"/>
      <w:lvlJc w:val="left"/>
      <w:pPr>
        <w:ind w:left="4320" w:hanging="360"/>
      </w:pPr>
    </w:lvl>
    <w:lvl w:ilvl="6" w:tplc="6CE28A5C">
      <w:start w:val="1"/>
      <w:numFmt w:val="bullet"/>
      <w:lvlText w:val="●"/>
      <w:lvlJc w:val="left"/>
      <w:pPr>
        <w:ind w:left="5040" w:hanging="360"/>
      </w:pPr>
    </w:lvl>
    <w:lvl w:ilvl="7" w:tplc="8A903496">
      <w:start w:val="1"/>
      <w:numFmt w:val="bullet"/>
      <w:lvlText w:val="●"/>
      <w:lvlJc w:val="left"/>
      <w:pPr>
        <w:ind w:left="5760" w:hanging="360"/>
      </w:pPr>
    </w:lvl>
    <w:lvl w:ilvl="8" w:tplc="C32C1D8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3457F7A"/>
    <w:multiLevelType w:val="hybridMultilevel"/>
    <w:tmpl w:val="63842F7E"/>
    <w:lvl w:ilvl="0" w:tplc="84844A60">
      <w:start w:val="1"/>
      <w:numFmt w:val="bullet"/>
      <w:lvlText w:val="•"/>
      <w:lvlJc w:val="left"/>
      <w:pPr>
        <w:ind w:left="360" w:hanging="360"/>
      </w:pPr>
    </w:lvl>
    <w:lvl w:ilvl="1" w:tplc="D58E276E">
      <w:numFmt w:val="decimal"/>
      <w:lvlText w:val=""/>
      <w:lvlJc w:val="left"/>
    </w:lvl>
    <w:lvl w:ilvl="2" w:tplc="E9782A70">
      <w:numFmt w:val="decimal"/>
      <w:lvlText w:val=""/>
      <w:lvlJc w:val="left"/>
    </w:lvl>
    <w:lvl w:ilvl="3" w:tplc="81E0E422">
      <w:numFmt w:val="decimal"/>
      <w:lvlText w:val=""/>
      <w:lvlJc w:val="left"/>
    </w:lvl>
    <w:lvl w:ilvl="4" w:tplc="A218DF06">
      <w:numFmt w:val="decimal"/>
      <w:lvlText w:val=""/>
      <w:lvlJc w:val="left"/>
    </w:lvl>
    <w:lvl w:ilvl="5" w:tplc="98AA2EF4">
      <w:numFmt w:val="decimal"/>
      <w:lvlText w:val=""/>
      <w:lvlJc w:val="left"/>
    </w:lvl>
    <w:lvl w:ilvl="6" w:tplc="BDE470B8">
      <w:numFmt w:val="decimal"/>
      <w:lvlText w:val=""/>
      <w:lvlJc w:val="left"/>
    </w:lvl>
    <w:lvl w:ilvl="7" w:tplc="A704D33C">
      <w:numFmt w:val="decimal"/>
      <w:lvlText w:val=""/>
      <w:lvlJc w:val="left"/>
    </w:lvl>
    <w:lvl w:ilvl="8" w:tplc="51B26FCC">
      <w:numFmt w:val="decimal"/>
      <w:lvlText w:val=""/>
      <w:lvlJc w:val="left"/>
    </w:lvl>
  </w:abstractNum>
  <w:num w:numId="1" w16cid:durableId="1411194388">
    <w:abstractNumId w:val="0"/>
    <w:lvlOverride w:ilvl="0">
      <w:startOverride w:val="1"/>
    </w:lvlOverride>
  </w:num>
  <w:num w:numId="2" w16cid:durableId="1914701768">
    <w:abstractNumId w:val="1"/>
    <w:lvlOverride w:ilvl="0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160"/>
  <w:displayBackgroundShape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D1F"/>
    <w:rsid w:val="005C54BE"/>
    <w:rsid w:val="008C4D1F"/>
    <w:rsid w:val="009F2995"/>
    <w:rsid w:val="073C299B"/>
    <w:rsid w:val="1779F272"/>
    <w:rsid w:val="49B7BE00"/>
    <w:rsid w:val="4B37E8B3"/>
    <w:rsid w:val="4D1A1776"/>
    <w:rsid w:val="4F2AD2CB"/>
    <w:rsid w:val="548792E3"/>
    <w:rsid w:val="57419D1E"/>
    <w:rsid w:val="60A30722"/>
    <w:rsid w:val="702309FE"/>
    <w:rsid w:val="79F1A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2E40CF"/>
  <w15:docId w15:val="{4A0F05B2-FD0D-1845-BA1C-2A3E4CBBB54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Strong1" w:customStyle="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styleId="EndnoteTextChar" w:customStyle="1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6D311AC00BED439834020FC60D3B2A" ma:contentTypeVersion="21" ma:contentTypeDescription="Create a new document." ma:contentTypeScope="" ma:versionID="619570f6794cfec548b27941486e0400">
  <xsd:schema xmlns:xsd="http://www.w3.org/2001/XMLSchema" xmlns:xs="http://www.w3.org/2001/XMLSchema" xmlns:p="http://schemas.microsoft.com/office/2006/metadata/properties" xmlns:ns2="361f0c6e-13ac-45ad-87b6-173c45bbaa8c" xmlns:ns3="659c2dde-9534-40ea-bbdf-076f8a30aa24" targetNamespace="http://schemas.microsoft.com/office/2006/metadata/properties" ma:root="true" ma:fieldsID="d5fa7d02544e04c5e7c2dc999ba1c518" ns2:_="" ns3:_="">
    <xsd:import namespace="361f0c6e-13ac-45ad-87b6-173c45bbaa8c"/>
    <xsd:import namespace="659c2dde-9534-40ea-bbdf-076f8a30a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1f0c6e-13ac-45ad-87b6-173c45bba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9c2dde-9534-40ea-bbdf-076f8a30a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14c9ed9-71e4-4a5e-baf7-1d85500f989d}" ma:internalName="TaxCatchAll" ma:showField="CatchAllData" ma:web="659c2dde-9534-40ea-bbdf-076f8a30a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1f0c6e-13ac-45ad-87b6-173c45bbaa8c">
      <Terms xmlns="http://schemas.microsoft.com/office/infopath/2007/PartnerControls"/>
    </lcf76f155ced4ddcb4097134ff3c332f>
    <TaxCatchAll xmlns="659c2dde-9534-40ea-bbdf-076f8a30aa24" xsi:nil="true"/>
  </documentManagement>
</p:properties>
</file>

<file path=customXml/itemProps1.xml><?xml version="1.0" encoding="utf-8"?>
<ds:datastoreItem xmlns:ds="http://schemas.openxmlformats.org/officeDocument/2006/customXml" ds:itemID="{C6605862-9DAA-4DB9-BEFF-AF5807DFA142}"/>
</file>

<file path=customXml/itemProps2.xml><?xml version="1.0" encoding="utf-8"?>
<ds:datastoreItem xmlns:ds="http://schemas.openxmlformats.org/officeDocument/2006/customXml" ds:itemID="{B561DEBA-D17F-412F-8B86-ED1D80C8B606}"/>
</file>

<file path=customXml/itemProps3.xml><?xml version="1.0" encoding="utf-8"?>
<ds:datastoreItem xmlns:ds="http://schemas.openxmlformats.org/officeDocument/2006/customXml" ds:itemID="{0552A331-A557-4B8E-A94B-05656B37E69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Ali Soken</lastModifiedBy>
  <revision>6</revision>
  <lastPrinted>2026-09-11T23:50:00.0000000Z</lastPrinted>
  <dcterms:created xsi:type="dcterms:W3CDTF">2026-09-11T23:50:00.0000000Z</dcterms:created>
  <dcterms:modified xsi:type="dcterms:W3CDTF">2026-09-21T00:00:10.9100449Z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0x0101006D6D311AC00BED439834020FC60D3B2A</vt:lpwstr>
  </property>
  <property fmtid="{D5CDD505-2E9C-101B-9397-08002B2CF9AE}" pid="3" name="MediaServiceImageTags">
    <vt:lpwstr/>
  </property>
</Properties>
</file>